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C8CE2" w14:textId="77777777" w:rsidR="00DC1DC3" w:rsidRDefault="00DC1DC3" w:rsidP="00AC4D4F">
      <w:pPr>
        <w:rPr>
          <w:rFonts w:ascii="Garamond" w:hAnsi="Garamond"/>
          <w:spacing w:val="-4"/>
          <w:sz w:val="24"/>
          <w:szCs w:val="24"/>
        </w:rPr>
      </w:pPr>
    </w:p>
    <w:p w14:paraId="2CAC8CE3" w14:textId="77777777" w:rsidR="00DC1DC3" w:rsidRDefault="00DC1DC3" w:rsidP="00AC4D4F">
      <w:pPr>
        <w:rPr>
          <w:rFonts w:ascii="Garamond" w:hAnsi="Garamond"/>
          <w:spacing w:val="-4"/>
          <w:sz w:val="24"/>
          <w:szCs w:val="24"/>
        </w:rPr>
      </w:pPr>
    </w:p>
    <w:p w14:paraId="2CAC8CE4" w14:textId="77777777" w:rsidR="00DC1DC3" w:rsidRDefault="00DC1DC3" w:rsidP="00AC4D4F">
      <w:pPr>
        <w:rPr>
          <w:rFonts w:ascii="Garamond" w:hAnsi="Garamond"/>
          <w:spacing w:val="-4"/>
          <w:sz w:val="24"/>
          <w:szCs w:val="24"/>
        </w:rPr>
      </w:pPr>
    </w:p>
    <w:p w14:paraId="2CAC8CE5" w14:textId="24C1BC79" w:rsidR="00DC1DC3" w:rsidRPr="00DC1DC3" w:rsidRDefault="006264A7" w:rsidP="006264A7">
      <w:pPr>
        <w:spacing w:after="0" w:line="240" w:lineRule="auto"/>
        <w:ind w:firstLine="284"/>
        <w:jc w:val="center"/>
        <w:rPr>
          <w:rFonts w:ascii="Garamond" w:hAnsi="Garamond"/>
          <w:b/>
          <w:spacing w:val="-4"/>
          <w:sz w:val="24"/>
          <w:szCs w:val="24"/>
        </w:rPr>
      </w:pPr>
      <w:r w:rsidRPr="00DC1DC3">
        <w:rPr>
          <w:rFonts w:ascii="Garamond" w:hAnsi="Garamond"/>
          <w:b/>
          <w:spacing w:val="-4"/>
          <w:sz w:val="24"/>
          <w:szCs w:val="24"/>
        </w:rPr>
        <w:t>KORRIGJIM GABIMI</w:t>
      </w:r>
    </w:p>
    <w:p w14:paraId="2CAC8CE6" w14:textId="77777777" w:rsidR="00DC1DC3" w:rsidRDefault="00DC1DC3" w:rsidP="00381767">
      <w:pPr>
        <w:spacing w:after="0" w:line="240" w:lineRule="auto"/>
        <w:ind w:firstLine="284"/>
        <w:rPr>
          <w:rFonts w:ascii="Garamond" w:hAnsi="Garamond"/>
          <w:spacing w:val="-4"/>
          <w:sz w:val="24"/>
          <w:szCs w:val="24"/>
        </w:rPr>
      </w:pPr>
    </w:p>
    <w:p w14:paraId="2CAC8CE7" w14:textId="0CF29AFE" w:rsidR="004738A4" w:rsidRDefault="00EA3D5D" w:rsidP="00381767">
      <w:pPr>
        <w:spacing w:after="0" w:line="240" w:lineRule="auto"/>
        <w:ind w:firstLine="284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Në ligjin nr. 97/2020</w:t>
      </w:r>
      <w:bookmarkStart w:id="0" w:name="_GoBack"/>
      <w:bookmarkEnd w:id="0"/>
      <w:r w:rsidR="00AC4D4F">
        <w:rPr>
          <w:rFonts w:ascii="Garamond" w:hAnsi="Garamond"/>
          <w:spacing w:val="-4"/>
          <w:sz w:val="24"/>
          <w:szCs w:val="24"/>
        </w:rPr>
        <w:t xml:space="preserve"> “</w:t>
      </w:r>
      <w:r w:rsidR="00AC4D4F" w:rsidRPr="000E6781">
        <w:rPr>
          <w:rFonts w:ascii="Garamond" w:hAnsi="Garamond"/>
          <w:spacing w:val="-4"/>
          <w:sz w:val="24"/>
          <w:szCs w:val="24"/>
        </w:rPr>
        <w:t xml:space="preserve">Për disa ndryshime dhe shtesa në ligjin nr. 9357, datë 17.3.2005, </w:t>
      </w:r>
      <w:r w:rsidR="006264A7">
        <w:rPr>
          <w:rFonts w:ascii="Garamond" w:hAnsi="Garamond"/>
          <w:spacing w:val="-4"/>
          <w:sz w:val="24"/>
          <w:szCs w:val="24"/>
        </w:rPr>
        <w:t>‘</w:t>
      </w:r>
      <w:r w:rsidR="00AC4D4F" w:rsidRPr="000E6781">
        <w:rPr>
          <w:rFonts w:ascii="Garamond" w:hAnsi="Garamond"/>
          <w:spacing w:val="-4"/>
          <w:sz w:val="24"/>
          <w:szCs w:val="24"/>
        </w:rPr>
        <w:t>Për statusin e punonjësit të Shërbimit Informativ të Shtetit</w:t>
      </w:r>
      <w:r w:rsidR="006264A7">
        <w:rPr>
          <w:rFonts w:ascii="Garamond" w:hAnsi="Garamond"/>
          <w:spacing w:val="-4"/>
          <w:sz w:val="24"/>
          <w:szCs w:val="24"/>
        </w:rPr>
        <w:t>’</w:t>
      </w:r>
      <w:r w:rsidR="00AC4D4F" w:rsidRPr="000E6781">
        <w:rPr>
          <w:rFonts w:ascii="Garamond" w:hAnsi="Garamond"/>
          <w:spacing w:val="-4"/>
          <w:sz w:val="24"/>
          <w:szCs w:val="24"/>
        </w:rPr>
        <w:t>, të ndryshuar</w:t>
      </w:r>
      <w:r w:rsidR="00AC4D4F">
        <w:rPr>
          <w:rFonts w:ascii="Garamond" w:hAnsi="Garamond"/>
          <w:spacing w:val="-4"/>
          <w:sz w:val="24"/>
          <w:szCs w:val="24"/>
        </w:rPr>
        <w:t>, botuar n</w:t>
      </w:r>
      <w:r w:rsidR="006264A7">
        <w:rPr>
          <w:rFonts w:ascii="Garamond" w:hAnsi="Garamond"/>
          <w:spacing w:val="-4"/>
          <w:sz w:val="24"/>
          <w:szCs w:val="24"/>
        </w:rPr>
        <w:t>ë Fletoren Zyrtare nr.</w:t>
      </w:r>
      <w:r w:rsidR="00E46EA2">
        <w:rPr>
          <w:rFonts w:ascii="Garamond" w:hAnsi="Garamond"/>
          <w:spacing w:val="-4"/>
          <w:sz w:val="24"/>
          <w:szCs w:val="24"/>
        </w:rPr>
        <w:t xml:space="preserve"> </w:t>
      </w:r>
      <w:r w:rsidR="006264A7">
        <w:rPr>
          <w:rFonts w:ascii="Garamond" w:hAnsi="Garamond"/>
          <w:spacing w:val="-4"/>
          <w:sz w:val="24"/>
          <w:szCs w:val="24"/>
        </w:rPr>
        <w:t>153, datë</w:t>
      </w:r>
      <w:r w:rsidR="00AC4D4F">
        <w:rPr>
          <w:rFonts w:ascii="Garamond" w:hAnsi="Garamond"/>
          <w:spacing w:val="-4"/>
          <w:sz w:val="24"/>
          <w:szCs w:val="24"/>
        </w:rPr>
        <w:t xml:space="preserve"> 24 gusht 2020</w:t>
      </w:r>
      <w:r w:rsidR="000D50C4">
        <w:rPr>
          <w:rFonts w:ascii="Garamond" w:hAnsi="Garamond"/>
          <w:spacing w:val="-4"/>
          <w:sz w:val="24"/>
          <w:szCs w:val="24"/>
        </w:rPr>
        <w:t>, faqe 9697</w:t>
      </w:r>
      <w:r w:rsidR="006264A7">
        <w:rPr>
          <w:rFonts w:ascii="Garamond" w:hAnsi="Garamond"/>
          <w:spacing w:val="-4"/>
          <w:sz w:val="24"/>
          <w:szCs w:val="24"/>
        </w:rPr>
        <w:t>,</w:t>
      </w:r>
      <w:r w:rsidR="00AC4D4F">
        <w:rPr>
          <w:rFonts w:ascii="Garamond" w:hAnsi="Garamond"/>
          <w:spacing w:val="-4"/>
          <w:sz w:val="24"/>
          <w:szCs w:val="24"/>
        </w:rPr>
        <w:t xml:space="preserve"> b</w:t>
      </w:r>
      <w:r w:rsidR="006264A7">
        <w:rPr>
          <w:rFonts w:ascii="Garamond" w:hAnsi="Garamond"/>
          <w:spacing w:val="-4"/>
          <w:sz w:val="24"/>
          <w:szCs w:val="24"/>
        </w:rPr>
        <w:t>ë</w:t>
      </w:r>
      <w:r w:rsidR="00AC4D4F">
        <w:rPr>
          <w:rFonts w:ascii="Garamond" w:hAnsi="Garamond"/>
          <w:spacing w:val="-4"/>
          <w:sz w:val="24"/>
          <w:szCs w:val="24"/>
        </w:rPr>
        <w:t>het korrigjimi si m</w:t>
      </w:r>
      <w:r w:rsidR="005A7BF5">
        <w:rPr>
          <w:rFonts w:ascii="Garamond" w:hAnsi="Garamond"/>
          <w:spacing w:val="-4"/>
          <w:sz w:val="24"/>
          <w:szCs w:val="24"/>
        </w:rPr>
        <w:t>ë</w:t>
      </w:r>
      <w:r w:rsidR="00AC4D4F">
        <w:rPr>
          <w:rFonts w:ascii="Garamond" w:hAnsi="Garamond"/>
          <w:spacing w:val="-4"/>
          <w:sz w:val="24"/>
          <w:szCs w:val="24"/>
        </w:rPr>
        <w:t xml:space="preserve"> posht</w:t>
      </w:r>
      <w:r w:rsidR="005A7BF5">
        <w:rPr>
          <w:rFonts w:ascii="Garamond" w:hAnsi="Garamond"/>
          <w:spacing w:val="-4"/>
          <w:sz w:val="24"/>
          <w:szCs w:val="24"/>
        </w:rPr>
        <w:t>ë</w:t>
      </w:r>
      <w:r w:rsidR="00AC4D4F">
        <w:rPr>
          <w:rFonts w:ascii="Garamond" w:hAnsi="Garamond"/>
          <w:spacing w:val="-4"/>
          <w:sz w:val="24"/>
          <w:szCs w:val="24"/>
        </w:rPr>
        <w:t>:</w:t>
      </w:r>
    </w:p>
    <w:p w14:paraId="2CAC8CE8" w14:textId="77777777" w:rsidR="00AC4D4F" w:rsidRDefault="00AC4D4F" w:rsidP="00381767">
      <w:pPr>
        <w:spacing w:after="0" w:line="240" w:lineRule="auto"/>
        <w:ind w:firstLine="284"/>
        <w:rPr>
          <w:rFonts w:ascii="Garamond" w:hAnsi="Garamond"/>
          <w:spacing w:val="-4"/>
          <w:sz w:val="24"/>
          <w:szCs w:val="24"/>
        </w:rPr>
      </w:pPr>
    </w:p>
    <w:p w14:paraId="2CAC8CE9" w14:textId="7C9FEAA6" w:rsidR="00AC4D4F" w:rsidRPr="005A7BF5" w:rsidRDefault="00DC1DC3" w:rsidP="00381767">
      <w:pPr>
        <w:spacing w:after="0" w:line="240" w:lineRule="auto"/>
        <w:ind w:firstLine="284"/>
        <w:rPr>
          <w:rFonts w:ascii="Garamond" w:hAnsi="Garamond"/>
          <w:b/>
          <w:spacing w:val="-4"/>
          <w:sz w:val="24"/>
          <w:szCs w:val="24"/>
        </w:rPr>
      </w:pPr>
      <w:r w:rsidRPr="005A7BF5">
        <w:rPr>
          <w:rFonts w:ascii="Garamond" w:hAnsi="Garamond"/>
          <w:b/>
          <w:spacing w:val="-4"/>
          <w:sz w:val="24"/>
          <w:szCs w:val="24"/>
        </w:rPr>
        <w:t>P</w:t>
      </w:r>
      <w:r w:rsidR="00AC4D4F" w:rsidRPr="005A7BF5">
        <w:rPr>
          <w:rFonts w:ascii="Garamond" w:hAnsi="Garamond"/>
          <w:b/>
          <w:spacing w:val="-4"/>
          <w:sz w:val="24"/>
          <w:szCs w:val="24"/>
        </w:rPr>
        <w:t>ika 1</w:t>
      </w:r>
      <w:r w:rsidR="006264A7">
        <w:rPr>
          <w:rFonts w:ascii="Garamond" w:hAnsi="Garamond"/>
          <w:b/>
          <w:spacing w:val="-4"/>
          <w:sz w:val="24"/>
          <w:szCs w:val="24"/>
        </w:rPr>
        <w:t>,</w:t>
      </w:r>
      <w:r w:rsidR="002868E0" w:rsidRPr="005A7BF5">
        <w:rPr>
          <w:rFonts w:ascii="Garamond" w:hAnsi="Garamond"/>
          <w:b/>
          <w:spacing w:val="-4"/>
          <w:sz w:val="24"/>
          <w:szCs w:val="24"/>
        </w:rPr>
        <w:t xml:space="preserve"> e nenit 6</w:t>
      </w:r>
      <w:r w:rsidR="006264A7">
        <w:rPr>
          <w:rFonts w:ascii="Garamond" w:hAnsi="Garamond"/>
          <w:b/>
          <w:spacing w:val="-4"/>
          <w:sz w:val="24"/>
          <w:szCs w:val="24"/>
        </w:rPr>
        <w:t xml:space="preserve"> ishte</w:t>
      </w:r>
      <w:r w:rsidRPr="005A7BF5">
        <w:rPr>
          <w:rFonts w:ascii="Garamond" w:hAnsi="Garamond"/>
          <w:b/>
          <w:spacing w:val="-4"/>
          <w:sz w:val="24"/>
          <w:szCs w:val="24"/>
        </w:rPr>
        <w:t>:</w:t>
      </w:r>
    </w:p>
    <w:p w14:paraId="2CAC8CEA" w14:textId="690C2106" w:rsidR="002868E0" w:rsidRPr="00C017FC" w:rsidRDefault="002868E0" w:rsidP="00381767">
      <w:pPr>
        <w:spacing w:after="0" w:line="240" w:lineRule="auto"/>
        <w:ind w:firstLine="284"/>
        <w:rPr>
          <w:rFonts w:ascii="Garamond" w:hAnsi="Garamond"/>
          <w:spacing w:val="-4"/>
          <w:sz w:val="24"/>
          <w:szCs w:val="24"/>
        </w:rPr>
      </w:pPr>
      <w:r w:rsidRPr="00C017FC">
        <w:rPr>
          <w:rFonts w:ascii="Garamond" w:hAnsi="Garamond"/>
          <w:spacing w:val="-4"/>
          <w:sz w:val="24"/>
          <w:szCs w:val="24"/>
        </w:rPr>
        <w:t xml:space="preserve">Në fund të pikës , shtohet fjalia “Vlerësimi i punës bëhet </w:t>
      </w:r>
      <w:r>
        <w:rPr>
          <w:rFonts w:ascii="Garamond" w:hAnsi="Garamond"/>
          <w:spacing w:val="-4"/>
          <w:sz w:val="24"/>
          <w:szCs w:val="24"/>
        </w:rPr>
        <w:t>edhe me kërkesën e punonjësit.”.</w:t>
      </w:r>
    </w:p>
    <w:p w14:paraId="2CAC8CEB" w14:textId="77777777" w:rsidR="002868E0" w:rsidRDefault="002868E0" w:rsidP="00381767">
      <w:pPr>
        <w:spacing w:after="0" w:line="240" w:lineRule="auto"/>
        <w:ind w:firstLine="284"/>
        <w:rPr>
          <w:rFonts w:ascii="Garamond" w:hAnsi="Garamond"/>
          <w:spacing w:val="-4"/>
          <w:sz w:val="24"/>
          <w:szCs w:val="24"/>
        </w:rPr>
      </w:pPr>
    </w:p>
    <w:p w14:paraId="2CAC8CEC" w14:textId="1DF9D433" w:rsidR="002868E0" w:rsidRPr="005A7BF5" w:rsidRDefault="002868E0" w:rsidP="00381767">
      <w:pPr>
        <w:spacing w:after="0" w:line="240" w:lineRule="auto"/>
        <w:ind w:firstLine="284"/>
        <w:rPr>
          <w:rFonts w:ascii="Garamond" w:hAnsi="Garamond"/>
          <w:b/>
          <w:spacing w:val="-4"/>
          <w:sz w:val="24"/>
          <w:szCs w:val="24"/>
        </w:rPr>
      </w:pPr>
      <w:r w:rsidRPr="005A7BF5">
        <w:rPr>
          <w:rFonts w:ascii="Garamond" w:hAnsi="Garamond"/>
          <w:b/>
          <w:spacing w:val="-4"/>
          <w:sz w:val="24"/>
          <w:szCs w:val="24"/>
        </w:rPr>
        <w:t>bëhet</w:t>
      </w:r>
      <w:r w:rsidR="006264A7">
        <w:rPr>
          <w:rFonts w:ascii="Garamond" w:hAnsi="Garamond"/>
          <w:b/>
          <w:spacing w:val="-4"/>
          <w:sz w:val="24"/>
          <w:szCs w:val="24"/>
        </w:rPr>
        <w:t>:</w:t>
      </w:r>
    </w:p>
    <w:p w14:paraId="2CAC8CED" w14:textId="77777777" w:rsidR="002868E0" w:rsidRPr="00C017FC" w:rsidRDefault="002868E0" w:rsidP="00381767">
      <w:pPr>
        <w:spacing w:after="0" w:line="240" w:lineRule="auto"/>
        <w:ind w:firstLine="284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Në fund të pikës 1</w:t>
      </w:r>
      <w:r w:rsidRPr="00C017FC">
        <w:rPr>
          <w:rFonts w:ascii="Garamond" w:hAnsi="Garamond"/>
          <w:spacing w:val="-4"/>
          <w:sz w:val="24"/>
          <w:szCs w:val="24"/>
        </w:rPr>
        <w:t xml:space="preserve"> shtohet fjalia “Vlerësimi i punës bëhet edhe me kërkesën e punonjësit.”.</w:t>
      </w:r>
    </w:p>
    <w:p w14:paraId="2CAC8CEE" w14:textId="77777777" w:rsidR="002868E0" w:rsidRDefault="002868E0" w:rsidP="00AC4D4F">
      <w:pPr>
        <w:rPr>
          <w:rFonts w:ascii="Garamond" w:hAnsi="Garamond"/>
          <w:spacing w:val="-4"/>
          <w:sz w:val="24"/>
          <w:szCs w:val="24"/>
        </w:rPr>
      </w:pPr>
    </w:p>
    <w:sectPr w:rsidR="002868E0" w:rsidSect="00473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4D4F"/>
    <w:rsid w:val="000D50C4"/>
    <w:rsid w:val="002868E0"/>
    <w:rsid w:val="00381767"/>
    <w:rsid w:val="004738A4"/>
    <w:rsid w:val="005A7BF5"/>
    <w:rsid w:val="006264A7"/>
    <w:rsid w:val="00682502"/>
    <w:rsid w:val="00715DA2"/>
    <w:rsid w:val="00AC4D4F"/>
    <w:rsid w:val="00D22807"/>
    <w:rsid w:val="00DC1DC3"/>
    <w:rsid w:val="00E46EA2"/>
    <w:rsid w:val="00EA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C8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D4F"/>
    <w:pPr>
      <w:spacing w:after="160" w:line="259" w:lineRule="auto"/>
    </w:pPr>
    <w:rPr>
      <w:rFonts w:ascii="Calibri" w:eastAsia="MS Mincho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33559ECA7943B6A01923CE2FA0016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2020-09-15T10:44:02Z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Ndreqje gabimi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2020-09-14T22:00:00Z</Date_x0020_protokolli>
    <Titulli xmlns="0e656187-b300-4fb0-8bf4-3a50f872073c">Korrigjim gabimi në ligjin nr.97/2020</Titulli>
    <Modifikuesi xmlns="0e656187-b300-4fb0-8bf4-3a50f872073c">gladiola.cicako</Modifikuesi>
    <Nr_x002e__x0020_prot_x0020_QBZ xmlns="0e656187-b300-4fb0-8bf4-3a50f872073c">1111</Nr_x002e__x0020_prot_x0020_QBZ>
    <Data_x0020_e_x0020_Modifikimit xmlns="0e656187-b300-4fb0-8bf4-3a50f872073c">2020-09-15T11:02:34Z</Data_x0020_e_x0020_Modifikimit>
    <Dekretuar xmlns="0e656187-b300-4fb0-8bf4-3a50f872073c">false</Dekretuar>
    <Data xmlns="0e656187-b300-4fb0-8bf4-3a50f872073c">2020-09-14T22:00:00Z</Data>
    <Nr_x002e__x0020_protokolli_x0020_i_x0020_aktit xmlns="0e656187-b300-4fb0-8bf4-3a50f872073c">111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D33559ECA7943B6A01923CE2FA0016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C7B7FA-01F0-4D2E-B4D6-04A7F63F2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F12EF1C-71F8-4B10-92DE-2DA6FB27053A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0E0F36-C123-4FE7-B8FC-BD70D7F776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63C95-BAF3-4EFD-AA89-5A6C1A755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5F86B35-F7AD-4B1F-8024-8699FFBD14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Korrigjim gabimi në ligjin nr.97/2020</vt:lpstr>
    </vt:vector>
  </TitlesOfParts>
  <Company>Hewlett-Packard Company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Korrigjim gabimi në ligjin nr.97/2020</dc:title>
  <dc:creator>valjeta.kaftalli</dc:creator>
  <cp:lastModifiedBy>Fjora Cahani</cp:lastModifiedBy>
  <cp:revision>10</cp:revision>
  <dcterms:created xsi:type="dcterms:W3CDTF">2020-09-11T09:23:00Z</dcterms:created>
  <dcterms:modified xsi:type="dcterms:W3CDTF">2020-09-15T11:13:00Z</dcterms:modified>
</cp:coreProperties>
</file>