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5D8F3" w14:textId="77777777" w:rsidR="00420682" w:rsidRPr="00A62933" w:rsidRDefault="00420682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LIGJ</w:t>
      </w:r>
    </w:p>
    <w:p w14:paraId="2195D8F5" w14:textId="77777777" w:rsidR="00420682" w:rsidRPr="00A62933" w:rsidRDefault="002009A1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 xml:space="preserve">Nr. </w:t>
      </w:r>
      <w:r w:rsidR="00753253" w:rsidRPr="00A62933">
        <w:rPr>
          <w:rFonts w:ascii="Garamond" w:hAnsi="Garamond"/>
          <w:b/>
          <w:sz w:val="24"/>
          <w:szCs w:val="24"/>
        </w:rPr>
        <w:t>120</w:t>
      </w:r>
      <w:r w:rsidR="001C7EC0" w:rsidRPr="00A62933">
        <w:rPr>
          <w:rFonts w:ascii="Garamond" w:hAnsi="Garamond"/>
          <w:b/>
          <w:sz w:val="24"/>
          <w:szCs w:val="24"/>
        </w:rPr>
        <w:t>/2020</w:t>
      </w:r>
    </w:p>
    <w:p w14:paraId="2195D8F6" w14:textId="77777777" w:rsidR="00420682" w:rsidRPr="00A62933" w:rsidRDefault="00420682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195D8F7" w14:textId="719D9DB6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PË</w:t>
      </w:r>
      <w:r w:rsidR="00704161" w:rsidRPr="00A62933">
        <w:rPr>
          <w:rFonts w:ascii="Garamond" w:hAnsi="Garamond"/>
          <w:b/>
          <w:sz w:val="24"/>
          <w:szCs w:val="24"/>
        </w:rPr>
        <w:t xml:space="preserve">R </w:t>
      </w:r>
      <w:r w:rsidRPr="00A62933">
        <w:rPr>
          <w:rFonts w:ascii="Garamond" w:hAnsi="Garamond"/>
          <w:b/>
          <w:sz w:val="24"/>
          <w:szCs w:val="24"/>
        </w:rPr>
        <w:t>DISA NDRYSHIME DHE SHTESA NË LIGJIN NR. 8</w:t>
      </w:r>
      <w:r w:rsidR="00704161" w:rsidRPr="00A62933">
        <w:rPr>
          <w:rFonts w:ascii="Garamond" w:hAnsi="Garamond"/>
          <w:b/>
          <w:sz w:val="24"/>
          <w:szCs w:val="24"/>
        </w:rPr>
        <w:t>402,</w:t>
      </w:r>
      <w:r w:rsidRPr="00A62933">
        <w:rPr>
          <w:rFonts w:ascii="Garamond" w:hAnsi="Garamond"/>
          <w:b/>
          <w:sz w:val="24"/>
          <w:szCs w:val="24"/>
        </w:rPr>
        <w:t xml:space="preserve"> DATË 10.9.1998, “PËR KONTROLLIN DHE DISIPLINIMIN</w:t>
      </w:r>
      <w:r w:rsidR="00704161" w:rsidRPr="00A62933">
        <w:rPr>
          <w:rFonts w:ascii="Garamond" w:hAnsi="Garamond"/>
          <w:b/>
          <w:sz w:val="24"/>
          <w:szCs w:val="24"/>
        </w:rPr>
        <w:t xml:space="preserve"> </w:t>
      </w:r>
      <w:r w:rsidRPr="00A62933">
        <w:rPr>
          <w:rFonts w:ascii="Garamond" w:hAnsi="Garamond"/>
          <w:b/>
          <w:sz w:val="24"/>
          <w:szCs w:val="24"/>
        </w:rPr>
        <w:t>E PUNIMEVE TË NDËRTIMIT”, TË NDRYSHUAR</w:t>
      </w:r>
    </w:p>
    <w:p w14:paraId="2195D8F9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8FA" w14:textId="77777777" w:rsidR="00704161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2195D8FB" w14:textId="77777777" w:rsidR="00704161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3AD6D6" w14:textId="77777777" w:rsidR="00704161" w:rsidRPr="00A62933" w:rsidRDefault="00704161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KUVENDI</w:t>
      </w:r>
    </w:p>
    <w:p w14:paraId="2195D8FE" w14:textId="7A50CE38" w:rsidR="00B479B4" w:rsidRPr="00A62933" w:rsidRDefault="00273B67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I REPUBLIKËS SË SHQIPËRISË</w:t>
      </w:r>
    </w:p>
    <w:p w14:paraId="2195D8F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07F87A" w14:textId="77777777" w:rsidR="00B479B4" w:rsidRPr="00A62933" w:rsidRDefault="00273B67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VENDOS</w:t>
      </w:r>
      <w:r w:rsidR="00704161" w:rsidRPr="00A62933">
        <w:rPr>
          <w:rFonts w:ascii="Garamond" w:hAnsi="Garamond"/>
          <w:sz w:val="24"/>
          <w:szCs w:val="24"/>
        </w:rPr>
        <w:t>I:</w:t>
      </w:r>
    </w:p>
    <w:p w14:paraId="2195D901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2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Në ligjin nr. 8402</w:t>
      </w:r>
      <w:r w:rsidR="0034335C" w:rsidRPr="00A62933">
        <w:rPr>
          <w:rFonts w:ascii="Garamond" w:hAnsi="Garamond"/>
          <w:sz w:val="24"/>
          <w:szCs w:val="24"/>
        </w:rPr>
        <w:t>, datë 10.9.1998, “Për kontrollin</w:t>
      </w:r>
      <w:r w:rsidRPr="00A62933">
        <w:rPr>
          <w:rFonts w:ascii="Garamond" w:hAnsi="Garamond"/>
          <w:sz w:val="24"/>
          <w:szCs w:val="24"/>
        </w:rPr>
        <w:t xml:space="preserve"> dhe disipl</w:t>
      </w:r>
      <w:r w:rsidR="0034335C" w:rsidRPr="00A62933">
        <w:rPr>
          <w:rFonts w:ascii="Garamond" w:hAnsi="Garamond"/>
          <w:sz w:val="24"/>
          <w:szCs w:val="24"/>
        </w:rPr>
        <w:t>inimin e punimeve të ndërtimit”</w:t>
      </w:r>
      <w:r w:rsidRPr="00A62933">
        <w:rPr>
          <w:rFonts w:ascii="Garamond" w:hAnsi="Garamond"/>
          <w:sz w:val="24"/>
          <w:szCs w:val="24"/>
        </w:rPr>
        <w:t xml:space="preserve"> bëhen këto ndryshime dhe shtesa:</w:t>
      </w:r>
    </w:p>
    <w:p w14:paraId="2195D90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4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</w:t>
      </w:r>
    </w:p>
    <w:p w14:paraId="2195D905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6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2 ndryshohet si më poshtë:</w:t>
      </w:r>
    </w:p>
    <w:p w14:paraId="2195D907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8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2</w:t>
      </w:r>
    </w:p>
    <w:p w14:paraId="2195D909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A" w14:textId="33FB7AF8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Ky ligj zbatohet për të gjith</w:t>
      </w:r>
      <w:r w:rsidR="00704161" w:rsidRPr="00A62933">
        <w:rPr>
          <w:rFonts w:ascii="Garamond" w:hAnsi="Garamond"/>
          <w:sz w:val="24"/>
          <w:szCs w:val="24"/>
        </w:rPr>
        <w:t>a</w:t>
      </w:r>
      <w:r w:rsidRPr="00A62933">
        <w:rPr>
          <w:rFonts w:ascii="Garamond" w:hAnsi="Garamond"/>
          <w:sz w:val="24"/>
          <w:szCs w:val="24"/>
        </w:rPr>
        <w:t xml:space="preserve"> projektimet, zbatimet, mbikëqyrjet dhe kolaudimet e punimeve të ndërtimit</w:t>
      </w:r>
      <w:r w:rsidR="00704161" w:rsidRPr="00A62933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që realizohen nga persona fizikë dhe juridikë, vend</w:t>
      </w:r>
      <w:r w:rsidR="00CC7CD4" w:rsidRPr="00A62933">
        <w:rPr>
          <w:rFonts w:ascii="Garamond" w:hAnsi="Garamond"/>
          <w:sz w:val="24"/>
          <w:szCs w:val="24"/>
        </w:rPr>
        <w:t>ë</w:t>
      </w:r>
      <w:r w:rsidRPr="00A62933">
        <w:rPr>
          <w:rFonts w:ascii="Garamond" w:hAnsi="Garamond"/>
          <w:sz w:val="24"/>
          <w:szCs w:val="24"/>
        </w:rPr>
        <w:t>s ose të huaj, në territorin e Republikës së Shqipërisë.”.</w:t>
      </w:r>
    </w:p>
    <w:p w14:paraId="2195D90B" w14:textId="77777777" w:rsidR="00704161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C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2</w:t>
      </w:r>
    </w:p>
    <w:p w14:paraId="2195D90D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0E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3 ndryshohet si më poshtë:</w:t>
      </w:r>
    </w:p>
    <w:p w14:paraId="2195D90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10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3</w:t>
      </w:r>
    </w:p>
    <w:p w14:paraId="2195D912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Përkufizime</w:t>
      </w:r>
    </w:p>
    <w:p w14:paraId="2195D91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14" w14:textId="77777777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Në këtë ligj</w:t>
      </w:r>
      <w:r w:rsidR="00B479B4" w:rsidRPr="00A62933">
        <w:rPr>
          <w:rFonts w:ascii="Garamond" w:hAnsi="Garamond"/>
          <w:sz w:val="24"/>
          <w:szCs w:val="24"/>
        </w:rPr>
        <w:t xml:space="preserve"> termat e mëposhtëm kanë këto kuptime:</w:t>
      </w:r>
    </w:p>
    <w:p w14:paraId="2195D916" w14:textId="77777777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1. “Punime ndërtimi”</w:t>
      </w:r>
      <w:r w:rsidR="00B479B4" w:rsidRPr="00A62933">
        <w:rPr>
          <w:rFonts w:ascii="Garamond" w:hAnsi="Garamond"/>
          <w:sz w:val="24"/>
          <w:szCs w:val="24"/>
        </w:rPr>
        <w:t xml:space="preserve"> janë të gjitha punimet e ndërtimit për objektet që ndërtohen ose instalohen në territor, me vendosje të palëvizshme apo të përkohshme, që zhv</w:t>
      </w:r>
      <w:r w:rsidR="0034335C" w:rsidRPr="00A62933">
        <w:rPr>
          <w:rFonts w:ascii="Garamond" w:hAnsi="Garamond"/>
          <w:sz w:val="24"/>
          <w:szCs w:val="24"/>
        </w:rPr>
        <w:t>illohen nën ose mbi tokë,</w:t>
      </w:r>
      <w:r w:rsidR="00B479B4" w:rsidRPr="00A62933">
        <w:rPr>
          <w:rFonts w:ascii="Garamond" w:hAnsi="Garamond"/>
          <w:sz w:val="24"/>
          <w:szCs w:val="24"/>
        </w:rPr>
        <w:t xml:space="preserve"> çdo proces ndërtimi, gërmimi, prishjeje, zgjerimi, riparimi, rinovimi</w:t>
      </w:r>
      <w:r w:rsidR="0034335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çdo ndërhyrje tjetër në territor.</w:t>
      </w:r>
    </w:p>
    <w:p w14:paraId="2195D917" w14:textId="0BF2EEB7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34335C" w:rsidRPr="00A62933">
        <w:rPr>
          <w:rFonts w:ascii="Garamond" w:hAnsi="Garamond"/>
          <w:sz w:val="24"/>
          <w:szCs w:val="24"/>
        </w:rPr>
        <w:t xml:space="preserve">“Auditim teknik” është </w:t>
      </w:r>
      <w:proofErr w:type="spellStart"/>
      <w:r w:rsidR="0034335C" w:rsidRPr="00A62933">
        <w:rPr>
          <w:rFonts w:ascii="Garamond" w:hAnsi="Garamond"/>
          <w:sz w:val="24"/>
          <w:szCs w:val="24"/>
        </w:rPr>
        <w:t>akt</w:t>
      </w:r>
      <w:r w:rsidR="00B479B4" w:rsidRPr="00A62933">
        <w:rPr>
          <w:rFonts w:ascii="Garamond" w:hAnsi="Garamond"/>
          <w:sz w:val="24"/>
          <w:szCs w:val="24"/>
        </w:rPr>
        <w:t>ekspertiza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e thelluar</w:t>
      </w:r>
      <w:r w:rsidR="0034335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vlerëson gjendjen teknike të një objekti dhe kapacitetet e tij mbajtëse.</w:t>
      </w:r>
    </w:p>
    <w:p w14:paraId="2195D918" w14:textId="01BC9450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34335C" w:rsidRPr="00A62933">
        <w:rPr>
          <w:rFonts w:ascii="Garamond" w:hAnsi="Garamond"/>
          <w:sz w:val="24"/>
          <w:szCs w:val="24"/>
        </w:rPr>
        <w:t>“Objekte me akses publik”</w:t>
      </w:r>
      <w:r w:rsidR="00B479B4" w:rsidRPr="00A62933">
        <w:rPr>
          <w:rFonts w:ascii="Garamond" w:hAnsi="Garamond"/>
          <w:sz w:val="24"/>
          <w:szCs w:val="24"/>
        </w:rPr>
        <w:t xml:space="preserve"> janë të gjitha objektet ku, pavarësisht nga statusi i pronësisë së tyre, qytetarët kanë akses të lirë hyrjeje, si: kinema, teatro, stadiume, qendra tregtare, </w:t>
      </w:r>
      <w:proofErr w:type="spellStart"/>
      <w:r w:rsidR="00B479B4" w:rsidRPr="00A62933">
        <w:rPr>
          <w:rFonts w:ascii="Garamond" w:hAnsi="Garamond"/>
          <w:sz w:val="24"/>
          <w:szCs w:val="24"/>
        </w:rPr>
        <w:t>markete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dhe të tjera të ngjashme me to.</w:t>
      </w:r>
    </w:p>
    <w:p w14:paraId="2195D919" w14:textId="3A926C86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4. </w:t>
      </w:r>
      <w:r w:rsidR="0034335C" w:rsidRPr="00A62933">
        <w:rPr>
          <w:rFonts w:ascii="Garamond" w:hAnsi="Garamond"/>
          <w:sz w:val="24"/>
          <w:szCs w:val="24"/>
        </w:rPr>
        <w:t>“Material dhe produkt ndërtimi”</w:t>
      </w:r>
      <w:r w:rsidR="00B479B4" w:rsidRPr="00A62933">
        <w:rPr>
          <w:rFonts w:ascii="Garamond" w:hAnsi="Garamond"/>
          <w:sz w:val="24"/>
          <w:szCs w:val="24"/>
        </w:rPr>
        <w:t xml:space="preserve"> është çdo produkt i prodhuar për t’u përfshirë në mënyrë të përhershme në punimet e ndërtimit.</w:t>
      </w:r>
    </w:p>
    <w:p w14:paraId="2195D91A" w14:textId="1E5A11A6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5.</w:t>
      </w:r>
      <w:r w:rsidR="00273B67" w:rsidRPr="00A62933">
        <w:rPr>
          <w:rFonts w:ascii="Garamond" w:hAnsi="Garamond"/>
          <w:sz w:val="24"/>
          <w:szCs w:val="24"/>
        </w:rPr>
        <w:t xml:space="preserve"> </w:t>
      </w:r>
      <w:r w:rsidR="0034335C" w:rsidRPr="00A62933">
        <w:rPr>
          <w:rFonts w:ascii="Garamond" w:hAnsi="Garamond"/>
          <w:sz w:val="24"/>
          <w:szCs w:val="24"/>
        </w:rPr>
        <w:t>“</w:t>
      </w:r>
      <w:proofErr w:type="spellStart"/>
      <w:r w:rsidR="0034335C" w:rsidRPr="00A62933">
        <w:rPr>
          <w:rFonts w:ascii="Garamond" w:hAnsi="Garamond"/>
          <w:sz w:val="24"/>
          <w:szCs w:val="24"/>
        </w:rPr>
        <w:t>Projektzbatim</w:t>
      </w:r>
      <w:proofErr w:type="spellEnd"/>
      <w:r w:rsidR="0034335C" w:rsidRPr="00A62933">
        <w:rPr>
          <w:rFonts w:ascii="Garamond" w:hAnsi="Garamond"/>
          <w:sz w:val="24"/>
          <w:szCs w:val="24"/>
        </w:rPr>
        <w:t>”</w:t>
      </w:r>
      <w:r w:rsidRPr="00A62933">
        <w:rPr>
          <w:rFonts w:ascii="Garamond" w:hAnsi="Garamond"/>
          <w:sz w:val="24"/>
          <w:szCs w:val="24"/>
        </w:rPr>
        <w:t xml:space="preserve"> është tërësia e dokumentacionit teknik, me anën e të cilit bëhet i mundur ndërtimi i plotë dhe vënia në shfrytëzim e objektit.</w:t>
      </w:r>
    </w:p>
    <w:p w14:paraId="2195D91B" w14:textId="0063C3EE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lastRenderedPageBreak/>
        <w:t xml:space="preserve">6. </w:t>
      </w:r>
      <w:r w:rsidR="0034335C" w:rsidRPr="00A62933">
        <w:rPr>
          <w:rFonts w:ascii="Garamond" w:hAnsi="Garamond"/>
          <w:sz w:val="24"/>
          <w:szCs w:val="24"/>
        </w:rPr>
        <w:t>“Regjistrim i përkohshëm”</w:t>
      </w:r>
      <w:r w:rsidR="00B479B4" w:rsidRPr="00A62933">
        <w:rPr>
          <w:rFonts w:ascii="Garamond" w:hAnsi="Garamond"/>
          <w:sz w:val="24"/>
          <w:szCs w:val="24"/>
        </w:rPr>
        <w:t xml:space="preserve"> është regjistrimi në regjistrin pu</w:t>
      </w:r>
      <w:r w:rsidR="0034335C" w:rsidRPr="00A62933">
        <w:rPr>
          <w:rFonts w:ascii="Garamond" w:hAnsi="Garamond"/>
          <w:sz w:val="24"/>
          <w:szCs w:val="24"/>
        </w:rPr>
        <w:t>blik të pasurive të paluajtshme</w:t>
      </w:r>
      <w:r w:rsidR="00B479B4" w:rsidRPr="00A62933">
        <w:rPr>
          <w:rFonts w:ascii="Garamond" w:hAnsi="Garamond"/>
          <w:sz w:val="24"/>
          <w:szCs w:val="24"/>
        </w:rPr>
        <w:t xml:space="preserve"> deri në përfundim të ndërtimit të objektit, i cili është i vlefshëm për efekt të kreditimit të zhvilluesit ose të regjistrimit të kontratave paraprake.</w:t>
      </w:r>
    </w:p>
    <w:p w14:paraId="2195D91C" w14:textId="0E6044E6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7. </w:t>
      </w:r>
      <w:r w:rsidR="0034335C" w:rsidRPr="00A62933">
        <w:rPr>
          <w:rFonts w:ascii="Garamond" w:hAnsi="Garamond"/>
          <w:sz w:val="24"/>
          <w:szCs w:val="24"/>
        </w:rPr>
        <w:t>“Karabina”</w:t>
      </w:r>
      <w:r w:rsidR="00B479B4" w:rsidRPr="00A62933">
        <w:rPr>
          <w:rFonts w:ascii="Garamond" w:hAnsi="Garamond"/>
          <w:sz w:val="24"/>
          <w:szCs w:val="24"/>
        </w:rPr>
        <w:t xml:space="preserve"> është objekti i ndërtuar plotësisht në volum dhe në formë, sipas kushteve urbanistike të miratuara për konstruksionin dhe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muraturën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</w:t>
      </w:r>
      <w:proofErr w:type="spellStart"/>
      <w:r w:rsidR="00B479B4" w:rsidRPr="00A62933">
        <w:rPr>
          <w:rFonts w:ascii="Garamond" w:hAnsi="Garamond"/>
          <w:sz w:val="24"/>
          <w:szCs w:val="24"/>
        </w:rPr>
        <w:t>perimetrale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të objektit.</w:t>
      </w:r>
    </w:p>
    <w:p w14:paraId="2195D91D" w14:textId="7A297F11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8. </w:t>
      </w:r>
      <w:r w:rsidR="0034335C" w:rsidRPr="00A62933">
        <w:rPr>
          <w:rFonts w:ascii="Garamond" w:hAnsi="Garamond"/>
          <w:sz w:val="24"/>
          <w:szCs w:val="24"/>
        </w:rPr>
        <w:t>“Projektues” janë të gjithë personat</w:t>
      </w:r>
      <w:r w:rsidR="00B479B4" w:rsidRPr="00A62933">
        <w:rPr>
          <w:rFonts w:ascii="Garamond" w:hAnsi="Garamond"/>
          <w:sz w:val="24"/>
          <w:szCs w:val="24"/>
        </w:rPr>
        <w:t xml:space="preserve"> fizikë ose juridikë, vend</w:t>
      </w:r>
      <w:r w:rsidR="00AE7612" w:rsidRPr="00A62933">
        <w:rPr>
          <w:rFonts w:ascii="Garamond" w:hAnsi="Garamond"/>
          <w:sz w:val="24"/>
          <w:szCs w:val="24"/>
        </w:rPr>
        <w:t>ë</w:t>
      </w:r>
      <w:r w:rsidR="00B479B4" w:rsidRPr="00A62933">
        <w:rPr>
          <w:rFonts w:ascii="Garamond" w:hAnsi="Garamond"/>
          <w:sz w:val="24"/>
          <w:szCs w:val="24"/>
        </w:rPr>
        <w:t>s apo të huaj, të licencuar për kryerjen e një veprimtarie kr</w:t>
      </w:r>
      <w:r w:rsidR="00CA78E3" w:rsidRPr="00A62933">
        <w:rPr>
          <w:rFonts w:ascii="Garamond" w:hAnsi="Garamond"/>
          <w:sz w:val="24"/>
          <w:szCs w:val="24"/>
        </w:rPr>
        <w:t>yesore për hartimin e projektit</w:t>
      </w:r>
      <w:r w:rsidR="00AE7612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dokumentet e planifikimi</w:t>
      </w:r>
      <w:r w:rsidR="0034335C" w:rsidRPr="00A62933">
        <w:rPr>
          <w:rFonts w:ascii="Garamond" w:hAnsi="Garamond"/>
          <w:sz w:val="24"/>
          <w:szCs w:val="24"/>
        </w:rPr>
        <w:t>t e të kontrollit të zhvillimit</w:t>
      </w:r>
      <w:r w:rsidR="00B479B4" w:rsidRPr="00A62933">
        <w:rPr>
          <w:rFonts w:ascii="Garamond" w:hAnsi="Garamond"/>
          <w:sz w:val="24"/>
          <w:szCs w:val="24"/>
        </w:rPr>
        <w:t xml:space="preserve"> dhe me legjislacionin në fuqi</w:t>
      </w:r>
      <w:r w:rsidR="0034335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rregullon veprimtarinë e ndërtimit në Republikën e Shqipërisë, përfshirë dispozitat antisizmike, të sigurisë, të mbrojtjes nga zjarri dhe ato higjieno-sanitare.</w:t>
      </w:r>
    </w:p>
    <w:p w14:paraId="2195D91E" w14:textId="527F3177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9. </w:t>
      </w:r>
      <w:r w:rsidR="00B479B4" w:rsidRPr="00A62933">
        <w:rPr>
          <w:rFonts w:ascii="Garamond" w:hAnsi="Garamond"/>
          <w:sz w:val="24"/>
          <w:szCs w:val="24"/>
        </w:rPr>
        <w:t>“Grup i projekt</w:t>
      </w:r>
      <w:r w:rsidR="0034335C" w:rsidRPr="00A62933">
        <w:rPr>
          <w:rFonts w:ascii="Garamond" w:hAnsi="Garamond"/>
          <w:sz w:val="24"/>
          <w:szCs w:val="24"/>
        </w:rPr>
        <w:t>imit” janë të gjithë personat</w:t>
      </w:r>
      <w:r w:rsidR="00B479B4" w:rsidRPr="00A62933">
        <w:rPr>
          <w:rFonts w:ascii="Garamond" w:hAnsi="Garamond"/>
          <w:sz w:val="24"/>
          <w:szCs w:val="24"/>
        </w:rPr>
        <w:t xml:space="preserve"> fizikë ose juridikë, </w:t>
      </w:r>
      <w:r w:rsidR="00460231" w:rsidRPr="00A62933">
        <w:rPr>
          <w:rFonts w:ascii="Garamond" w:hAnsi="Garamond"/>
          <w:sz w:val="24"/>
          <w:szCs w:val="24"/>
        </w:rPr>
        <w:t>vendës</w:t>
      </w:r>
      <w:r w:rsidR="00B479B4" w:rsidRPr="00A62933">
        <w:rPr>
          <w:rFonts w:ascii="Garamond" w:hAnsi="Garamond"/>
          <w:sz w:val="24"/>
          <w:szCs w:val="24"/>
        </w:rPr>
        <w:t xml:space="preserve"> apo të huaj, të licencuar për kryerjen e një veprimtarie</w:t>
      </w:r>
      <w:r w:rsidR="0046023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është e nevojshme për kryerjen e studimit e të projektimit, në përputhje me dokumentet e planifikimit dhe kontrollit të zhvillimit dhe me legjislacionin </w:t>
      </w:r>
      <w:r w:rsidR="00536D2E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>që rregullon veprimtarinë e ndërtimit në Republikën e Shqipërisë, përfshirë dispozitat antisizmike, të sigurisë, mbrojtjes nga zjarri dhe higjieno-sanitare.</w:t>
      </w:r>
    </w:p>
    <w:p w14:paraId="2195D91F" w14:textId="74997F37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10. </w:t>
      </w:r>
      <w:r w:rsidR="0034335C" w:rsidRPr="00A62933">
        <w:rPr>
          <w:rFonts w:ascii="Garamond" w:hAnsi="Garamond"/>
          <w:sz w:val="24"/>
          <w:szCs w:val="24"/>
        </w:rPr>
        <w:t>“Mbikëqyrës i punimeve”</w:t>
      </w:r>
      <w:r w:rsidR="00B479B4" w:rsidRPr="00A62933">
        <w:rPr>
          <w:rFonts w:ascii="Garamond" w:hAnsi="Garamond"/>
          <w:sz w:val="24"/>
          <w:szCs w:val="24"/>
        </w:rPr>
        <w:t xml:space="preserve"> është personi fizik ose juridik, </w:t>
      </w:r>
      <w:r w:rsidR="00460231" w:rsidRPr="00A62933">
        <w:rPr>
          <w:rFonts w:ascii="Garamond" w:hAnsi="Garamond"/>
          <w:sz w:val="24"/>
          <w:szCs w:val="24"/>
        </w:rPr>
        <w:t>vendës</w:t>
      </w:r>
      <w:r w:rsidR="00B479B4" w:rsidRPr="00A62933">
        <w:rPr>
          <w:rFonts w:ascii="Garamond" w:hAnsi="Garamond"/>
          <w:sz w:val="24"/>
          <w:szCs w:val="24"/>
        </w:rPr>
        <w:t xml:space="preserve"> apo i huaj, i licencuar për ushtrimin e mbikëqyrjes së punimeve, i cili ka përgjegjësi kontrollin e mbarëvajtjes së të gjithë pr</w:t>
      </w:r>
      <w:r w:rsidR="0034335C" w:rsidRPr="00A62933">
        <w:rPr>
          <w:rFonts w:ascii="Garamond" w:hAnsi="Garamond"/>
          <w:sz w:val="24"/>
          <w:szCs w:val="24"/>
        </w:rPr>
        <w:t>ocesit të zbatimit të punimeve</w:t>
      </w:r>
      <w:r w:rsidR="00460231" w:rsidRPr="00A62933">
        <w:rPr>
          <w:rFonts w:ascii="Garamond" w:hAnsi="Garamond"/>
          <w:sz w:val="24"/>
          <w:szCs w:val="24"/>
        </w:rPr>
        <w:t>,</w:t>
      </w:r>
      <w:r w:rsidR="0034335C" w:rsidRPr="00A62933">
        <w:rPr>
          <w:rFonts w:ascii="Garamond" w:hAnsi="Garamond"/>
          <w:sz w:val="24"/>
          <w:szCs w:val="24"/>
        </w:rPr>
        <w:t xml:space="preserve"> </w:t>
      </w:r>
      <w:r w:rsidR="00B479B4" w:rsidRPr="00A62933">
        <w:rPr>
          <w:rFonts w:ascii="Garamond" w:hAnsi="Garamond"/>
          <w:sz w:val="24"/>
          <w:szCs w:val="24"/>
        </w:rPr>
        <w:t xml:space="preserve">në përputhje me projektin, kushtet teknike të projektimit, të zbatimit, grafikun e punimeve, si dhe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destinacionin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e objektit, duke pasur parasysh edhe anën ekonomike të tij.</w:t>
      </w:r>
    </w:p>
    <w:p w14:paraId="2195D920" w14:textId="2B75E078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11. </w:t>
      </w:r>
      <w:r w:rsidR="0034335C" w:rsidRPr="00A62933">
        <w:rPr>
          <w:rFonts w:ascii="Garamond" w:hAnsi="Garamond"/>
          <w:sz w:val="24"/>
          <w:szCs w:val="24"/>
        </w:rPr>
        <w:t>“Zbatues i punimeve”</w:t>
      </w:r>
      <w:r w:rsidR="00B479B4" w:rsidRPr="00A62933">
        <w:rPr>
          <w:rFonts w:ascii="Garamond" w:hAnsi="Garamond"/>
          <w:sz w:val="24"/>
          <w:szCs w:val="24"/>
        </w:rPr>
        <w:t xml:space="preserve"> është personi juridik, </w:t>
      </w:r>
      <w:r w:rsidR="00460231" w:rsidRPr="00A62933">
        <w:rPr>
          <w:rFonts w:ascii="Garamond" w:hAnsi="Garamond"/>
          <w:sz w:val="24"/>
          <w:szCs w:val="24"/>
        </w:rPr>
        <w:t>vendës</w:t>
      </w:r>
      <w:r w:rsidR="00B479B4" w:rsidRPr="00A62933">
        <w:rPr>
          <w:rFonts w:ascii="Garamond" w:hAnsi="Garamond"/>
          <w:sz w:val="24"/>
          <w:szCs w:val="24"/>
        </w:rPr>
        <w:t xml:space="preserve"> apo i huaj, i licencuar për të ushtruar veprimtari në zbatimin e punimeve të ndërtimit, sipas klasifikimeve dhe kategorive të punimeve që ka të përcaktuar në licencë, i cili është përgjegjës për realizimin e punimeve të ndërtimit</w:t>
      </w:r>
      <w:r w:rsidR="0046023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lejen e ndërtimit, projektin, kushtet teknike të zbatimit dhe rregullat e sigurimit teknik.</w:t>
      </w:r>
    </w:p>
    <w:p w14:paraId="2195D921" w14:textId="6F7D8F9D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12. </w:t>
      </w:r>
      <w:r w:rsidR="00B479B4" w:rsidRPr="00A62933">
        <w:rPr>
          <w:rFonts w:ascii="Garamond" w:hAnsi="Garamond"/>
          <w:sz w:val="24"/>
          <w:szCs w:val="24"/>
        </w:rPr>
        <w:t>“Drejtues teknik” është personi fizik, i përcaktuar në licencën e shoqërisë, i cili  është përgjegjës për organizimin dhe drejtimin e punimeve të ndërtimit</w:t>
      </w:r>
      <w:r w:rsidR="00CA78E3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projektin, preventivin, specifikimet teknike, standardet dhe grafikun e miratuar, deri në kolaudimin e objektit.</w:t>
      </w:r>
    </w:p>
    <w:p w14:paraId="2195D922" w14:textId="004388B5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13. </w:t>
      </w:r>
      <w:r w:rsidR="00191153" w:rsidRPr="00A62933">
        <w:rPr>
          <w:rFonts w:ascii="Garamond" w:hAnsi="Garamond"/>
          <w:sz w:val="24"/>
          <w:szCs w:val="24"/>
        </w:rPr>
        <w:t>“</w:t>
      </w:r>
      <w:proofErr w:type="spellStart"/>
      <w:r w:rsidR="00191153" w:rsidRPr="00A62933">
        <w:rPr>
          <w:rFonts w:ascii="Garamond" w:hAnsi="Garamond"/>
          <w:sz w:val="24"/>
          <w:szCs w:val="24"/>
        </w:rPr>
        <w:t>Kolaudator</w:t>
      </w:r>
      <w:proofErr w:type="spellEnd"/>
      <w:r w:rsidR="00191153" w:rsidRPr="00A62933">
        <w:rPr>
          <w:rFonts w:ascii="Garamond" w:hAnsi="Garamond"/>
          <w:sz w:val="24"/>
          <w:szCs w:val="24"/>
        </w:rPr>
        <w:t>” është personi</w:t>
      </w:r>
      <w:r w:rsidR="00B479B4" w:rsidRPr="00A62933">
        <w:rPr>
          <w:rFonts w:ascii="Garamond" w:hAnsi="Garamond"/>
          <w:sz w:val="24"/>
          <w:szCs w:val="24"/>
        </w:rPr>
        <w:t xml:space="preserve"> fizik ose juridik, </w:t>
      </w:r>
      <w:r w:rsidR="00460231" w:rsidRPr="00A62933">
        <w:rPr>
          <w:rFonts w:ascii="Garamond" w:hAnsi="Garamond"/>
          <w:sz w:val="24"/>
          <w:szCs w:val="24"/>
        </w:rPr>
        <w:t>vendës</w:t>
      </w:r>
      <w:r w:rsidR="00B479B4" w:rsidRPr="00A62933">
        <w:rPr>
          <w:rFonts w:ascii="Garamond" w:hAnsi="Garamond"/>
          <w:sz w:val="24"/>
          <w:szCs w:val="24"/>
        </w:rPr>
        <w:t xml:space="preserve"> apo i huaj, i licencuar, i cili pas përfundimit të punimeve të ndërtimit është përgjegjës për kontrollin e përputhshmërisë së punimeve të zbatimit të projektit me kushtet e lejes së ndërtimit, me standardet e rregullat teknike, si dhe me parashikimet e legjislacionit në fuqi.  </w:t>
      </w:r>
    </w:p>
    <w:p w14:paraId="2195D924" w14:textId="507648F1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14. </w:t>
      </w:r>
      <w:r w:rsidR="0044785E" w:rsidRPr="00A62933">
        <w:rPr>
          <w:rFonts w:ascii="Garamond" w:hAnsi="Garamond"/>
          <w:sz w:val="24"/>
          <w:szCs w:val="24"/>
        </w:rPr>
        <w:t>“Zhvillues”</w:t>
      </w:r>
      <w:r w:rsidR="00B479B4" w:rsidRPr="00A62933">
        <w:rPr>
          <w:rFonts w:ascii="Garamond" w:hAnsi="Garamond"/>
          <w:sz w:val="24"/>
          <w:szCs w:val="24"/>
        </w:rPr>
        <w:t xml:space="preserve"> është çdo person fizik ose juridik</w:t>
      </w:r>
      <w:r w:rsidR="0044785E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investon dhe realizon një zhvillim në një zonë ose njësi ku lejohet zhvillimi.</w:t>
      </w:r>
    </w:p>
    <w:p w14:paraId="2195D925" w14:textId="64D92083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15. </w:t>
      </w:r>
      <w:r w:rsidR="00B479B4" w:rsidRPr="00A62933">
        <w:rPr>
          <w:rFonts w:ascii="Garamond" w:hAnsi="Garamond"/>
          <w:sz w:val="24"/>
          <w:szCs w:val="24"/>
        </w:rPr>
        <w:t xml:space="preserve">“Regjistri elektronik i </w:t>
      </w:r>
      <w:r w:rsidR="00983622" w:rsidRPr="00A62933">
        <w:rPr>
          <w:rFonts w:ascii="Garamond" w:hAnsi="Garamond"/>
          <w:sz w:val="24"/>
          <w:szCs w:val="24"/>
        </w:rPr>
        <w:t>profesionistëve të regjistruar”</w:t>
      </w:r>
      <w:r w:rsidR="00B479B4" w:rsidRPr="00A62933">
        <w:rPr>
          <w:rFonts w:ascii="Garamond" w:hAnsi="Garamond"/>
          <w:sz w:val="24"/>
          <w:szCs w:val="24"/>
        </w:rPr>
        <w:t xml:space="preserve"> është baza e të dhënave shtetërore për të gjithë profesionistët e licencuar në fushën e studimit, projektimit, zbatimit, mbikëqyrjes dhe kolaudimit të punimeve të ndërtimit, pavarësisht nëse janë të regjistruar si persona fizikë ose shoqëri tregtare dhe realizon paraqitjen e informacionit </w:t>
      </w:r>
      <w:r w:rsidR="001F5CE9" w:rsidRPr="00A62933">
        <w:rPr>
          <w:rFonts w:ascii="Garamond" w:hAnsi="Garamond"/>
          <w:sz w:val="24"/>
          <w:szCs w:val="24"/>
        </w:rPr>
        <w:t>për</w:t>
      </w:r>
      <w:r w:rsidR="00B479B4" w:rsidRPr="00A62933">
        <w:rPr>
          <w:rFonts w:ascii="Garamond" w:hAnsi="Garamond"/>
          <w:sz w:val="24"/>
          <w:szCs w:val="24"/>
        </w:rPr>
        <w:t xml:space="preserve"> licencimin, veprimtarinë dhe masat disiplinore në fuqi për të gjitha subjektet.”.</w:t>
      </w:r>
    </w:p>
    <w:p w14:paraId="2195D926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27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3</w:t>
      </w:r>
    </w:p>
    <w:p w14:paraId="2195D92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29" w14:textId="700345AD" w:rsidR="00B479B4" w:rsidRPr="00A62933" w:rsidRDefault="001F5CE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Në nenin 5</w:t>
      </w:r>
      <w:r w:rsidR="00460231" w:rsidRPr="00A62933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paragrafi i dytë </w:t>
      </w:r>
      <w:r w:rsidR="00B479B4" w:rsidRPr="00A62933">
        <w:rPr>
          <w:rFonts w:ascii="Garamond" w:hAnsi="Garamond"/>
          <w:sz w:val="24"/>
          <w:szCs w:val="24"/>
        </w:rPr>
        <w:t>shfuqizohet.</w:t>
      </w:r>
    </w:p>
    <w:p w14:paraId="2195D92A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2B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4</w:t>
      </w:r>
    </w:p>
    <w:p w14:paraId="2195D92C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2D" w14:textId="12C0AF42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Pas nenit 5 shtohet neni 5/1</w:t>
      </w:r>
      <w:r w:rsidR="00460231" w:rsidRPr="00A62933">
        <w:rPr>
          <w:rFonts w:ascii="Garamond" w:hAnsi="Garamond"/>
          <w:sz w:val="24"/>
          <w:szCs w:val="24"/>
        </w:rPr>
        <w:t>,</w:t>
      </w:r>
      <w:r w:rsidR="001F5CE9" w:rsidRPr="00A62933">
        <w:rPr>
          <w:rFonts w:ascii="Garamond" w:hAnsi="Garamond"/>
          <w:sz w:val="24"/>
          <w:szCs w:val="24"/>
        </w:rPr>
        <w:t xml:space="preserve"> </w:t>
      </w:r>
      <w:r w:rsidRPr="00A62933">
        <w:rPr>
          <w:rFonts w:ascii="Garamond" w:hAnsi="Garamond"/>
          <w:sz w:val="24"/>
          <w:szCs w:val="24"/>
        </w:rPr>
        <w:t xml:space="preserve">me </w:t>
      </w:r>
      <w:r w:rsidR="001F5CE9" w:rsidRPr="00A62933">
        <w:rPr>
          <w:rFonts w:ascii="Garamond" w:hAnsi="Garamond"/>
          <w:sz w:val="24"/>
          <w:szCs w:val="24"/>
        </w:rPr>
        <w:t xml:space="preserve">këtë </w:t>
      </w:r>
      <w:r w:rsidRPr="00A62933">
        <w:rPr>
          <w:rFonts w:ascii="Garamond" w:hAnsi="Garamond"/>
          <w:sz w:val="24"/>
          <w:szCs w:val="24"/>
        </w:rPr>
        <w:t>përmbajtje:</w:t>
      </w:r>
    </w:p>
    <w:p w14:paraId="2195D92E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DDF4DF2" w14:textId="77777777" w:rsidR="00273B67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BE1AEE" w14:textId="77777777" w:rsidR="00273B67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2F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lastRenderedPageBreak/>
        <w:t>“Neni 5/1</w:t>
      </w:r>
    </w:p>
    <w:p w14:paraId="2195D931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Përgjegjësia e projektuesit</w:t>
      </w:r>
    </w:p>
    <w:p w14:paraId="2195D932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 </w:t>
      </w:r>
    </w:p>
    <w:p w14:paraId="2195D933" w14:textId="13621665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Projektuesi është përgjegjës për harti</w:t>
      </w:r>
      <w:r w:rsidR="0077339E" w:rsidRPr="00A62933">
        <w:rPr>
          <w:rFonts w:ascii="Garamond" w:hAnsi="Garamond"/>
          <w:sz w:val="24"/>
          <w:szCs w:val="24"/>
        </w:rPr>
        <w:t>min e studimeve e të projekteve</w:t>
      </w:r>
      <w:r w:rsidR="00451D5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detyrën e projektimit, </w:t>
      </w:r>
      <w:r w:rsidR="0077339E" w:rsidRPr="00A62933">
        <w:rPr>
          <w:rFonts w:ascii="Garamond" w:hAnsi="Garamond"/>
          <w:sz w:val="24"/>
          <w:szCs w:val="24"/>
        </w:rPr>
        <w:t xml:space="preserve">me </w:t>
      </w:r>
      <w:r w:rsidR="00B479B4" w:rsidRPr="00A62933">
        <w:rPr>
          <w:rFonts w:ascii="Garamond" w:hAnsi="Garamond"/>
          <w:sz w:val="24"/>
          <w:szCs w:val="24"/>
        </w:rPr>
        <w:t xml:space="preserve">dokumentet e planifikimit e të kontrollit të zhvillimit dhe me legjislacionin </w:t>
      </w:r>
      <w:r w:rsidR="00536D2E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>që rregullon veprimtarinë e ndërtimit në Republikën e Shqipërisë, përfshirë dispozitat antisizmike, të sigurisë, mbrojtjes nga zjarri, higjieno-sanitare</w:t>
      </w:r>
      <w:r w:rsidR="00162A35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</w:t>
      </w:r>
      <w:r w:rsidR="00451D51" w:rsidRPr="00A62933">
        <w:rPr>
          <w:rFonts w:ascii="Garamond" w:hAnsi="Garamond"/>
          <w:sz w:val="24"/>
          <w:szCs w:val="24"/>
        </w:rPr>
        <w:t>eficiencën</w:t>
      </w:r>
      <w:r w:rsidR="00B479B4" w:rsidRPr="00A62933">
        <w:rPr>
          <w:rFonts w:ascii="Garamond" w:hAnsi="Garamond"/>
          <w:sz w:val="24"/>
          <w:szCs w:val="24"/>
        </w:rPr>
        <w:t xml:space="preserve"> energjetike.</w:t>
      </w:r>
    </w:p>
    <w:p w14:paraId="2195D934" w14:textId="335ADED1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 xml:space="preserve">Projektuesi ose grupi i projektimit është përgjegjës për kontrollin e përputhshmërisë së dokumenteve dhe studimeve të përgatitura nga çdo projektues, pjesë e grupit të projektimit, me detyrën e projektimit, me dokumentet e planifikimit e të zhvillimit, me legjislacionin </w:t>
      </w:r>
      <w:r w:rsidR="00536D2E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 xml:space="preserve">që rregullon veprimtarinë e ndërtimit në Republikën e Shqipërisë, përfshirë dispozitat antisizmike, të sigurisë, mbrojtjes nga zjarri, higjieno-sanitare, si dhe </w:t>
      </w:r>
      <w:r w:rsidR="00F6100D" w:rsidRPr="00A62933">
        <w:rPr>
          <w:rFonts w:ascii="Garamond" w:hAnsi="Garamond"/>
          <w:sz w:val="24"/>
          <w:szCs w:val="24"/>
        </w:rPr>
        <w:t>eficiencën</w:t>
      </w:r>
      <w:r w:rsidR="00B479B4" w:rsidRPr="00A62933">
        <w:rPr>
          <w:rFonts w:ascii="Garamond" w:hAnsi="Garamond"/>
          <w:sz w:val="24"/>
          <w:szCs w:val="24"/>
        </w:rPr>
        <w:t xml:space="preserve"> energjetike.</w:t>
      </w:r>
    </w:p>
    <w:p w14:paraId="2195D935" w14:textId="19037A6F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>Çdo projektues ose grup projektimi është i detyruar të lidhë një kontratë të sigurimit të përgjegjësisë profesionale për çdo dëm që mund të shkaktohet si pasojë e veprimtarisë së tij dhe duhet të mbulojë të paktën dëmet e mëposhtme:</w:t>
      </w:r>
    </w:p>
    <w:p w14:paraId="2195D936" w14:textId="77777777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a) ç</w:t>
      </w:r>
      <w:r w:rsidR="00B479B4" w:rsidRPr="00A62933">
        <w:rPr>
          <w:rFonts w:ascii="Garamond" w:hAnsi="Garamond"/>
          <w:sz w:val="24"/>
          <w:szCs w:val="24"/>
        </w:rPr>
        <w:t>do shpenzim të nevojshëm e të domosdoshëm të projektimit të ri, si dhe shpenzimet shtesë të kryera nga zhvilluesi ose organet e administratës publike, që kanë rrjedhur si pasojë e gabimeve në projektim;</w:t>
      </w:r>
    </w:p>
    <w:p w14:paraId="2195D937" w14:textId="77777777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b) k</w:t>
      </w:r>
      <w:r w:rsidR="00B479B4" w:rsidRPr="00A62933">
        <w:rPr>
          <w:rFonts w:ascii="Garamond" w:hAnsi="Garamond"/>
          <w:sz w:val="24"/>
          <w:szCs w:val="24"/>
        </w:rPr>
        <w:t>ostot shtesë që mund të lindin për zhvilluesin, si pasojë e gabimeve në projektim gjatë zbatimit të projektit.”.</w:t>
      </w:r>
    </w:p>
    <w:p w14:paraId="2195D93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39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5</w:t>
      </w:r>
    </w:p>
    <w:p w14:paraId="2195D93A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3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Neni 6 ndryshohet si më poshtë: </w:t>
      </w:r>
    </w:p>
    <w:p w14:paraId="2195D93C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3F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6</w:t>
      </w:r>
    </w:p>
    <w:p w14:paraId="2195D940" w14:textId="77777777" w:rsidR="00942674" w:rsidRPr="00A62933" w:rsidRDefault="0094267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41" w14:textId="77777777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 xml:space="preserve">Oponenca teknike për projektet e ndërtimit të objekteve kryhet nga institutet shtetërore ose ente të tjera të përcaktuara nga ministria që </w:t>
      </w:r>
      <w:r w:rsidR="002D53A2" w:rsidRPr="00A62933">
        <w:rPr>
          <w:rFonts w:ascii="Garamond" w:hAnsi="Garamond"/>
          <w:sz w:val="24"/>
          <w:szCs w:val="24"/>
        </w:rPr>
        <w:t>mbulon veprimtarinë e ndërtimit</w:t>
      </w:r>
      <w:r w:rsidR="00B479B4" w:rsidRPr="00A62933">
        <w:rPr>
          <w:rFonts w:ascii="Garamond" w:hAnsi="Garamond"/>
          <w:sz w:val="24"/>
          <w:szCs w:val="24"/>
        </w:rPr>
        <w:t>, për të gjitha:</w:t>
      </w:r>
    </w:p>
    <w:p w14:paraId="2195D942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a) ndërtimet publike;</w:t>
      </w:r>
    </w:p>
    <w:p w14:paraId="2195D943" w14:textId="7935F6CD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b) ndërtimet jopublike, me </w:t>
      </w:r>
      <w:r w:rsidR="006E67DC" w:rsidRPr="00A62933">
        <w:rPr>
          <w:rFonts w:ascii="Garamond" w:hAnsi="Garamond"/>
          <w:sz w:val="24"/>
          <w:szCs w:val="24"/>
        </w:rPr>
        <w:t xml:space="preserve">vlerë të </w:t>
      </w:r>
      <w:proofErr w:type="spellStart"/>
      <w:r w:rsidR="006E67DC" w:rsidRPr="00A62933">
        <w:rPr>
          <w:rFonts w:ascii="Garamond" w:hAnsi="Garamond"/>
          <w:sz w:val="24"/>
          <w:szCs w:val="24"/>
        </w:rPr>
        <w:t>preventuar</w:t>
      </w:r>
      <w:proofErr w:type="spellEnd"/>
      <w:r w:rsidR="006E67DC" w:rsidRPr="00A62933">
        <w:rPr>
          <w:rFonts w:ascii="Garamond" w:hAnsi="Garamond"/>
          <w:sz w:val="24"/>
          <w:szCs w:val="24"/>
        </w:rPr>
        <w:t xml:space="preserve"> së paku </w:t>
      </w:r>
      <w:r w:rsidRPr="00A62933">
        <w:rPr>
          <w:rFonts w:ascii="Garamond" w:hAnsi="Garamond"/>
          <w:sz w:val="24"/>
          <w:szCs w:val="24"/>
        </w:rPr>
        <w:t xml:space="preserve">100 </w:t>
      </w:r>
      <w:r w:rsidR="002D53A2" w:rsidRPr="00A62933">
        <w:rPr>
          <w:rFonts w:ascii="Garamond" w:hAnsi="Garamond"/>
          <w:sz w:val="24"/>
          <w:szCs w:val="24"/>
        </w:rPr>
        <w:t xml:space="preserve">(njëqind </w:t>
      </w:r>
      <w:r w:rsidRPr="00A62933">
        <w:rPr>
          <w:rFonts w:ascii="Garamond" w:hAnsi="Garamond"/>
          <w:sz w:val="24"/>
          <w:szCs w:val="24"/>
        </w:rPr>
        <w:t>milionë</w:t>
      </w:r>
      <w:r w:rsidR="002D53A2" w:rsidRPr="00A62933">
        <w:rPr>
          <w:rFonts w:ascii="Garamond" w:hAnsi="Garamond"/>
          <w:sz w:val="24"/>
          <w:szCs w:val="24"/>
        </w:rPr>
        <w:t>)</w:t>
      </w:r>
      <w:r w:rsidRPr="00A62933">
        <w:rPr>
          <w:rFonts w:ascii="Garamond" w:hAnsi="Garamond"/>
          <w:sz w:val="24"/>
          <w:szCs w:val="24"/>
        </w:rPr>
        <w:t xml:space="preserve"> lekë;</w:t>
      </w:r>
    </w:p>
    <w:p w14:paraId="2195D944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c) objektet me akses publik.</w:t>
      </w:r>
    </w:p>
    <w:p w14:paraId="2195D945" w14:textId="6B04B895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Për çdo rast, institutet shtetërore ose entet e tjera</w:t>
      </w:r>
      <w:r w:rsidR="006E67D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kryejnë oponencën teknike, janë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solidarisht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përgjegjës</w:t>
      </w:r>
      <w:r w:rsidR="00D76826" w:rsidRPr="00A62933">
        <w:rPr>
          <w:rFonts w:ascii="Garamond" w:hAnsi="Garamond"/>
          <w:sz w:val="24"/>
          <w:szCs w:val="24"/>
        </w:rPr>
        <w:t>e</w:t>
      </w:r>
      <w:r w:rsidR="00B479B4" w:rsidRPr="00A62933">
        <w:rPr>
          <w:rFonts w:ascii="Garamond" w:hAnsi="Garamond"/>
          <w:sz w:val="24"/>
          <w:szCs w:val="24"/>
        </w:rPr>
        <w:t xml:space="preserve"> me projektuesin për çdo dëm që rrjedh</w:t>
      </w:r>
      <w:r w:rsidR="0045054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pasojë e gabimeve ose të metave të oponencës teknike</w:t>
      </w:r>
      <w:r w:rsidR="006E67D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mbajnë përgjegjësi administrative ose penale, sipas rastit, për shkeljen e legjislacionit në fuqi. </w:t>
      </w:r>
    </w:p>
    <w:p w14:paraId="2195D946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Rregullat </w:t>
      </w:r>
      <w:r w:rsidR="006E67DC" w:rsidRPr="00A62933">
        <w:rPr>
          <w:rFonts w:ascii="Garamond" w:hAnsi="Garamond"/>
          <w:sz w:val="24"/>
          <w:szCs w:val="24"/>
        </w:rPr>
        <w:t>për</w:t>
      </w:r>
      <w:r w:rsidRPr="00A62933">
        <w:rPr>
          <w:rFonts w:ascii="Garamond" w:hAnsi="Garamond"/>
          <w:sz w:val="24"/>
          <w:szCs w:val="24"/>
        </w:rPr>
        <w:t xml:space="preserve"> projektet</w:t>
      </w:r>
      <w:r w:rsidR="006C6A1F" w:rsidRPr="00A62933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që duhet t’</w:t>
      </w:r>
      <w:r w:rsidR="00D76826" w:rsidRPr="00A62933">
        <w:rPr>
          <w:rFonts w:ascii="Garamond" w:hAnsi="Garamond"/>
          <w:sz w:val="24"/>
          <w:szCs w:val="24"/>
        </w:rPr>
        <w:t>i nënshtrohen oponencës teknike</w:t>
      </w:r>
      <w:r w:rsidRPr="00A62933">
        <w:rPr>
          <w:rFonts w:ascii="Garamond" w:hAnsi="Garamond"/>
          <w:sz w:val="24"/>
          <w:szCs w:val="24"/>
        </w:rPr>
        <w:t xml:space="preserve"> sipas secilës fushë projektimi, si dhe procedurat që ndiqen n</w:t>
      </w:r>
      <w:r w:rsidR="00D76826" w:rsidRPr="00A62933">
        <w:rPr>
          <w:rFonts w:ascii="Garamond" w:hAnsi="Garamond"/>
          <w:sz w:val="24"/>
          <w:szCs w:val="24"/>
        </w:rPr>
        <w:t>ë këto raste</w:t>
      </w:r>
      <w:r w:rsidRPr="00A62933">
        <w:rPr>
          <w:rFonts w:ascii="Garamond" w:hAnsi="Garamond"/>
          <w:sz w:val="24"/>
          <w:szCs w:val="24"/>
        </w:rPr>
        <w:t xml:space="preserve"> miratohen me vendim të Këshillit të Ministrave.”.</w:t>
      </w:r>
    </w:p>
    <w:p w14:paraId="2195D947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48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6</w:t>
      </w:r>
    </w:p>
    <w:p w14:paraId="2195D949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4A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7 ndryshohet si më poshtë:</w:t>
      </w:r>
    </w:p>
    <w:p w14:paraId="2195D94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4C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7</w:t>
      </w:r>
    </w:p>
    <w:p w14:paraId="2195D94D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4E" w14:textId="77777777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Për të gjith</w:t>
      </w:r>
      <w:r w:rsidR="006E67DC" w:rsidRPr="00A62933">
        <w:rPr>
          <w:rFonts w:ascii="Garamond" w:hAnsi="Garamond"/>
          <w:sz w:val="24"/>
          <w:szCs w:val="24"/>
        </w:rPr>
        <w:t>a</w:t>
      </w:r>
      <w:r w:rsidR="00B479B4" w:rsidRPr="00A62933">
        <w:rPr>
          <w:rFonts w:ascii="Garamond" w:hAnsi="Garamond"/>
          <w:sz w:val="24"/>
          <w:szCs w:val="24"/>
        </w:rPr>
        <w:t xml:space="preserve"> llojet e objekteve duhet të vendoset detyrimisht mbikëqyrësi/grupi i mbikëqyrësve të punimeve. Mbikëqyrësi i punimeve/grupi </w:t>
      </w:r>
      <w:r w:rsidR="006C6A1F" w:rsidRPr="00A62933">
        <w:rPr>
          <w:rFonts w:ascii="Garamond" w:hAnsi="Garamond"/>
          <w:sz w:val="24"/>
          <w:szCs w:val="24"/>
        </w:rPr>
        <w:t xml:space="preserve">i mbikëqyrësve </w:t>
      </w:r>
      <w:r w:rsidR="00B479B4" w:rsidRPr="00A62933">
        <w:rPr>
          <w:rFonts w:ascii="Garamond" w:hAnsi="Garamond"/>
          <w:sz w:val="24"/>
          <w:szCs w:val="24"/>
        </w:rPr>
        <w:t xml:space="preserve">caktohet nga zhvilluesi. </w:t>
      </w:r>
    </w:p>
    <w:p w14:paraId="2195D94F" w14:textId="77777777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lastRenderedPageBreak/>
        <w:t xml:space="preserve">2. </w:t>
      </w:r>
      <w:r w:rsidR="00B479B4" w:rsidRPr="00A62933">
        <w:rPr>
          <w:rFonts w:ascii="Garamond" w:hAnsi="Garamond"/>
          <w:sz w:val="24"/>
          <w:szCs w:val="24"/>
        </w:rPr>
        <w:t>Në rastet kur autoritetet publike investojnë dhe realizojnë një zhvillim në një zonë të caktuar, mbikëqyrësi i punimeve/grupi i mbikëqyrësve pë</w:t>
      </w:r>
      <w:r w:rsidR="006A69F6" w:rsidRPr="00A62933">
        <w:rPr>
          <w:rFonts w:ascii="Garamond" w:hAnsi="Garamond"/>
          <w:sz w:val="24"/>
          <w:szCs w:val="24"/>
        </w:rPr>
        <w:t>rzgjidhet nga autoriteti publik</w:t>
      </w:r>
      <w:r w:rsidR="00B479B4" w:rsidRPr="00A62933">
        <w:rPr>
          <w:rFonts w:ascii="Garamond" w:hAnsi="Garamond"/>
          <w:sz w:val="24"/>
          <w:szCs w:val="24"/>
        </w:rPr>
        <w:t xml:space="preserve"> në përputhje me rregullat e parashikuara nga legjislacioni në fuqi për prokurimin publik.”</w:t>
      </w:r>
      <w:r w:rsidR="006A69F6" w:rsidRPr="00A62933">
        <w:rPr>
          <w:rFonts w:ascii="Garamond" w:hAnsi="Garamond"/>
          <w:sz w:val="24"/>
          <w:szCs w:val="24"/>
        </w:rPr>
        <w:t>.</w:t>
      </w:r>
    </w:p>
    <w:p w14:paraId="2195D950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51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7</w:t>
      </w:r>
    </w:p>
    <w:p w14:paraId="2195D952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53" w14:textId="2F2A1927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Pas nenit 7 shtohet n</w:t>
      </w:r>
      <w:r w:rsidR="00B479B4" w:rsidRPr="00A62933">
        <w:rPr>
          <w:rFonts w:ascii="Garamond" w:hAnsi="Garamond"/>
          <w:sz w:val="24"/>
          <w:szCs w:val="24"/>
        </w:rPr>
        <w:t>eni 7/1</w:t>
      </w:r>
      <w:r w:rsidR="0045054C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me </w:t>
      </w:r>
      <w:r w:rsidRPr="00A62933">
        <w:rPr>
          <w:rFonts w:ascii="Garamond" w:hAnsi="Garamond"/>
          <w:sz w:val="24"/>
          <w:szCs w:val="24"/>
        </w:rPr>
        <w:t>këtë përmbajtje</w:t>
      </w:r>
      <w:r w:rsidR="00B479B4" w:rsidRPr="00A62933">
        <w:rPr>
          <w:rFonts w:ascii="Garamond" w:hAnsi="Garamond"/>
          <w:sz w:val="24"/>
          <w:szCs w:val="24"/>
        </w:rPr>
        <w:t xml:space="preserve">: </w:t>
      </w:r>
    </w:p>
    <w:p w14:paraId="2195D954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55" w14:textId="77777777" w:rsidR="00B479B4" w:rsidRPr="00A62933" w:rsidRDefault="00704161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</w:t>
      </w:r>
      <w:r w:rsidR="00B479B4" w:rsidRPr="00A62933">
        <w:rPr>
          <w:rFonts w:ascii="Garamond" w:hAnsi="Garamond"/>
          <w:sz w:val="24"/>
          <w:szCs w:val="24"/>
        </w:rPr>
        <w:t>Neni 7/1</w:t>
      </w:r>
    </w:p>
    <w:p w14:paraId="2195D957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Përgjegjësia e mbikëqyrësit</w:t>
      </w:r>
    </w:p>
    <w:p w14:paraId="2195D95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59" w14:textId="33A90EAB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Mbikëqyrësi/grupi i mbikëqyrësve të punimeve është i detyruar të kontrollojë dhe është përgjegjës për z</w:t>
      </w:r>
      <w:r w:rsidR="006E67DC" w:rsidRPr="00A62933">
        <w:rPr>
          <w:rFonts w:ascii="Garamond" w:hAnsi="Garamond"/>
          <w:sz w:val="24"/>
          <w:szCs w:val="24"/>
        </w:rPr>
        <w:t>batimin e punimeve të ndërtimit</w:t>
      </w:r>
      <w:r w:rsid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lejen e ndërtimit, projektin, kushtet teknike të projektimit, të zbatimit, si dhe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destinacionin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e objektit. Ai është i detyruar të kontrollojë librin e kantierit dhe është përgjegjës për saktësinë, vërtetësinë e dokumenteve dhe cilësinë e punimeve të ndërtimit. Kur mbikëqyrësi i punimeve konstaton raste të ndryshimit të projektit, është i detyruar të njoftojë menjëherë Inspektoratin Vendor</w:t>
      </w:r>
      <w:r w:rsidR="00630CB3" w:rsidRPr="00A62933">
        <w:rPr>
          <w:rFonts w:ascii="Garamond" w:hAnsi="Garamond"/>
          <w:sz w:val="24"/>
          <w:szCs w:val="24"/>
        </w:rPr>
        <w:t xml:space="preserve"> të Mbrojtjes së Territorit të b</w:t>
      </w:r>
      <w:r w:rsidR="00B479B4" w:rsidRPr="00A62933">
        <w:rPr>
          <w:rFonts w:ascii="Garamond" w:hAnsi="Garamond"/>
          <w:sz w:val="24"/>
          <w:szCs w:val="24"/>
        </w:rPr>
        <w:t>ashkisë.</w:t>
      </w:r>
    </w:p>
    <w:p w14:paraId="2195D95A" w14:textId="6600F819" w:rsidR="00B479B4" w:rsidRPr="00A62933" w:rsidRDefault="0070416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Mbikëqyrësi/grupi i mbikëqyrësve të punimeve, në çdo rast, kur gjatë mbikëqyrjes së punimeve, sipas fazave përkatëse, konstaton mospërputhjen e punimeve të kryera me lejen e ndërtimit, me dokumentet e planifikimi</w:t>
      </w:r>
      <w:r w:rsidR="00A0514E" w:rsidRPr="00A62933">
        <w:rPr>
          <w:rFonts w:ascii="Garamond" w:hAnsi="Garamond"/>
          <w:sz w:val="24"/>
          <w:szCs w:val="24"/>
        </w:rPr>
        <w:t>t e të kontrollit të zhvillimit</w:t>
      </w:r>
      <w:r w:rsidR="00B479B4" w:rsidRPr="00A62933">
        <w:rPr>
          <w:rFonts w:ascii="Garamond" w:hAnsi="Garamond"/>
          <w:sz w:val="24"/>
          <w:szCs w:val="24"/>
        </w:rPr>
        <w:t xml:space="preserve"> dhe me legjislacionin </w:t>
      </w:r>
      <w:r w:rsidR="00A0514E" w:rsidRPr="00A62933">
        <w:rPr>
          <w:rFonts w:ascii="Garamond" w:hAnsi="Garamond"/>
          <w:sz w:val="24"/>
          <w:szCs w:val="24"/>
        </w:rPr>
        <w:t>në fuqi</w:t>
      </w:r>
      <w:r w:rsidR="00A62933">
        <w:rPr>
          <w:rFonts w:ascii="Garamond" w:hAnsi="Garamond"/>
          <w:sz w:val="24"/>
          <w:szCs w:val="24"/>
        </w:rPr>
        <w:t>,</w:t>
      </w:r>
      <w:r w:rsidR="00A0514E" w:rsidRPr="00A62933">
        <w:rPr>
          <w:rFonts w:ascii="Garamond" w:hAnsi="Garamond"/>
          <w:sz w:val="24"/>
          <w:szCs w:val="24"/>
        </w:rPr>
        <w:t xml:space="preserve"> </w:t>
      </w:r>
      <w:r w:rsidR="00B479B4" w:rsidRPr="00A62933">
        <w:rPr>
          <w:rFonts w:ascii="Garamond" w:hAnsi="Garamond"/>
          <w:sz w:val="24"/>
          <w:szCs w:val="24"/>
        </w:rPr>
        <w:t xml:space="preserve">që rregullon veprimtarinë e ndërtimit në Republikën e Shqipërisë, urdhëron pezullimin e punimeve të ndërtimit dhe njofton menjëherë Inspektoratin e Mbrojtjes së Territorit të </w:t>
      </w:r>
      <w:r w:rsidR="006E67DC" w:rsidRPr="00A62933">
        <w:rPr>
          <w:rFonts w:ascii="Garamond" w:hAnsi="Garamond"/>
          <w:sz w:val="24"/>
          <w:szCs w:val="24"/>
        </w:rPr>
        <w:t>b</w:t>
      </w:r>
      <w:r w:rsidR="00B479B4" w:rsidRPr="00A62933">
        <w:rPr>
          <w:rFonts w:ascii="Garamond" w:hAnsi="Garamond"/>
          <w:sz w:val="24"/>
          <w:szCs w:val="24"/>
        </w:rPr>
        <w:t>ashkis</w:t>
      </w:r>
      <w:r w:rsidR="006E67DC" w:rsidRPr="00A62933">
        <w:rPr>
          <w:rFonts w:ascii="Garamond" w:hAnsi="Garamond"/>
          <w:sz w:val="24"/>
          <w:szCs w:val="24"/>
        </w:rPr>
        <w:t>ë ku kryhen punimet e ndërtimit</w:t>
      </w:r>
      <w:r w:rsidR="00B479B4" w:rsidRPr="00A62933">
        <w:rPr>
          <w:rFonts w:ascii="Garamond" w:hAnsi="Garamond"/>
          <w:sz w:val="24"/>
          <w:szCs w:val="24"/>
        </w:rPr>
        <w:t xml:space="preserve"> dhe autorit</w:t>
      </w:r>
      <w:r w:rsidR="00630CB3" w:rsidRPr="00A62933">
        <w:rPr>
          <w:rFonts w:ascii="Garamond" w:hAnsi="Garamond"/>
          <w:sz w:val="24"/>
          <w:szCs w:val="24"/>
        </w:rPr>
        <w:t xml:space="preserve">etin përgjegjës të planifikimit ose, sipas rastit, </w:t>
      </w:r>
      <w:r w:rsidR="00B479B4" w:rsidRPr="00A62933">
        <w:rPr>
          <w:rFonts w:ascii="Garamond" w:hAnsi="Garamond"/>
          <w:sz w:val="24"/>
          <w:szCs w:val="24"/>
        </w:rPr>
        <w:t>edhe Inspektoratin Kombëtar të Mbrojtjes së Territorit.</w:t>
      </w:r>
    </w:p>
    <w:p w14:paraId="2195D95B" w14:textId="4E3AB5CA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>Inspektorati Vendor i Mbrojtjes së Territorit ose, sipas rastit, Inspektorati Kom</w:t>
      </w:r>
      <w:r w:rsidR="00FC0279" w:rsidRPr="00A62933">
        <w:rPr>
          <w:rFonts w:ascii="Garamond" w:hAnsi="Garamond"/>
          <w:sz w:val="24"/>
          <w:szCs w:val="24"/>
        </w:rPr>
        <w:t>bëtar i Mbrojtjes së Territorit</w:t>
      </w:r>
      <w:r w:rsidR="00B479B4" w:rsidRPr="00A62933">
        <w:rPr>
          <w:rFonts w:ascii="Garamond" w:hAnsi="Garamond"/>
          <w:sz w:val="24"/>
          <w:szCs w:val="24"/>
        </w:rPr>
        <w:t xml:space="preserve"> ushtron kontrollin jo më vonë se 15 ditë nga data e ma</w:t>
      </w:r>
      <w:r w:rsidR="00FC0279" w:rsidRPr="00A62933">
        <w:rPr>
          <w:rFonts w:ascii="Garamond" w:hAnsi="Garamond"/>
          <w:sz w:val="24"/>
          <w:szCs w:val="24"/>
        </w:rPr>
        <w:t>rrjes së njoftimit</w:t>
      </w:r>
      <w:r w:rsid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parashikimet e legjislacionit në fuqi për inspektimin dhe mbrojtjen e territorit nga ndërtimet e kundërligjshme.</w:t>
      </w:r>
    </w:p>
    <w:p w14:paraId="2195D95C" w14:textId="0A2A8EC6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4. </w:t>
      </w:r>
      <w:r w:rsidR="00B479B4" w:rsidRPr="00A62933">
        <w:rPr>
          <w:rFonts w:ascii="Garamond" w:hAnsi="Garamond"/>
          <w:sz w:val="24"/>
          <w:szCs w:val="24"/>
        </w:rPr>
        <w:t>Zbatuesi i punimeve mund të rifillojë punimet e ndërtimit vetëm pasi të jenë marrë të gjitha masat përkatëse, të jetë paguar çdo detyrim administrativ i vendosur nga inspektorati, si dhe autoriteti përgjegjës i planifikimit të territorit të</w:t>
      </w:r>
      <w:r w:rsidR="00A0514E" w:rsidRPr="00A62933">
        <w:rPr>
          <w:rFonts w:ascii="Garamond" w:hAnsi="Garamond"/>
          <w:sz w:val="24"/>
          <w:szCs w:val="24"/>
        </w:rPr>
        <w:t xml:space="preserve"> ketë miratuar</w:t>
      </w:r>
      <w:r w:rsidR="00B479B4" w:rsidRPr="00A62933">
        <w:rPr>
          <w:rFonts w:ascii="Garamond" w:hAnsi="Garamond"/>
          <w:sz w:val="24"/>
          <w:szCs w:val="24"/>
        </w:rPr>
        <w:t xml:space="preserve"> ndryshimin e projektit, në rastet kur kjo është në përputhje me legjislacionin për planifikimin e territorit.</w:t>
      </w:r>
    </w:p>
    <w:p w14:paraId="2195D95D" w14:textId="1DB3E5D3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5. </w:t>
      </w:r>
      <w:r w:rsidR="00FC0279" w:rsidRPr="00A62933">
        <w:rPr>
          <w:rFonts w:ascii="Garamond" w:hAnsi="Garamond"/>
          <w:sz w:val="24"/>
          <w:szCs w:val="24"/>
        </w:rPr>
        <w:t>Mbikëqyrësi i punimeve</w:t>
      </w:r>
      <w:r w:rsidR="00B479B4" w:rsidRPr="00A62933">
        <w:rPr>
          <w:rFonts w:ascii="Garamond" w:hAnsi="Garamond"/>
          <w:sz w:val="24"/>
          <w:szCs w:val="24"/>
        </w:rPr>
        <w:t xml:space="preserve"> ose shoqëria e licen</w:t>
      </w:r>
      <w:r w:rsidR="00FC0279" w:rsidRPr="00A62933">
        <w:rPr>
          <w:rFonts w:ascii="Garamond" w:hAnsi="Garamond"/>
          <w:sz w:val="24"/>
          <w:szCs w:val="24"/>
        </w:rPr>
        <w:t>cuar për mbikëqyrjen e punimeve</w:t>
      </w:r>
      <w:r w:rsidR="00B479B4" w:rsidRPr="00A62933">
        <w:rPr>
          <w:rFonts w:ascii="Garamond" w:hAnsi="Garamond"/>
          <w:sz w:val="24"/>
          <w:szCs w:val="24"/>
        </w:rPr>
        <w:t xml:space="preserve"> është e detyruar të lidhë një kontratë të sigurimit të përgjegjësisë profesionale për çdo dëm që mund të shkaktohet si pasojë e veprimtarisë së tij.</w:t>
      </w:r>
    </w:p>
    <w:p w14:paraId="2195D95E" w14:textId="327C9511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6. </w:t>
      </w:r>
      <w:r w:rsidR="00FC0279" w:rsidRPr="00A62933">
        <w:rPr>
          <w:rFonts w:ascii="Garamond" w:hAnsi="Garamond"/>
          <w:sz w:val="24"/>
          <w:szCs w:val="24"/>
        </w:rPr>
        <w:t>Këshilli i Ministrave</w:t>
      </w:r>
      <w:r w:rsidR="00A62933">
        <w:rPr>
          <w:rFonts w:ascii="Garamond" w:hAnsi="Garamond"/>
          <w:sz w:val="24"/>
          <w:szCs w:val="24"/>
        </w:rPr>
        <w:t>,</w:t>
      </w:r>
      <w:r w:rsidR="00FC0279" w:rsidRPr="00A62933">
        <w:rPr>
          <w:rFonts w:ascii="Garamond" w:hAnsi="Garamond"/>
          <w:sz w:val="24"/>
          <w:szCs w:val="24"/>
        </w:rPr>
        <w:t xml:space="preserve"> me vendim</w:t>
      </w:r>
      <w:r w:rsid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për</w:t>
      </w:r>
      <w:r w:rsidR="00FC0279" w:rsidRPr="00A62933">
        <w:rPr>
          <w:rFonts w:ascii="Garamond" w:hAnsi="Garamond"/>
          <w:sz w:val="24"/>
          <w:szCs w:val="24"/>
        </w:rPr>
        <w:t>cakton rregullat e detajuara për</w:t>
      </w:r>
      <w:r w:rsidR="00B479B4" w:rsidRPr="00A62933">
        <w:rPr>
          <w:rFonts w:ascii="Garamond" w:hAnsi="Garamond"/>
          <w:sz w:val="24"/>
          <w:szCs w:val="24"/>
        </w:rPr>
        <w:t xml:space="preserve"> mënyrën e caktimit të mbikëqyrësit, detyrat dhe përgjegjësitë e tij, k</w:t>
      </w:r>
      <w:r w:rsidR="00FC0279" w:rsidRPr="00A62933">
        <w:rPr>
          <w:rFonts w:ascii="Garamond" w:hAnsi="Garamond"/>
          <w:sz w:val="24"/>
          <w:szCs w:val="24"/>
        </w:rPr>
        <w:t>ushtet dhe elementet</w:t>
      </w:r>
      <w:r w:rsidR="00B81953" w:rsidRPr="00A62933">
        <w:rPr>
          <w:rFonts w:ascii="Garamond" w:hAnsi="Garamond"/>
          <w:sz w:val="24"/>
          <w:szCs w:val="24"/>
        </w:rPr>
        <w:t xml:space="preserve"> e përgjith</w:t>
      </w:r>
      <w:r w:rsidR="00FC0279" w:rsidRPr="00A62933">
        <w:rPr>
          <w:rFonts w:ascii="Garamond" w:hAnsi="Garamond"/>
          <w:sz w:val="24"/>
          <w:szCs w:val="24"/>
        </w:rPr>
        <w:t>sh</w:t>
      </w:r>
      <w:r w:rsidR="00B479B4" w:rsidRPr="00A62933">
        <w:rPr>
          <w:rFonts w:ascii="Garamond" w:hAnsi="Garamond"/>
          <w:sz w:val="24"/>
          <w:szCs w:val="24"/>
        </w:rPr>
        <w:t>m</w:t>
      </w:r>
      <w:r w:rsidR="00FC0279" w:rsidRPr="00A62933">
        <w:rPr>
          <w:rFonts w:ascii="Garamond" w:hAnsi="Garamond"/>
          <w:sz w:val="24"/>
          <w:szCs w:val="24"/>
        </w:rPr>
        <w:t>e</w:t>
      </w:r>
      <w:r w:rsidR="00B479B4" w:rsidRPr="00A62933">
        <w:rPr>
          <w:rFonts w:ascii="Garamond" w:hAnsi="Garamond"/>
          <w:sz w:val="24"/>
          <w:szCs w:val="24"/>
        </w:rPr>
        <w:t xml:space="preserve"> të sigurimit të përgjegjësisë profesionale të mbikëqyrësit, si dhe  rregullat, procedurat dhe mënyrën e mbajtjes së dokumentacionit gjatë zhvillimit të punimeve.”.</w:t>
      </w:r>
    </w:p>
    <w:p w14:paraId="2195D95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60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8</w:t>
      </w:r>
    </w:p>
    <w:p w14:paraId="2195D961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62" w14:textId="706F6D63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8 ndryshohet</w:t>
      </w:r>
      <w:r w:rsidR="00A62933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si më poshtë:</w:t>
      </w:r>
    </w:p>
    <w:p w14:paraId="2195D96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64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8</w:t>
      </w:r>
    </w:p>
    <w:p w14:paraId="2195D965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66" w14:textId="67701915" w:rsidR="00B479B4" w:rsidRPr="00A62933" w:rsidRDefault="00B81953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 xml:space="preserve">Zbatimi i punimeve të ndërtimit kryhet vetëm nga persona juridikë, privatë ose publikë, </w:t>
      </w:r>
      <w:r w:rsidR="00460231" w:rsidRPr="00A62933">
        <w:rPr>
          <w:rFonts w:ascii="Garamond" w:hAnsi="Garamond"/>
          <w:sz w:val="24"/>
          <w:szCs w:val="24"/>
        </w:rPr>
        <w:t>vendës</w:t>
      </w:r>
      <w:r w:rsidR="00B479B4" w:rsidRPr="00A62933">
        <w:rPr>
          <w:rFonts w:ascii="Garamond" w:hAnsi="Garamond"/>
          <w:sz w:val="24"/>
          <w:szCs w:val="24"/>
        </w:rPr>
        <w:t xml:space="preserve"> apo të huaj, të pajisur me licencën përkatëse për zbatim punimesh ndërtimore.</w:t>
      </w:r>
    </w:p>
    <w:p w14:paraId="2195D967" w14:textId="6D6A295B" w:rsidR="00B479B4" w:rsidRPr="00A62933" w:rsidRDefault="00B81953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Zbatuesi i punimeve mban përgjegjësi dhe është i detyruar t</w:t>
      </w:r>
      <w:r w:rsidR="00FC0279" w:rsidRPr="00A62933">
        <w:rPr>
          <w:rFonts w:ascii="Garamond" w:hAnsi="Garamond"/>
          <w:sz w:val="24"/>
          <w:szCs w:val="24"/>
        </w:rPr>
        <w:t>ë realizojë punimet e ndërtimit</w:t>
      </w:r>
      <w:r w:rsid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lejen e ndërtimit, projektin, kushtet teknike të zbatimit dhe rregullat e sigurimit teknik. Ai duhet të sigurojë cilësinë e materialeve të ndërtimit dhe produkteve të ndërtimit, të cilat duhet të plotësojnë kërkesat e projektit</w:t>
      </w:r>
      <w:r w:rsidR="00565A26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standardet kombëtare ose e</w:t>
      </w:r>
      <w:r w:rsidR="00565A26">
        <w:rPr>
          <w:rFonts w:ascii="Garamond" w:hAnsi="Garamond"/>
          <w:sz w:val="24"/>
          <w:szCs w:val="24"/>
        </w:rPr>
        <w:t>v</w:t>
      </w:r>
      <w:r w:rsidR="00B479B4" w:rsidRPr="00A62933">
        <w:rPr>
          <w:rFonts w:ascii="Garamond" w:hAnsi="Garamond"/>
          <w:sz w:val="24"/>
          <w:szCs w:val="24"/>
        </w:rPr>
        <w:t>ropiane.</w:t>
      </w:r>
    </w:p>
    <w:p w14:paraId="2195D968" w14:textId="7FBC318A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>Çdo zbatues punimesh është i detyruar të lidhë një kontratë të sigurimit të përgjegjësisë profesionale për çdo dëm që mund të shkaktohet si pasojë e veprimtarisë së tij dhe duhet të mbulojë të paktën çdo shpenzim të nevojshëm e të domosdoshëm për kryerjen e punimeve të reja</w:t>
      </w:r>
      <w:r w:rsidR="00FC0279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shpenzimet shtesë të kryera nga zhvilluesi ose organet e administratës publike, që kanë rrjedhur si pasojë e zbatimit të punimeve në kundërshtim me kontratën përkatëse për zbatimin e punimeve të ndërtimit, </w:t>
      </w:r>
      <w:r w:rsidR="006D655C" w:rsidRPr="00A62933">
        <w:rPr>
          <w:rFonts w:ascii="Garamond" w:hAnsi="Garamond"/>
          <w:sz w:val="24"/>
          <w:szCs w:val="24"/>
        </w:rPr>
        <w:t xml:space="preserve">me </w:t>
      </w:r>
      <w:r w:rsidR="00B479B4" w:rsidRPr="00A62933">
        <w:rPr>
          <w:rFonts w:ascii="Garamond" w:hAnsi="Garamond"/>
          <w:sz w:val="24"/>
          <w:szCs w:val="24"/>
        </w:rPr>
        <w:t>dokumentet e planifikimit dhe zhvillimit</w:t>
      </w:r>
      <w:r w:rsidR="00FF6894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</w:t>
      </w:r>
      <w:r w:rsidR="006D655C" w:rsidRPr="00A62933">
        <w:rPr>
          <w:rFonts w:ascii="Garamond" w:hAnsi="Garamond"/>
          <w:sz w:val="24"/>
          <w:szCs w:val="24"/>
        </w:rPr>
        <w:t xml:space="preserve">me </w:t>
      </w:r>
      <w:r w:rsidR="00B479B4" w:rsidRPr="00A62933">
        <w:rPr>
          <w:rFonts w:ascii="Garamond" w:hAnsi="Garamond"/>
          <w:sz w:val="24"/>
          <w:szCs w:val="24"/>
        </w:rPr>
        <w:t xml:space="preserve">legjislacionin </w:t>
      </w:r>
      <w:r w:rsidR="00146232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>që rregullon veprimtarinë e ndërtimit.</w:t>
      </w:r>
    </w:p>
    <w:p w14:paraId="2195D969" w14:textId="71C58AFE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4. </w:t>
      </w:r>
      <w:r w:rsidR="00B479B4" w:rsidRPr="00A62933">
        <w:rPr>
          <w:rFonts w:ascii="Garamond" w:hAnsi="Garamond"/>
          <w:sz w:val="24"/>
          <w:szCs w:val="24"/>
        </w:rPr>
        <w:t>Zbatuesi i punimeve mban përgjegj</w:t>
      </w:r>
      <w:r w:rsidR="00FF6894" w:rsidRPr="00A62933">
        <w:rPr>
          <w:rFonts w:ascii="Garamond" w:hAnsi="Garamond"/>
          <w:sz w:val="24"/>
          <w:szCs w:val="24"/>
        </w:rPr>
        <w:t>ësi për dëmet që shkaktohen në i</w:t>
      </w:r>
      <w:r w:rsidR="00B479B4" w:rsidRPr="00A62933">
        <w:rPr>
          <w:rFonts w:ascii="Garamond" w:hAnsi="Garamond"/>
          <w:sz w:val="24"/>
          <w:szCs w:val="24"/>
        </w:rPr>
        <w:t>nfrastrukturën publike gjatë zbatimit të punimeve të ndërtimit.</w:t>
      </w:r>
    </w:p>
    <w:p w14:paraId="2195D96A" w14:textId="427228E3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5. </w:t>
      </w:r>
      <w:r w:rsidR="00B479B4" w:rsidRPr="00A62933">
        <w:rPr>
          <w:rFonts w:ascii="Garamond" w:hAnsi="Garamond"/>
          <w:sz w:val="24"/>
          <w:szCs w:val="24"/>
        </w:rPr>
        <w:t xml:space="preserve">Zhvilluesi i punimeve duhet të kryejë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siguracionin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për dëmt</w:t>
      </w:r>
      <w:r w:rsidR="0034471A" w:rsidRPr="00A62933">
        <w:rPr>
          <w:rFonts w:ascii="Garamond" w:hAnsi="Garamond"/>
          <w:sz w:val="24"/>
          <w:szCs w:val="24"/>
        </w:rPr>
        <w:t>im kundrejt palëve të treta në i</w:t>
      </w:r>
      <w:r w:rsidR="00B479B4" w:rsidRPr="00A62933">
        <w:rPr>
          <w:rFonts w:ascii="Garamond" w:hAnsi="Garamond"/>
          <w:sz w:val="24"/>
          <w:szCs w:val="24"/>
        </w:rPr>
        <w:t>nfrastrukturë</w:t>
      </w:r>
      <w:r w:rsidR="00146232" w:rsidRPr="00A62933">
        <w:rPr>
          <w:rFonts w:ascii="Garamond" w:hAnsi="Garamond"/>
          <w:sz w:val="24"/>
          <w:szCs w:val="24"/>
        </w:rPr>
        <w:t>n</w:t>
      </w:r>
      <w:r w:rsidR="00B479B4" w:rsidRPr="00A62933">
        <w:rPr>
          <w:rFonts w:ascii="Garamond" w:hAnsi="Garamond"/>
          <w:sz w:val="24"/>
          <w:szCs w:val="24"/>
        </w:rPr>
        <w:t xml:space="preserve"> publike.</w:t>
      </w:r>
    </w:p>
    <w:p w14:paraId="2195D96B" w14:textId="56E49874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6. </w:t>
      </w:r>
      <w:r w:rsidR="00B479B4" w:rsidRPr="00A62933">
        <w:rPr>
          <w:rFonts w:ascii="Garamond" w:hAnsi="Garamond"/>
          <w:sz w:val="24"/>
          <w:szCs w:val="24"/>
        </w:rPr>
        <w:t>Mbikëqyrësi i punimeve</w:t>
      </w:r>
      <w:r w:rsidR="00565A26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me konstatimin e dëmtim</w:t>
      </w:r>
      <w:r w:rsidR="00783021" w:rsidRPr="00A62933">
        <w:rPr>
          <w:rFonts w:ascii="Garamond" w:hAnsi="Garamond"/>
          <w:sz w:val="24"/>
          <w:szCs w:val="24"/>
        </w:rPr>
        <w:t>it kundrejt palëve të treta në i</w:t>
      </w:r>
      <w:r w:rsidR="00B479B4" w:rsidRPr="00A62933">
        <w:rPr>
          <w:rFonts w:ascii="Garamond" w:hAnsi="Garamond"/>
          <w:sz w:val="24"/>
          <w:szCs w:val="24"/>
        </w:rPr>
        <w:t>nfrastrukturë</w:t>
      </w:r>
      <w:r w:rsidR="006D655C" w:rsidRPr="00A62933">
        <w:rPr>
          <w:rFonts w:ascii="Garamond" w:hAnsi="Garamond"/>
          <w:sz w:val="24"/>
          <w:szCs w:val="24"/>
        </w:rPr>
        <w:t>n</w:t>
      </w:r>
      <w:r w:rsidR="00B479B4" w:rsidRPr="00A62933">
        <w:rPr>
          <w:rFonts w:ascii="Garamond" w:hAnsi="Garamond"/>
          <w:sz w:val="24"/>
          <w:szCs w:val="24"/>
        </w:rPr>
        <w:t xml:space="preserve"> publike</w:t>
      </w:r>
      <w:r w:rsidR="00D60BE1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urdhëron pezullimin e punimeve të n</w:t>
      </w:r>
      <w:r w:rsidR="00783021" w:rsidRPr="00A62933">
        <w:rPr>
          <w:rFonts w:ascii="Garamond" w:hAnsi="Garamond"/>
          <w:sz w:val="24"/>
          <w:szCs w:val="24"/>
        </w:rPr>
        <w:t>dërtimit dhe njofton menjëherë Inspektoratin e Mbrojtjes së T</w:t>
      </w:r>
      <w:r w:rsidR="00B479B4" w:rsidRPr="00A62933">
        <w:rPr>
          <w:rFonts w:ascii="Garamond" w:hAnsi="Garamond"/>
          <w:sz w:val="24"/>
          <w:szCs w:val="24"/>
        </w:rPr>
        <w:t xml:space="preserve">erritorit të </w:t>
      </w:r>
      <w:r w:rsidR="00783021" w:rsidRPr="00A62933">
        <w:rPr>
          <w:rFonts w:ascii="Garamond" w:hAnsi="Garamond"/>
          <w:sz w:val="24"/>
          <w:szCs w:val="24"/>
        </w:rPr>
        <w:t>b</w:t>
      </w:r>
      <w:r w:rsidR="00B479B4" w:rsidRPr="00A62933">
        <w:rPr>
          <w:rFonts w:ascii="Garamond" w:hAnsi="Garamond"/>
          <w:sz w:val="24"/>
          <w:szCs w:val="24"/>
        </w:rPr>
        <w:t>ashkis</w:t>
      </w:r>
      <w:r w:rsidR="00783021" w:rsidRPr="00A62933">
        <w:rPr>
          <w:rFonts w:ascii="Garamond" w:hAnsi="Garamond"/>
          <w:sz w:val="24"/>
          <w:szCs w:val="24"/>
        </w:rPr>
        <w:t>ë ku kryhen punimet e ndërtimit</w:t>
      </w:r>
      <w:r w:rsidR="00B479B4" w:rsidRPr="00A62933">
        <w:rPr>
          <w:rFonts w:ascii="Garamond" w:hAnsi="Garamond"/>
          <w:sz w:val="24"/>
          <w:szCs w:val="24"/>
        </w:rPr>
        <w:t xml:space="preserve"> ose, sipas rastit</w:t>
      </w:r>
      <w:r w:rsidR="0078302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edhe Inspektoratin Kombëtar të Mbrojtjes së Territorit, zhvilluesin dhe sipërmarrësin për dëmin e shkaktuar</w:t>
      </w:r>
      <w:r w:rsidR="0078302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shkallën e tij. </w:t>
      </w:r>
    </w:p>
    <w:p w14:paraId="2195D96C" w14:textId="77777777" w:rsidR="00B479B4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7. </w:t>
      </w:r>
      <w:r w:rsidR="00B479B4" w:rsidRPr="00A62933">
        <w:rPr>
          <w:rFonts w:ascii="Garamond" w:hAnsi="Garamond"/>
          <w:sz w:val="24"/>
          <w:szCs w:val="24"/>
        </w:rPr>
        <w:t>Zbatuesi i punimeve mund të rifillojë punimet e ndërtimit vetëm pasi të jenë konfirmuar nga mbikëqyrësi dhe miratuar nga zhvilluesi riparimet e dëmeve të shkaktuara, si dhe zhdëmtimi</w:t>
      </w:r>
      <w:r w:rsidR="00643284" w:rsidRPr="00A62933">
        <w:rPr>
          <w:rFonts w:ascii="Garamond" w:hAnsi="Garamond"/>
          <w:sz w:val="24"/>
          <w:szCs w:val="24"/>
        </w:rPr>
        <w:t xml:space="preserve"> financiar </w:t>
      </w:r>
      <w:r w:rsidR="00146232" w:rsidRPr="00A62933">
        <w:rPr>
          <w:rFonts w:ascii="Garamond" w:hAnsi="Garamond"/>
          <w:sz w:val="24"/>
          <w:szCs w:val="24"/>
        </w:rPr>
        <w:t>i</w:t>
      </w:r>
      <w:r w:rsidR="00643284" w:rsidRPr="00A62933">
        <w:rPr>
          <w:rFonts w:ascii="Garamond" w:hAnsi="Garamond"/>
          <w:sz w:val="24"/>
          <w:szCs w:val="24"/>
        </w:rPr>
        <w:t xml:space="preserve"> palës së dëmtuar</w:t>
      </w:r>
      <w:r w:rsidR="00B479B4" w:rsidRPr="00A62933">
        <w:rPr>
          <w:rFonts w:ascii="Garamond" w:hAnsi="Garamond"/>
          <w:sz w:val="24"/>
          <w:szCs w:val="24"/>
        </w:rPr>
        <w:t xml:space="preserve"> për periudhën e riparimit.   </w:t>
      </w:r>
    </w:p>
    <w:p w14:paraId="2195D96D" w14:textId="77777777" w:rsidR="00B479B4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8. </w:t>
      </w:r>
      <w:r w:rsidR="00783021" w:rsidRPr="00A62933">
        <w:rPr>
          <w:rFonts w:ascii="Garamond" w:hAnsi="Garamond"/>
          <w:sz w:val="24"/>
          <w:szCs w:val="24"/>
        </w:rPr>
        <w:t>Në rast të mosrealizimit në</w:t>
      </w:r>
      <w:r w:rsidR="00B479B4" w:rsidRPr="00A62933">
        <w:rPr>
          <w:rFonts w:ascii="Garamond" w:hAnsi="Garamond"/>
          <w:sz w:val="24"/>
          <w:szCs w:val="24"/>
        </w:rPr>
        <w:t xml:space="preserve"> kohë të dëmit të shkaktuar</w:t>
      </w:r>
      <w:r w:rsidR="0078302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zbatuesi i punimeve </w:t>
      </w:r>
      <w:r w:rsidR="00783021" w:rsidRPr="00A62933">
        <w:rPr>
          <w:rFonts w:ascii="Garamond" w:hAnsi="Garamond"/>
          <w:sz w:val="24"/>
          <w:szCs w:val="24"/>
        </w:rPr>
        <w:t>u</w:t>
      </w:r>
      <w:r w:rsidR="00B479B4" w:rsidRPr="00A62933">
        <w:rPr>
          <w:rFonts w:ascii="Garamond" w:hAnsi="Garamond"/>
          <w:sz w:val="24"/>
          <w:szCs w:val="24"/>
        </w:rPr>
        <w:t xml:space="preserve"> nënshtrohet masave për shkeljet disiplinore të përcaktuara në nenin 14/4 të këtij ligji.</w:t>
      </w:r>
    </w:p>
    <w:p w14:paraId="2195D96E" w14:textId="77777777" w:rsidR="00B479B4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9. </w:t>
      </w:r>
      <w:r w:rsidR="00DB2B67" w:rsidRPr="00A62933">
        <w:rPr>
          <w:rFonts w:ascii="Garamond" w:hAnsi="Garamond"/>
          <w:sz w:val="24"/>
          <w:szCs w:val="24"/>
        </w:rPr>
        <w:t>Kushtet dhe elementet e përgjithsh</w:t>
      </w:r>
      <w:r w:rsidR="00B479B4" w:rsidRPr="00A62933">
        <w:rPr>
          <w:rFonts w:ascii="Garamond" w:hAnsi="Garamond"/>
          <w:sz w:val="24"/>
          <w:szCs w:val="24"/>
        </w:rPr>
        <w:t>m</w:t>
      </w:r>
      <w:r w:rsidR="00DB2B67" w:rsidRPr="00A62933">
        <w:rPr>
          <w:rFonts w:ascii="Garamond" w:hAnsi="Garamond"/>
          <w:sz w:val="24"/>
          <w:szCs w:val="24"/>
        </w:rPr>
        <w:t>e</w:t>
      </w:r>
      <w:r w:rsidR="00B479B4" w:rsidRPr="00A62933">
        <w:rPr>
          <w:rFonts w:ascii="Garamond" w:hAnsi="Garamond"/>
          <w:sz w:val="24"/>
          <w:szCs w:val="24"/>
        </w:rPr>
        <w:t xml:space="preserve"> të sigurimit të përgjegjësisë profesionale të projektuesit, të grupit të projektimit  dhe zbatuesit të punimeve, si dhe rregullat dhe procedurat e sigurimit  përcaktohen me vendim të Këshillit të Ministrave.”</w:t>
      </w:r>
      <w:r w:rsidR="00C34389" w:rsidRPr="00A62933">
        <w:rPr>
          <w:rFonts w:ascii="Garamond" w:hAnsi="Garamond"/>
          <w:sz w:val="24"/>
          <w:szCs w:val="24"/>
        </w:rPr>
        <w:t>.</w:t>
      </w:r>
    </w:p>
    <w:p w14:paraId="2195D96F" w14:textId="77777777" w:rsidR="005A2647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70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9</w:t>
      </w:r>
    </w:p>
    <w:p w14:paraId="2195D971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72" w14:textId="7FF2AA1A" w:rsidR="00B479B4" w:rsidRPr="00A62933" w:rsidRDefault="00A7497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Pas nenit 8 shtohet neni 8/1</w:t>
      </w:r>
      <w:r w:rsidR="008D5119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me </w:t>
      </w:r>
      <w:r w:rsidRPr="00A62933">
        <w:rPr>
          <w:rFonts w:ascii="Garamond" w:hAnsi="Garamond"/>
          <w:sz w:val="24"/>
          <w:szCs w:val="24"/>
        </w:rPr>
        <w:t>këtë përmbajtje</w:t>
      </w:r>
      <w:r w:rsidR="00B479B4" w:rsidRPr="00A62933">
        <w:rPr>
          <w:rFonts w:ascii="Garamond" w:hAnsi="Garamond"/>
          <w:sz w:val="24"/>
          <w:szCs w:val="24"/>
        </w:rPr>
        <w:t>:</w:t>
      </w:r>
    </w:p>
    <w:p w14:paraId="2195D97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74" w14:textId="77777777" w:rsidR="005A2647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8/1</w:t>
      </w:r>
    </w:p>
    <w:p w14:paraId="2195D976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Drejtuesi teknik</w:t>
      </w:r>
    </w:p>
    <w:p w14:paraId="2195D977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78" w14:textId="2A7E9570" w:rsidR="00B479B4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 xml:space="preserve">Drejtuesi teknik është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solidarisht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përgjegjës me zbatuesin e punimeve për t</w:t>
      </w:r>
      <w:r w:rsidR="00740EB1" w:rsidRPr="00A62933">
        <w:rPr>
          <w:rFonts w:ascii="Garamond" w:hAnsi="Garamond"/>
          <w:sz w:val="24"/>
          <w:szCs w:val="24"/>
        </w:rPr>
        <w:t>ë realizuar punimet e ndërtimit</w:t>
      </w:r>
      <w:r w:rsidR="00B70DEF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lejen e ndërtimit, projektin, kushtet teknike të zbatimit dhe rregullat e sigurimit teknik.</w:t>
      </w:r>
    </w:p>
    <w:p w14:paraId="2195D979" w14:textId="77777777" w:rsidR="00B479B4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Drejtuesi teknik nuk mban për</w:t>
      </w:r>
      <w:r w:rsidR="00740EB1" w:rsidRPr="00A62933">
        <w:rPr>
          <w:rFonts w:ascii="Garamond" w:hAnsi="Garamond"/>
          <w:sz w:val="24"/>
          <w:szCs w:val="24"/>
        </w:rPr>
        <w:t>gjegjësi solidare</w:t>
      </w:r>
      <w:r w:rsidR="00987DB0" w:rsidRPr="00A62933">
        <w:rPr>
          <w:rFonts w:ascii="Garamond" w:hAnsi="Garamond"/>
          <w:sz w:val="24"/>
          <w:szCs w:val="24"/>
        </w:rPr>
        <w:t>,</w:t>
      </w:r>
      <w:r w:rsidR="00740EB1" w:rsidRPr="00A62933">
        <w:rPr>
          <w:rFonts w:ascii="Garamond" w:hAnsi="Garamond"/>
          <w:sz w:val="24"/>
          <w:szCs w:val="24"/>
        </w:rPr>
        <w:t xml:space="preserve"> sipas pikës 1</w:t>
      </w:r>
      <w:r w:rsidR="00B479B4" w:rsidRPr="00A62933">
        <w:rPr>
          <w:rFonts w:ascii="Garamond" w:hAnsi="Garamond"/>
          <w:sz w:val="24"/>
          <w:szCs w:val="24"/>
        </w:rPr>
        <w:t xml:space="preserve"> të këtij neni, vetëm kur njofton menjëherë Inspektoratin Vendor të Mbrojtjes së Territorit ose, sipas rastit, Inspektoratin Kombëtar të Mbrojtjes së Territorit</w:t>
      </w:r>
      <w:r w:rsidR="0090277F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mbikëqyrësin e punimeve në rastet kur kryhen punime në kundërshtim me lejen e ndërtimit/lejen e zhvillimit, dokumentet e planifikimit e të kontrollit të zhvillimit dhe me legjislacionin </w:t>
      </w:r>
      <w:r w:rsidR="001940C1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>që rregullon veprimtarinë e ndërtimit në Republikën e Shqipërisë.</w:t>
      </w:r>
    </w:p>
    <w:p w14:paraId="2195D97A" w14:textId="77777777" w:rsidR="00B479B4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3.</w:t>
      </w:r>
      <w:r w:rsidR="00E90A59" w:rsidRPr="00A62933">
        <w:rPr>
          <w:rFonts w:ascii="Garamond" w:hAnsi="Garamond"/>
          <w:sz w:val="24"/>
          <w:szCs w:val="24"/>
        </w:rPr>
        <w:t xml:space="preserve"> </w:t>
      </w:r>
      <w:r w:rsidR="00B479B4" w:rsidRPr="00A62933">
        <w:rPr>
          <w:rFonts w:ascii="Garamond" w:hAnsi="Garamond"/>
          <w:sz w:val="24"/>
          <w:szCs w:val="24"/>
        </w:rPr>
        <w:t>Drejtuesi i punimeve është pjesë e stafit të zbatuesit të punimeve i përcaktuar në licencën e shoqërisë.”.</w:t>
      </w:r>
    </w:p>
    <w:p w14:paraId="2195D97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7C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10</w:t>
      </w:r>
    </w:p>
    <w:p w14:paraId="2195D97D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7E" w14:textId="77777777" w:rsidR="00B479B4" w:rsidRPr="00A62933" w:rsidRDefault="00E014C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Në nenin 9, </w:t>
      </w:r>
      <w:r w:rsidR="006D655C" w:rsidRPr="00A62933">
        <w:rPr>
          <w:rFonts w:ascii="Garamond" w:hAnsi="Garamond"/>
          <w:sz w:val="24"/>
          <w:szCs w:val="24"/>
        </w:rPr>
        <w:t xml:space="preserve">në </w:t>
      </w:r>
      <w:r w:rsidRPr="00A62933">
        <w:rPr>
          <w:rFonts w:ascii="Garamond" w:hAnsi="Garamond"/>
          <w:sz w:val="24"/>
          <w:szCs w:val="24"/>
        </w:rPr>
        <w:t>paragrafi</w:t>
      </w:r>
      <w:r w:rsidR="006D655C" w:rsidRPr="00A62933">
        <w:rPr>
          <w:rFonts w:ascii="Garamond" w:hAnsi="Garamond"/>
          <w:sz w:val="24"/>
          <w:szCs w:val="24"/>
        </w:rPr>
        <w:t>n</w:t>
      </w:r>
      <w:r w:rsidR="00B479B4" w:rsidRPr="00A62933">
        <w:rPr>
          <w:rFonts w:ascii="Garamond" w:hAnsi="Garamond"/>
          <w:sz w:val="24"/>
          <w:szCs w:val="24"/>
        </w:rPr>
        <w:t xml:space="preserve"> </w:t>
      </w:r>
      <w:r w:rsidR="006D655C" w:rsidRPr="00A62933">
        <w:rPr>
          <w:rFonts w:ascii="Garamond" w:hAnsi="Garamond"/>
          <w:sz w:val="24"/>
          <w:szCs w:val="24"/>
        </w:rPr>
        <w:t>e</w:t>
      </w:r>
      <w:r w:rsidR="00B479B4" w:rsidRPr="00A62933">
        <w:rPr>
          <w:rFonts w:ascii="Garamond" w:hAnsi="Garamond"/>
          <w:sz w:val="24"/>
          <w:szCs w:val="24"/>
        </w:rPr>
        <w:t xml:space="preserve"> dytë</w:t>
      </w:r>
      <w:r w:rsidR="00712BEC" w:rsidRPr="00A62933">
        <w:rPr>
          <w:rFonts w:ascii="Garamond" w:hAnsi="Garamond"/>
          <w:sz w:val="24"/>
          <w:szCs w:val="24"/>
        </w:rPr>
        <w:t xml:space="preserve">, </w:t>
      </w:r>
      <w:r w:rsidR="00B479B4" w:rsidRPr="00A62933">
        <w:rPr>
          <w:rFonts w:ascii="Garamond" w:hAnsi="Garamond"/>
          <w:sz w:val="24"/>
          <w:szCs w:val="24"/>
        </w:rPr>
        <w:t xml:space="preserve">shkronja “a”,  fjalia “Me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projektzbatim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kuptohet tërësia e dokumentacionit teknik, me anën e të cilit bëhet i mundur ndërtimi i plotë dhe v</w:t>
      </w:r>
      <w:r w:rsidR="00712BEC" w:rsidRPr="00A62933">
        <w:rPr>
          <w:rFonts w:ascii="Garamond" w:hAnsi="Garamond"/>
          <w:sz w:val="24"/>
          <w:szCs w:val="24"/>
        </w:rPr>
        <w:t xml:space="preserve">ënia në shfrytëzim e objektit” </w:t>
      </w:r>
      <w:r w:rsidR="00B479B4" w:rsidRPr="00A62933">
        <w:rPr>
          <w:rFonts w:ascii="Garamond" w:hAnsi="Garamond"/>
          <w:sz w:val="24"/>
          <w:szCs w:val="24"/>
        </w:rPr>
        <w:t>shfuqizohet.</w:t>
      </w:r>
    </w:p>
    <w:p w14:paraId="2195D97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80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11</w:t>
      </w:r>
    </w:p>
    <w:p w14:paraId="2195D981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82" w14:textId="5537BFC7" w:rsidR="00B479B4" w:rsidRPr="00A62933" w:rsidRDefault="00712B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Në nenin 12/1</w:t>
      </w:r>
      <w:r w:rsidR="00B70DEF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paragrafi i dytë dhe paragrafi i tretë</w:t>
      </w:r>
      <w:r w:rsidR="00B479B4" w:rsidRPr="00A62933">
        <w:rPr>
          <w:rFonts w:ascii="Garamond" w:hAnsi="Garamond"/>
          <w:sz w:val="24"/>
          <w:szCs w:val="24"/>
        </w:rPr>
        <w:t xml:space="preserve"> shfuqizohe</w:t>
      </w:r>
      <w:r w:rsidRPr="00A62933">
        <w:rPr>
          <w:rFonts w:ascii="Garamond" w:hAnsi="Garamond"/>
          <w:sz w:val="24"/>
          <w:szCs w:val="24"/>
        </w:rPr>
        <w:t>n</w:t>
      </w:r>
      <w:r w:rsidR="00B479B4" w:rsidRPr="00A62933">
        <w:rPr>
          <w:rFonts w:ascii="Garamond" w:hAnsi="Garamond"/>
          <w:sz w:val="24"/>
          <w:szCs w:val="24"/>
        </w:rPr>
        <w:t>.</w:t>
      </w:r>
    </w:p>
    <w:p w14:paraId="2195D98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84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12</w:t>
      </w:r>
    </w:p>
    <w:p w14:paraId="2195D985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86" w14:textId="56C52A2E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Pas nenit</w:t>
      </w:r>
      <w:r w:rsidR="00712BEC" w:rsidRPr="00A62933">
        <w:rPr>
          <w:rFonts w:ascii="Garamond" w:hAnsi="Garamond"/>
          <w:sz w:val="24"/>
          <w:szCs w:val="24"/>
        </w:rPr>
        <w:t xml:space="preserve"> 14 shtohet neni 14/1</w:t>
      </w:r>
      <w:r w:rsidR="00B70DEF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me </w:t>
      </w:r>
      <w:r w:rsidR="00712BEC" w:rsidRPr="00A62933">
        <w:rPr>
          <w:rFonts w:ascii="Garamond" w:hAnsi="Garamond"/>
          <w:sz w:val="24"/>
          <w:szCs w:val="24"/>
        </w:rPr>
        <w:t xml:space="preserve">këtë </w:t>
      </w:r>
      <w:r w:rsidRPr="00A62933">
        <w:rPr>
          <w:rFonts w:ascii="Garamond" w:hAnsi="Garamond"/>
          <w:sz w:val="24"/>
          <w:szCs w:val="24"/>
        </w:rPr>
        <w:t>përmbajtje:</w:t>
      </w:r>
    </w:p>
    <w:p w14:paraId="2195D987" w14:textId="77777777" w:rsidR="005A2647" w:rsidRPr="00A62933" w:rsidRDefault="005A264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88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“Neni 14/1</w:t>
      </w:r>
    </w:p>
    <w:p w14:paraId="2195D98A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Regjistri elektronik i profesionistëve të licencuar</w:t>
      </w:r>
    </w:p>
    <w:p w14:paraId="2195D98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8C" w14:textId="77777777" w:rsidR="00B479B4" w:rsidRPr="00A62933" w:rsidRDefault="007E2ED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“Regjistri elektronik i profesionistëve të licencuar” është një bazë të dhënash shtetërore</w:t>
      </w:r>
      <w:r w:rsidR="00B62F1F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krijohet dhe administrohet nga ministria përgjegjëse për ndërtimin.</w:t>
      </w:r>
    </w:p>
    <w:p w14:paraId="2195D98D" w14:textId="77777777" w:rsidR="00B479B4" w:rsidRPr="00A62933" w:rsidRDefault="007E2ED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 xml:space="preserve">“Regjistri elektronik i profesionistëve të licencuar” ka si qëllim të regjistrojë të gjitha të dhënat parësore e dytësore </w:t>
      </w:r>
      <w:r w:rsidR="00B62F1F" w:rsidRPr="00A62933">
        <w:rPr>
          <w:rFonts w:ascii="Garamond" w:hAnsi="Garamond"/>
          <w:sz w:val="24"/>
          <w:szCs w:val="24"/>
        </w:rPr>
        <w:t>për</w:t>
      </w:r>
      <w:r w:rsidR="00B479B4" w:rsidRPr="00A62933">
        <w:rPr>
          <w:rFonts w:ascii="Garamond" w:hAnsi="Garamond"/>
          <w:sz w:val="24"/>
          <w:szCs w:val="24"/>
        </w:rPr>
        <w:t xml:space="preserve"> profesionistët e licencuar</w:t>
      </w:r>
      <w:r w:rsidR="00B62F1F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ushtrojnë veprimtarinë e tyre në fushën e planifikimit, zhvillimit dhe disiplinimit të punimeve të ndërtimit.</w:t>
      </w:r>
    </w:p>
    <w:p w14:paraId="2195D98E" w14:textId="77777777" w:rsidR="00B479B4" w:rsidRPr="00A62933" w:rsidRDefault="007E2ED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>Këshilli i Ministrave miraton rregulla të detajuara për të dhënat parësore dhe dytësore</w:t>
      </w:r>
      <w:r w:rsidR="001940C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regjistrohen në regjistrin elektronik, për dhënësit e informacionit,  për ndërveprimin me bazat e tjera të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të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dhënave, si dhe për nivelin 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aksesimit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për subjektet e interesuara.”. </w:t>
      </w:r>
    </w:p>
    <w:p w14:paraId="2195D98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90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13</w:t>
      </w:r>
    </w:p>
    <w:p w14:paraId="2195D991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92" w14:textId="464A1A53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Pas nenit 14/1 shtohet kreu </w:t>
      </w:r>
      <w:proofErr w:type="spellStart"/>
      <w:r w:rsidRPr="00A62933">
        <w:rPr>
          <w:rFonts w:ascii="Garamond" w:hAnsi="Garamond"/>
          <w:sz w:val="24"/>
          <w:szCs w:val="24"/>
        </w:rPr>
        <w:t>II</w:t>
      </w:r>
      <w:proofErr w:type="spellEnd"/>
      <w:r w:rsidRPr="00A62933">
        <w:rPr>
          <w:rFonts w:ascii="Garamond" w:hAnsi="Garamond"/>
          <w:sz w:val="24"/>
          <w:szCs w:val="24"/>
        </w:rPr>
        <w:t>/1</w:t>
      </w:r>
      <w:r w:rsidR="007B3E5B">
        <w:rPr>
          <w:rFonts w:ascii="Garamond" w:hAnsi="Garamond"/>
          <w:sz w:val="24"/>
          <w:szCs w:val="24"/>
        </w:rPr>
        <w:t xml:space="preserve">, </w:t>
      </w:r>
      <w:r w:rsidRPr="00A62933">
        <w:rPr>
          <w:rFonts w:ascii="Garamond" w:hAnsi="Garamond"/>
          <w:sz w:val="24"/>
          <w:szCs w:val="24"/>
        </w:rPr>
        <w:t xml:space="preserve">me </w:t>
      </w:r>
      <w:r w:rsidR="007E2ED9" w:rsidRPr="00A62933">
        <w:rPr>
          <w:rFonts w:ascii="Garamond" w:hAnsi="Garamond"/>
          <w:sz w:val="24"/>
          <w:szCs w:val="24"/>
        </w:rPr>
        <w:t>këtë përmbajtje</w:t>
      </w:r>
      <w:r w:rsidRPr="00A62933">
        <w:rPr>
          <w:rFonts w:ascii="Garamond" w:hAnsi="Garamond"/>
          <w:sz w:val="24"/>
          <w:szCs w:val="24"/>
        </w:rPr>
        <w:t>:</w:t>
      </w:r>
    </w:p>
    <w:p w14:paraId="2195D99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94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“KREU </w:t>
      </w:r>
      <w:proofErr w:type="spellStart"/>
      <w:r w:rsidRPr="00A62933">
        <w:rPr>
          <w:rFonts w:ascii="Garamond" w:hAnsi="Garamond"/>
          <w:sz w:val="24"/>
          <w:szCs w:val="24"/>
        </w:rPr>
        <w:t>II</w:t>
      </w:r>
      <w:proofErr w:type="spellEnd"/>
      <w:r w:rsidRPr="00A62933">
        <w:rPr>
          <w:rFonts w:ascii="Garamond" w:hAnsi="Garamond"/>
          <w:sz w:val="24"/>
          <w:szCs w:val="24"/>
        </w:rPr>
        <w:t>/1</w:t>
      </w:r>
    </w:p>
    <w:p w14:paraId="2195D996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PËRGJEGJËSIA DISIPLINORE</w:t>
      </w:r>
    </w:p>
    <w:p w14:paraId="2195D997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195D998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14/2</w:t>
      </w:r>
    </w:p>
    <w:p w14:paraId="2195D99A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 xml:space="preserve">Rregullat </w:t>
      </w:r>
      <w:r w:rsidR="00B62F1F" w:rsidRPr="00A62933">
        <w:rPr>
          <w:rFonts w:ascii="Garamond" w:hAnsi="Garamond"/>
          <w:b/>
          <w:sz w:val="24"/>
          <w:szCs w:val="24"/>
        </w:rPr>
        <w:t>për</w:t>
      </w:r>
      <w:r w:rsidRPr="00A62933">
        <w:rPr>
          <w:rFonts w:ascii="Garamond" w:hAnsi="Garamond"/>
          <w:b/>
          <w:sz w:val="24"/>
          <w:szCs w:val="24"/>
        </w:rPr>
        <w:t xml:space="preserve"> përgjegjësinë disiplinore</w:t>
      </w:r>
    </w:p>
    <w:p w14:paraId="2195D99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9C" w14:textId="77777777" w:rsidR="00B479B4" w:rsidRPr="00A62933" w:rsidRDefault="00F07DD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 xml:space="preserve">Projektuesit, zbatuesit, mbikëqyrësit dhe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kolaudatorët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kanë përgjegjësi disiplinore nëse me veprime ose mosveprime gjatë ushtrimit të veprimtarisë profesionale kryejnë një nga shkeljet e përcaktuara në nenin 14/4 të këtij ligji.</w:t>
      </w:r>
    </w:p>
    <w:p w14:paraId="2195D99D" w14:textId="77777777" w:rsidR="00B479B4" w:rsidRPr="00A62933" w:rsidRDefault="00F07DD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 xml:space="preserve">Përgjegjësia </w:t>
      </w:r>
      <w:r w:rsidR="00B62F1F" w:rsidRPr="00A62933">
        <w:rPr>
          <w:rFonts w:ascii="Garamond" w:hAnsi="Garamond"/>
          <w:sz w:val="24"/>
          <w:szCs w:val="24"/>
        </w:rPr>
        <w:t>për kryerjen e një vepre penale</w:t>
      </w:r>
      <w:r w:rsidR="00B479B4" w:rsidRPr="00A62933">
        <w:rPr>
          <w:rFonts w:ascii="Garamond" w:hAnsi="Garamond"/>
          <w:sz w:val="24"/>
          <w:szCs w:val="24"/>
        </w:rPr>
        <w:t xml:space="preserve"> ose administrative, sipas rastit, nuk përjashton përgjegjësinë disiplinore sipas këtij ligji.</w:t>
      </w:r>
    </w:p>
    <w:p w14:paraId="2195D99E" w14:textId="5F8EBAB1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 </w:t>
      </w:r>
      <w:r w:rsidR="00F07DD9"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 xml:space="preserve">Rregullat </w:t>
      </w:r>
      <w:r w:rsidR="00B62F1F" w:rsidRPr="00A62933">
        <w:rPr>
          <w:rFonts w:ascii="Garamond" w:hAnsi="Garamond"/>
          <w:sz w:val="24"/>
          <w:szCs w:val="24"/>
        </w:rPr>
        <w:t>për</w:t>
      </w:r>
      <w:r w:rsidR="00B479B4" w:rsidRPr="00A62933">
        <w:rPr>
          <w:rFonts w:ascii="Garamond" w:hAnsi="Garamond"/>
          <w:sz w:val="24"/>
          <w:szCs w:val="24"/>
        </w:rPr>
        <w:t xml:space="preserve"> fillimin e procedurës disiplinore, të drejtat dhe detyrimet e subjektit gjatë procedurës disiplinore, për caktimin e masave disiplinore dhe çdo çështje tjetër </w:t>
      </w:r>
      <w:r w:rsidR="00772676" w:rsidRPr="00A62933">
        <w:rPr>
          <w:rFonts w:ascii="Garamond" w:hAnsi="Garamond"/>
          <w:sz w:val="24"/>
          <w:szCs w:val="24"/>
        </w:rPr>
        <w:t>q</w:t>
      </w:r>
      <w:r w:rsidR="00B479B4" w:rsidRPr="00A62933">
        <w:rPr>
          <w:rFonts w:ascii="Garamond" w:hAnsi="Garamond"/>
          <w:sz w:val="24"/>
          <w:szCs w:val="24"/>
        </w:rPr>
        <w:t>ë l</w:t>
      </w:r>
      <w:r w:rsidR="00772676" w:rsidRPr="00A62933">
        <w:rPr>
          <w:rFonts w:ascii="Garamond" w:hAnsi="Garamond"/>
          <w:sz w:val="24"/>
          <w:szCs w:val="24"/>
        </w:rPr>
        <w:t>idhet</w:t>
      </w:r>
      <w:r w:rsidR="00B62F1F" w:rsidRPr="00A62933">
        <w:rPr>
          <w:rFonts w:ascii="Garamond" w:hAnsi="Garamond"/>
          <w:sz w:val="24"/>
          <w:szCs w:val="24"/>
        </w:rPr>
        <w:t xml:space="preserve"> me procedurat disiplinore</w:t>
      </w:r>
      <w:r w:rsidR="00B479B4" w:rsidRPr="00A62933">
        <w:rPr>
          <w:rFonts w:ascii="Garamond" w:hAnsi="Garamond"/>
          <w:sz w:val="24"/>
          <w:szCs w:val="24"/>
        </w:rPr>
        <w:t xml:space="preserve"> përcaktohen me vendim të Këshillit të Ministrave.</w:t>
      </w:r>
    </w:p>
    <w:p w14:paraId="2195D99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A0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14/3</w:t>
      </w:r>
    </w:p>
    <w:p w14:paraId="2195D9A2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Përgjegjësia e zhvilluesit</w:t>
      </w:r>
    </w:p>
    <w:p w14:paraId="2195D9A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A4" w14:textId="4AD0A576" w:rsidR="00B479B4" w:rsidRPr="00A62933" w:rsidRDefault="00F07DD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1.</w:t>
      </w:r>
      <w:r w:rsidR="005E0539" w:rsidRPr="00A62933">
        <w:rPr>
          <w:rFonts w:ascii="Garamond" w:hAnsi="Garamond"/>
          <w:sz w:val="24"/>
          <w:szCs w:val="24"/>
        </w:rPr>
        <w:t xml:space="preserve"> </w:t>
      </w:r>
      <w:r w:rsidRPr="00A62933">
        <w:rPr>
          <w:rFonts w:ascii="Garamond" w:hAnsi="Garamond"/>
          <w:sz w:val="24"/>
          <w:szCs w:val="24"/>
        </w:rPr>
        <w:t xml:space="preserve">Zhvilluesi është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solidarisht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përgjegjës me projektuesin, zbatuesin, mbikëqyrësin dhe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kolau</w:t>
      </w:r>
      <w:r w:rsidR="00B62F1F" w:rsidRPr="00A62933">
        <w:rPr>
          <w:rFonts w:ascii="Garamond" w:hAnsi="Garamond"/>
          <w:sz w:val="24"/>
          <w:szCs w:val="24"/>
        </w:rPr>
        <w:t>datorin</w:t>
      </w:r>
      <w:proofErr w:type="spellEnd"/>
      <w:r w:rsidR="00B62F1F" w:rsidRPr="00A62933">
        <w:rPr>
          <w:rFonts w:ascii="Garamond" w:hAnsi="Garamond"/>
          <w:sz w:val="24"/>
          <w:szCs w:val="24"/>
        </w:rPr>
        <w:t xml:space="preserve"> e punimeve të ndërtimit</w:t>
      </w:r>
      <w:r w:rsidR="00B479B4" w:rsidRPr="00A62933">
        <w:rPr>
          <w:rFonts w:ascii="Garamond" w:hAnsi="Garamond"/>
          <w:sz w:val="24"/>
          <w:szCs w:val="24"/>
        </w:rPr>
        <w:t xml:space="preserve"> për projektimin dhe kryerjen e punimeve të ndërtimit</w:t>
      </w:r>
      <w:r w:rsidR="00C81904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përputhje me lejen e ndërtimit, me dokumentet e planifiki</w:t>
      </w:r>
      <w:r w:rsidR="001063B5" w:rsidRPr="00A62933">
        <w:rPr>
          <w:rFonts w:ascii="Garamond" w:hAnsi="Garamond"/>
          <w:sz w:val="24"/>
          <w:szCs w:val="24"/>
        </w:rPr>
        <w:t>mit e kontrollit të zhvillimit</w:t>
      </w:r>
      <w:r w:rsidR="00B479B4" w:rsidRPr="00A62933">
        <w:rPr>
          <w:rFonts w:ascii="Garamond" w:hAnsi="Garamond"/>
          <w:sz w:val="24"/>
          <w:szCs w:val="24"/>
        </w:rPr>
        <w:t xml:space="preserve"> dhe me legjislacionin </w:t>
      </w:r>
      <w:r w:rsidR="001063B5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>që rregullon veprimtarinë e ndërtimit në Republikën e Shqipërisë, përfshirë dispozitat antisizmike, të sigurisë, të mbrojtjes nga zjarr</w:t>
      </w:r>
      <w:r w:rsidRPr="00A62933">
        <w:rPr>
          <w:rFonts w:ascii="Garamond" w:hAnsi="Garamond"/>
          <w:sz w:val="24"/>
          <w:szCs w:val="24"/>
        </w:rPr>
        <w:t>i, higjieno-sanitare</w:t>
      </w:r>
      <w:r w:rsidR="00B62F1F" w:rsidRPr="00A62933">
        <w:rPr>
          <w:rFonts w:ascii="Garamond" w:hAnsi="Garamond"/>
          <w:sz w:val="24"/>
          <w:szCs w:val="24"/>
        </w:rPr>
        <w:t>,</w:t>
      </w:r>
      <w:r w:rsidRPr="00A62933">
        <w:rPr>
          <w:rFonts w:ascii="Garamond" w:hAnsi="Garamond"/>
          <w:sz w:val="24"/>
          <w:szCs w:val="24"/>
        </w:rPr>
        <w:t xml:space="preserve"> si dhe </w:t>
      </w:r>
      <w:r w:rsidR="00C81904" w:rsidRPr="00A62933">
        <w:rPr>
          <w:rFonts w:ascii="Garamond" w:hAnsi="Garamond"/>
          <w:sz w:val="24"/>
          <w:szCs w:val="24"/>
        </w:rPr>
        <w:t>eficiencën</w:t>
      </w:r>
      <w:r w:rsidR="00B479B4" w:rsidRPr="00A62933">
        <w:rPr>
          <w:rFonts w:ascii="Garamond" w:hAnsi="Garamond"/>
          <w:sz w:val="24"/>
          <w:szCs w:val="24"/>
        </w:rPr>
        <w:t xml:space="preserve"> </w:t>
      </w:r>
      <w:r w:rsidRPr="00A62933">
        <w:rPr>
          <w:rFonts w:ascii="Garamond" w:hAnsi="Garamond"/>
          <w:sz w:val="24"/>
          <w:szCs w:val="24"/>
        </w:rPr>
        <w:t>energjetike</w:t>
      </w:r>
      <w:r w:rsidR="00B479B4" w:rsidRPr="00A62933">
        <w:rPr>
          <w:rFonts w:ascii="Garamond" w:hAnsi="Garamond"/>
          <w:sz w:val="24"/>
          <w:szCs w:val="24"/>
        </w:rPr>
        <w:t>.</w:t>
      </w:r>
    </w:p>
    <w:p w14:paraId="2195D9A6" w14:textId="69BB2E92" w:rsidR="00B479B4" w:rsidRPr="00A62933" w:rsidRDefault="005E053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Zhvilluesi është i detyruar të njoftojë menjëherë Inspektoratin Ve</w:t>
      </w:r>
      <w:r w:rsidR="00B62F1F" w:rsidRPr="00A62933">
        <w:rPr>
          <w:rFonts w:ascii="Garamond" w:hAnsi="Garamond"/>
          <w:sz w:val="24"/>
          <w:szCs w:val="24"/>
        </w:rPr>
        <w:t xml:space="preserve">ndor të Mbrojtjes së Territorit ose, </w:t>
      </w:r>
      <w:r w:rsidR="00B479B4" w:rsidRPr="00A62933">
        <w:rPr>
          <w:rFonts w:ascii="Garamond" w:hAnsi="Garamond"/>
          <w:sz w:val="24"/>
          <w:szCs w:val="24"/>
        </w:rPr>
        <w:t>sipas rastit, Inspektoratin Kombëtar të Mbro</w:t>
      </w:r>
      <w:r w:rsidR="00B62F1F" w:rsidRPr="00A62933">
        <w:rPr>
          <w:rFonts w:ascii="Garamond" w:hAnsi="Garamond"/>
          <w:sz w:val="24"/>
          <w:szCs w:val="24"/>
        </w:rPr>
        <w:t>jtjes së Territorit</w:t>
      </w:r>
      <w:r w:rsidR="00C81904">
        <w:rPr>
          <w:rFonts w:ascii="Garamond" w:hAnsi="Garamond"/>
          <w:sz w:val="24"/>
          <w:szCs w:val="24"/>
        </w:rPr>
        <w:t xml:space="preserve">, </w:t>
      </w:r>
      <w:r w:rsidR="00B479B4" w:rsidRPr="00A62933">
        <w:rPr>
          <w:rFonts w:ascii="Garamond" w:hAnsi="Garamond"/>
          <w:sz w:val="24"/>
          <w:szCs w:val="24"/>
        </w:rPr>
        <w:t xml:space="preserve">në rastet kur kryhen punime në kundërshtim me lejen e ndërtimit, </w:t>
      </w:r>
      <w:r w:rsidR="0095036F" w:rsidRPr="00A62933">
        <w:rPr>
          <w:rFonts w:ascii="Garamond" w:hAnsi="Garamond"/>
          <w:sz w:val="24"/>
          <w:szCs w:val="24"/>
        </w:rPr>
        <w:t xml:space="preserve">me </w:t>
      </w:r>
      <w:r w:rsidR="00B479B4" w:rsidRPr="00A62933">
        <w:rPr>
          <w:rFonts w:ascii="Garamond" w:hAnsi="Garamond"/>
          <w:sz w:val="24"/>
          <w:szCs w:val="24"/>
        </w:rPr>
        <w:t>dokumentet e planifiki</w:t>
      </w:r>
      <w:r w:rsidR="00D3669C" w:rsidRPr="00A62933">
        <w:rPr>
          <w:rFonts w:ascii="Garamond" w:hAnsi="Garamond"/>
          <w:sz w:val="24"/>
          <w:szCs w:val="24"/>
        </w:rPr>
        <w:t>mit e kontrollit të zhvillimit</w:t>
      </w:r>
      <w:r w:rsidR="00B479B4" w:rsidRPr="00A62933">
        <w:rPr>
          <w:rFonts w:ascii="Garamond" w:hAnsi="Garamond"/>
          <w:sz w:val="24"/>
          <w:szCs w:val="24"/>
        </w:rPr>
        <w:t xml:space="preserve"> dhe me legjislacionin </w:t>
      </w:r>
      <w:r w:rsidR="00D3669C" w:rsidRPr="00A62933">
        <w:rPr>
          <w:rFonts w:ascii="Garamond" w:hAnsi="Garamond"/>
          <w:sz w:val="24"/>
          <w:szCs w:val="24"/>
        </w:rPr>
        <w:t xml:space="preserve">në fuqi </w:t>
      </w:r>
      <w:r w:rsidR="00B479B4" w:rsidRPr="00A62933">
        <w:rPr>
          <w:rFonts w:ascii="Garamond" w:hAnsi="Garamond"/>
          <w:sz w:val="24"/>
          <w:szCs w:val="24"/>
        </w:rPr>
        <w:t>që rregullon veprimtarinë e ndërtimit në Republikën e Shqipërisë.</w:t>
      </w:r>
    </w:p>
    <w:p w14:paraId="2195D9A7" w14:textId="011B329F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 </w:t>
      </w:r>
      <w:r w:rsidR="005E0539"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>Në rast se zhvilluesi kryen zhvillimi</w:t>
      </w:r>
      <w:r w:rsidR="00B62F1F" w:rsidRPr="00A62933">
        <w:rPr>
          <w:rFonts w:ascii="Garamond" w:hAnsi="Garamond"/>
          <w:sz w:val="24"/>
          <w:szCs w:val="24"/>
        </w:rPr>
        <w:t>n e zonës ose njësisë përkatëse</w:t>
      </w:r>
      <w:r w:rsidR="00B479B4" w:rsidRPr="00A62933">
        <w:rPr>
          <w:rFonts w:ascii="Garamond" w:hAnsi="Garamond"/>
          <w:sz w:val="24"/>
          <w:szCs w:val="24"/>
        </w:rPr>
        <w:t xml:space="preserve"> si pjesë e veprimtarisë së tij tregtare, me qëllim shitjen ose transf</w:t>
      </w:r>
      <w:r w:rsidR="00B62F1F" w:rsidRPr="00A62933">
        <w:rPr>
          <w:rFonts w:ascii="Garamond" w:hAnsi="Garamond"/>
          <w:sz w:val="24"/>
          <w:szCs w:val="24"/>
        </w:rPr>
        <w:t>erimin e titullit të pronësisë s</w:t>
      </w:r>
      <w:r w:rsidR="00B479B4" w:rsidRPr="00A62933">
        <w:rPr>
          <w:rFonts w:ascii="Garamond" w:hAnsi="Garamond"/>
          <w:sz w:val="24"/>
          <w:szCs w:val="24"/>
        </w:rPr>
        <w:t xml:space="preserve">ë objekteve ose njësive </w:t>
      </w:r>
      <w:r w:rsidR="00B62F1F" w:rsidRPr="00A62933">
        <w:rPr>
          <w:rFonts w:ascii="Garamond" w:hAnsi="Garamond"/>
          <w:sz w:val="24"/>
          <w:szCs w:val="24"/>
        </w:rPr>
        <w:t>individuale të ndërtuara</w:t>
      </w:r>
      <w:r w:rsidR="00B479B4" w:rsidRPr="00A62933">
        <w:rPr>
          <w:rFonts w:ascii="Garamond" w:hAnsi="Garamond"/>
          <w:sz w:val="24"/>
          <w:szCs w:val="24"/>
        </w:rPr>
        <w:t xml:space="preserve"> palëve të treta dhe ndërtimi është kryer në kundërshtim me parashikimet </w:t>
      </w:r>
      <w:r w:rsidR="00643284" w:rsidRPr="00A62933">
        <w:rPr>
          <w:rFonts w:ascii="Garamond" w:hAnsi="Garamond"/>
          <w:sz w:val="24"/>
          <w:szCs w:val="24"/>
        </w:rPr>
        <w:t>e këtij ligji ose legjislacionin</w:t>
      </w:r>
      <w:r w:rsidR="00B479B4" w:rsidRPr="00A62933">
        <w:rPr>
          <w:rFonts w:ascii="Garamond" w:hAnsi="Garamond"/>
          <w:sz w:val="24"/>
          <w:szCs w:val="24"/>
        </w:rPr>
        <w:t xml:space="preserve"> në fuqi për planifikimin dhe zhvillimin e territorit, zhvilluesi përjashtohet nga e drejta</w:t>
      </w:r>
      <w:r w:rsidR="00D3669C" w:rsidRPr="00A62933">
        <w:rPr>
          <w:rFonts w:ascii="Garamond" w:hAnsi="Garamond"/>
          <w:sz w:val="24"/>
          <w:szCs w:val="24"/>
        </w:rPr>
        <w:t xml:space="preserve"> për të marrë leje</w:t>
      </w:r>
      <w:r w:rsidR="00B62F1F" w:rsidRPr="00A62933">
        <w:rPr>
          <w:rFonts w:ascii="Garamond" w:hAnsi="Garamond"/>
          <w:sz w:val="24"/>
          <w:szCs w:val="24"/>
        </w:rPr>
        <w:t xml:space="preserve"> zhvillim</w:t>
      </w:r>
      <w:r w:rsidR="00D3669C" w:rsidRPr="00A62933">
        <w:rPr>
          <w:rFonts w:ascii="Garamond" w:hAnsi="Garamond"/>
          <w:sz w:val="24"/>
          <w:szCs w:val="24"/>
        </w:rPr>
        <w:t>i</w:t>
      </w:r>
      <w:r w:rsidR="00B62F1F" w:rsidRPr="00A62933">
        <w:rPr>
          <w:rFonts w:ascii="Garamond" w:hAnsi="Garamond"/>
          <w:sz w:val="24"/>
          <w:szCs w:val="24"/>
        </w:rPr>
        <w:t xml:space="preserve"> ose ndërtim</w:t>
      </w:r>
      <w:r w:rsidR="00D3669C" w:rsidRPr="00A62933">
        <w:rPr>
          <w:rFonts w:ascii="Garamond" w:hAnsi="Garamond"/>
          <w:sz w:val="24"/>
          <w:szCs w:val="24"/>
        </w:rPr>
        <w:t>i</w:t>
      </w:r>
      <w:r w:rsidR="00B62F1F" w:rsidRPr="00A62933">
        <w:rPr>
          <w:rFonts w:ascii="Garamond" w:hAnsi="Garamond"/>
          <w:sz w:val="24"/>
          <w:szCs w:val="24"/>
        </w:rPr>
        <w:t xml:space="preserve"> nga autoritetet përgjegjëse</w:t>
      </w:r>
      <w:r w:rsidR="00B479B4" w:rsidRPr="00A62933">
        <w:rPr>
          <w:rFonts w:ascii="Garamond" w:hAnsi="Garamond"/>
          <w:sz w:val="24"/>
          <w:szCs w:val="24"/>
        </w:rPr>
        <w:t xml:space="preserve"> për 5 vjet. Bashkitë publikojnë listën e zhvilluesve që kanë kryer ndërtimet në kundërshtim me legjislacionin në fuqi dhe afatin </w:t>
      </w:r>
      <w:r w:rsidR="00DC6406" w:rsidRPr="00A62933">
        <w:rPr>
          <w:rFonts w:ascii="Garamond" w:hAnsi="Garamond"/>
          <w:sz w:val="24"/>
          <w:szCs w:val="24"/>
        </w:rPr>
        <w:t>gjatë të</w:t>
      </w:r>
      <w:r w:rsidR="00B479B4" w:rsidRPr="00A62933">
        <w:rPr>
          <w:rFonts w:ascii="Garamond" w:hAnsi="Garamond"/>
          <w:sz w:val="24"/>
          <w:szCs w:val="24"/>
        </w:rPr>
        <w:t xml:space="preserve"> </w:t>
      </w:r>
      <w:r w:rsidR="00DC6406" w:rsidRPr="00A62933">
        <w:rPr>
          <w:rFonts w:ascii="Garamond" w:hAnsi="Garamond"/>
          <w:sz w:val="24"/>
          <w:szCs w:val="24"/>
        </w:rPr>
        <w:t>cilit</w:t>
      </w:r>
      <w:r w:rsidR="00B479B4" w:rsidRPr="00A62933">
        <w:rPr>
          <w:rFonts w:ascii="Garamond" w:hAnsi="Garamond"/>
          <w:sz w:val="24"/>
          <w:szCs w:val="24"/>
        </w:rPr>
        <w:t xml:space="preserve"> janë të përjashtuar nga e drejta për të marrë leje zhvillimi ose ndërtimi.</w:t>
      </w:r>
    </w:p>
    <w:p w14:paraId="2195D9A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A9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14/4</w:t>
      </w:r>
    </w:p>
    <w:p w14:paraId="2195D9AB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Shkeljet disiplinore</w:t>
      </w:r>
    </w:p>
    <w:p w14:paraId="2195D9AC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AD" w14:textId="283AD80C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Përbën shkelje disiplinore</w:t>
      </w:r>
      <w:r w:rsidR="00D65A8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sipas këtij li</w:t>
      </w:r>
      <w:r w:rsidR="00B62F1F" w:rsidRPr="00A62933">
        <w:rPr>
          <w:rFonts w:ascii="Garamond" w:hAnsi="Garamond"/>
          <w:sz w:val="24"/>
          <w:szCs w:val="24"/>
        </w:rPr>
        <w:t>gji</w:t>
      </w:r>
      <w:r w:rsidR="00D65A83">
        <w:rPr>
          <w:rFonts w:ascii="Garamond" w:hAnsi="Garamond"/>
          <w:sz w:val="24"/>
          <w:szCs w:val="24"/>
        </w:rPr>
        <w:t>,</w:t>
      </w:r>
      <w:r w:rsidR="00B62F1F" w:rsidRPr="00A62933">
        <w:rPr>
          <w:rFonts w:ascii="Garamond" w:hAnsi="Garamond"/>
          <w:sz w:val="24"/>
          <w:szCs w:val="24"/>
        </w:rPr>
        <w:t xml:space="preserve"> kryerja e veprimeve ose</w:t>
      </w:r>
      <w:r w:rsidR="00B479B4" w:rsidRPr="00A62933">
        <w:rPr>
          <w:rFonts w:ascii="Garamond" w:hAnsi="Garamond"/>
          <w:sz w:val="24"/>
          <w:szCs w:val="24"/>
        </w:rPr>
        <w:t xml:space="preserve"> mosveprimeve të mëposhtme:</w:t>
      </w:r>
    </w:p>
    <w:p w14:paraId="2195D9AE" w14:textId="5CE7852B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a) p</w:t>
      </w:r>
      <w:r w:rsidR="00B479B4" w:rsidRPr="00A62933">
        <w:rPr>
          <w:rFonts w:ascii="Garamond" w:hAnsi="Garamond"/>
          <w:sz w:val="24"/>
          <w:szCs w:val="24"/>
        </w:rPr>
        <w:t>ërgatit</w:t>
      </w:r>
      <w:r w:rsidR="00B62F1F" w:rsidRPr="00A62933">
        <w:rPr>
          <w:rFonts w:ascii="Garamond" w:hAnsi="Garamond"/>
          <w:sz w:val="24"/>
          <w:szCs w:val="24"/>
        </w:rPr>
        <w:t xml:space="preserve">ja e studimeve ose </w:t>
      </w:r>
      <w:r w:rsidR="00A9696A">
        <w:rPr>
          <w:rFonts w:ascii="Garamond" w:hAnsi="Garamond"/>
          <w:sz w:val="24"/>
          <w:szCs w:val="24"/>
        </w:rPr>
        <w:t xml:space="preserve">e </w:t>
      </w:r>
      <w:r w:rsidR="00B62F1F" w:rsidRPr="00A62933">
        <w:rPr>
          <w:rFonts w:ascii="Garamond" w:hAnsi="Garamond"/>
          <w:sz w:val="24"/>
          <w:szCs w:val="24"/>
        </w:rPr>
        <w:t>projektimeve</w:t>
      </w:r>
      <w:r w:rsidR="00B479B4" w:rsidRPr="00A62933">
        <w:rPr>
          <w:rFonts w:ascii="Garamond" w:hAnsi="Garamond"/>
          <w:sz w:val="24"/>
          <w:szCs w:val="24"/>
        </w:rPr>
        <w:t xml:space="preserve"> në kundërshtim me standardet teknike në fuqi ose</w:t>
      </w:r>
      <w:r w:rsidR="00B62F1F" w:rsidRPr="00A62933">
        <w:rPr>
          <w:rFonts w:ascii="Garamond" w:hAnsi="Garamond"/>
          <w:sz w:val="24"/>
          <w:szCs w:val="24"/>
        </w:rPr>
        <w:t xml:space="preserve"> </w:t>
      </w:r>
      <w:r w:rsidR="00B479B4" w:rsidRPr="00A62933">
        <w:rPr>
          <w:rFonts w:ascii="Garamond" w:hAnsi="Garamond"/>
          <w:sz w:val="24"/>
          <w:szCs w:val="24"/>
        </w:rPr>
        <w:t>paraqi</w:t>
      </w:r>
      <w:r w:rsidR="00B62F1F" w:rsidRPr="00A62933">
        <w:rPr>
          <w:rFonts w:ascii="Garamond" w:hAnsi="Garamond"/>
          <w:sz w:val="24"/>
          <w:szCs w:val="24"/>
        </w:rPr>
        <w:t>tja pranë autoriteteve publike</w:t>
      </w:r>
      <w:r w:rsidR="00B479B4" w:rsidRPr="00A62933">
        <w:rPr>
          <w:rFonts w:ascii="Garamond" w:hAnsi="Garamond"/>
          <w:sz w:val="24"/>
          <w:szCs w:val="24"/>
        </w:rPr>
        <w:t xml:space="preserve"> e studimeve ose e projektimeve</w:t>
      </w:r>
      <w:r w:rsidR="00643284" w:rsidRPr="00A62933">
        <w:rPr>
          <w:rFonts w:ascii="Garamond" w:hAnsi="Garamond"/>
          <w:sz w:val="24"/>
          <w:szCs w:val="24"/>
        </w:rPr>
        <w:t xml:space="preserve"> me të meta</w:t>
      </w:r>
      <w:r w:rsidR="00B479B4" w:rsidRPr="00A62933">
        <w:rPr>
          <w:rFonts w:ascii="Garamond" w:hAnsi="Garamond"/>
          <w:sz w:val="24"/>
          <w:szCs w:val="24"/>
        </w:rPr>
        <w:t xml:space="preserve"> më shumë se një herë;</w:t>
      </w:r>
    </w:p>
    <w:p w14:paraId="2195D9AF" w14:textId="6201EC3E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b) k</w:t>
      </w:r>
      <w:r w:rsidR="00B479B4" w:rsidRPr="00A62933">
        <w:rPr>
          <w:rFonts w:ascii="Garamond" w:hAnsi="Garamond"/>
          <w:sz w:val="24"/>
          <w:szCs w:val="24"/>
        </w:rPr>
        <w:t>ryerja e projektit të zbatimit</w:t>
      </w:r>
      <w:r w:rsidR="009F6315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duke u bazuar në studime që dukshëm paraqesin të meta</w:t>
      </w:r>
      <w:r w:rsidR="00B62F1F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ushtrimi përgjithësisht i detyrës me pakujdesi në atë masë që mund të paraqesë rrezik për shëndetin dhe sigurinë publike, mjedisin ose trashëgiminë kulturore; </w:t>
      </w:r>
    </w:p>
    <w:p w14:paraId="2195D9B0" w14:textId="77777777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c) k</w:t>
      </w:r>
      <w:r w:rsidR="00B479B4" w:rsidRPr="00A62933">
        <w:rPr>
          <w:rFonts w:ascii="Garamond" w:hAnsi="Garamond"/>
          <w:sz w:val="24"/>
          <w:szCs w:val="24"/>
        </w:rPr>
        <w:t>ryerja e pu</w:t>
      </w:r>
      <w:r w:rsidR="00C71BD8" w:rsidRPr="00A62933">
        <w:rPr>
          <w:rFonts w:ascii="Garamond" w:hAnsi="Garamond"/>
          <w:sz w:val="24"/>
          <w:szCs w:val="24"/>
        </w:rPr>
        <w:t>nimeve të zbatimit me pakujdesi</w:t>
      </w:r>
      <w:r w:rsidR="00B479B4" w:rsidRPr="00A62933">
        <w:rPr>
          <w:rFonts w:ascii="Garamond" w:hAnsi="Garamond"/>
          <w:sz w:val="24"/>
          <w:szCs w:val="24"/>
        </w:rPr>
        <w:t xml:space="preserve"> në shkelje të normave teknike ose praktikave të mira</w:t>
      </w:r>
      <w:r w:rsidR="0078642F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</w:t>
      </w:r>
      <w:r w:rsidR="007547F7" w:rsidRPr="00A62933">
        <w:rPr>
          <w:rFonts w:ascii="Garamond" w:hAnsi="Garamond"/>
          <w:sz w:val="24"/>
          <w:szCs w:val="24"/>
        </w:rPr>
        <w:t>dhe</w:t>
      </w:r>
      <w:r w:rsidR="00B479B4" w:rsidRPr="00A62933">
        <w:rPr>
          <w:rFonts w:ascii="Garamond" w:hAnsi="Garamond"/>
          <w:sz w:val="24"/>
          <w:szCs w:val="24"/>
        </w:rPr>
        <w:t xml:space="preserve"> në shkelje të legjislacionit në fuqi për planifikimin dhe zhvillimin e territorit, disiplinimin e punimeve të ndërtimit apo sigurinë në punë;</w:t>
      </w:r>
    </w:p>
    <w:p w14:paraId="2195D9B1" w14:textId="543B89C7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ç) </w:t>
      </w:r>
      <w:proofErr w:type="spellStart"/>
      <w:r w:rsidRPr="00A62933">
        <w:rPr>
          <w:rFonts w:ascii="Garamond" w:hAnsi="Garamond"/>
          <w:sz w:val="24"/>
          <w:szCs w:val="24"/>
        </w:rPr>
        <w:t>m</w:t>
      </w:r>
      <w:r w:rsidR="00B479B4" w:rsidRPr="00A62933">
        <w:rPr>
          <w:rFonts w:ascii="Garamond" w:hAnsi="Garamond"/>
          <w:sz w:val="24"/>
          <w:szCs w:val="24"/>
        </w:rPr>
        <w:t>ospërmbushja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e rregullt e detyrav</w:t>
      </w:r>
      <w:r w:rsidR="00C71BD8" w:rsidRPr="00A62933">
        <w:rPr>
          <w:rFonts w:ascii="Garamond" w:hAnsi="Garamond"/>
          <w:sz w:val="24"/>
          <w:szCs w:val="24"/>
        </w:rPr>
        <w:t>e</w:t>
      </w:r>
      <w:r w:rsidR="007547F7" w:rsidRPr="00A62933">
        <w:rPr>
          <w:rFonts w:ascii="Garamond" w:hAnsi="Garamond"/>
          <w:sz w:val="24"/>
          <w:szCs w:val="24"/>
        </w:rPr>
        <w:t xml:space="preserve"> sipas legjislacionit në fuqi</w:t>
      </w:r>
      <w:r w:rsidR="00B479B4" w:rsidRPr="00A62933">
        <w:rPr>
          <w:rFonts w:ascii="Garamond" w:hAnsi="Garamond"/>
          <w:sz w:val="24"/>
          <w:szCs w:val="24"/>
        </w:rPr>
        <w:t xml:space="preserve"> për m</w:t>
      </w:r>
      <w:r w:rsidR="00051631" w:rsidRPr="00A62933">
        <w:rPr>
          <w:rFonts w:ascii="Garamond" w:hAnsi="Garamond"/>
          <w:sz w:val="24"/>
          <w:szCs w:val="24"/>
        </w:rPr>
        <w:t xml:space="preserve">bikëqyrjen e ndërtimeve ose </w:t>
      </w:r>
      <w:proofErr w:type="spellStart"/>
      <w:r w:rsidR="00051631" w:rsidRPr="00A62933">
        <w:rPr>
          <w:rFonts w:ascii="Garamond" w:hAnsi="Garamond"/>
          <w:sz w:val="24"/>
          <w:szCs w:val="24"/>
        </w:rPr>
        <w:t>mos</w:t>
      </w:r>
      <w:r w:rsidR="00B479B4" w:rsidRPr="00A62933">
        <w:rPr>
          <w:rFonts w:ascii="Garamond" w:hAnsi="Garamond"/>
          <w:sz w:val="24"/>
          <w:szCs w:val="24"/>
        </w:rPr>
        <w:t>njoftimi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i organeve shtetërore përgjegjëse për shkeljet e kryera nga zbatuesi i punimeve;</w:t>
      </w:r>
    </w:p>
    <w:p w14:paraId="2195D9B2" w14:textId="77777777" w:rsidR="00B479B4" w:rsidRPr="00A62933" w:rsidRDefault="00E90A59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d) k</w:t>
      </w:r>
      <w:r w:rsidR="00B479B4" w:rsidRPr="00A62933">
        <w:rPr>
          <w:rFonts w:ascii="Garamond" w:hAnsi="Garamond"/>
          <w:sz w:val="24"/>
          <w:szCs w:val="24"/>
        </w:rPr>
        <w:t xml:space="preserve">olaudimi i objekteve në kundërshtim me legjislacionin në fuqi; </w:t>
      </w:r>
    </w:p>
    <w:p w14:paraId="2195D9B3" w14:textId="0122024F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dh) </w:t>
      </w:r>
      <w:r w:rsidR="00E90A59" w:rsidRPr="00A62933">
        <w:rPr>
          <w:rFonts w:ascii="Garamond" w:hAnsi="Garamond"/>
          <w:sz w:val="24"/>
          <w:szCs w:val="24"/>
        </w:rPr>
        <w:t>k</w:t>
      </w:r>
      <w:r w:rsidR="00B479B4" w:rsidRPr="00A62933">
        <w:rPr>
          <w:rFonts w:ascii="Garamond" w:hAnsi="Garamond"/>
          <w:sz w:val="24"/>
          <w:szCs w:val="24"/>
        </w:rPr>
        <w:t>ryerja e veprimeve ose mosveprimeve</w:t>
      </w:r>
      <w:r w:rsidR="0005163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që sjellin dëmtimin e reputacionit të profesionit, në kund</w:t>
      </w:r>
      <w:r w:rsidR="00F11A93" w:rsidRPr="00A62933">
        <w:rPr>
          <w:rFonts w:ascii="Garamond" w:hAnsi="Garamond"/>
          <w:sz w:val="24"/>
          <w:szCs w:val="24"/>
        </w:rPr>
        <w:t>ërshtim me rregullat e etikës</w:t>
      </w:r>
      <w:r w:rsidR="00B479B4" w:rsidRPr="00A62933">
        <w:rPr>
          <w:rFonts w:ascii="Garamond" w:hAnsi="Garamond"/>
          <w:sz w:val="24"/>
          <w:szCs w:val="24"/>
        </w:rPr>
        <w:t xml:space="preserve"> të miratuara me urdhër të ministrit përgjegjës për ndërtimin.</w:t>
      </w:r>
    </w:p>
    <w:p w14:paraId="2195D9B4" w14:textId="5ADE032D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 xml:space="preserve">Shkelje disiplinore janë edhe veprimet ose mosveprimet që përbëjnë vepër penale, pavarësisht faktit nëse vepra penale është shlyer, ndjekja penale nuk </w:t>
      </w:r>
      <w:r w:rsidR="004D5504">
        <w:rPr>
          <w:rFonts w:ascii="Garamond" w:hAnsi="Garamond"/>
          <w:sz w:val="24"/>
          <w:szCs w:val="24"/>
        </w:rPr>
        <w:t>ë</w:t>
      </w:r>
      <w:r w:rsidR="00B479B4" w:rsidRPr="00A62933">
        <w:rPr>
          <w:rFonts w:ascii="Garamond" w:hAnsi="Garamond"/>
          <w:sz w:val="24"/>
          <w:szCs w:val="24"/>
        </w:rPr>
        <w:t>sht</w:t>
      </w:r>
      <w:r w:rsidR="004D5504">
        <w:rPr>
          <w:rFonts w:ascii="Garamond" w:hAnsi="Garamond"/>
          <w:sz w:val="24"/>
          <w:szCs w:val="24"/>
        </w:rPr>
        <w:t>ë</w:t>
      </w:r>
      <w:r w:rsidR="00B479B4" w:rsidRPr="00A62933">
        <w:rPr>
          <w:rFonts w:ascii="Garamond" w:hAnsi="Garamond"/>
          <w:sz w:val="24"/>
          <w:szCs w:val="24"/>
        </w:rPr>
        <w:t xml:space="preserve"> filluar ose nuk mund të vazhdojë, subjekti i licencuar është rehabilituar ose ka përfituar nga falja apo amnistia, me kushtin që nuk kanë kaluar më shumë se 5 vjet nga momenti i shkeljes.</w:t>
      </w:r>
    </w:p>
    <w:p w14:paraId="2195D9BA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195D9BB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14/5</w:t>
      </w:r>
    </w:p>
    <w:p w14:paraId="2195D9BD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 xml:space="preserve">Komisioni </w:t>
      </w:r>
      <w:r w:rsidR="00051631" w:rsidRPr="00A62933">
        <w:rPr>
          <w:rFonts w:ascii="Garamond" w:hAnsi="Garamond"/>
          <w:b/>
          <w:sz w:val="24"/>
          <w:szCs w:val="24"/>
        </w:rPr>
        <w:t>d</w:t>
      </w:r>
      <w:r w:rsidRPr="00A62933">
        <w:rPr>
          <w:rFonts w:ascii="Garamond" w:hAnsi="Garamond"/>
          <w:b/>
          <w:sz w:val="24"/>
          <w:szCs w:val="24"/>
        </w:rPr>
        <w:t>isiplinor</w:t>
      </w:r>
    </w:p>
    <w:p w14:paraId="2195D9BE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BF" w14:textId="77777777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Komision</w:t>
      </w:r>
      <w:r w:rsidR="00051631" w:rsidRPr="00A62933">
        <w:rPr>
          <w:rFonts w:ascii="Garamond" w:hAnsi="Garamond"/>
          <w:sz w:val="24"/>
          <w:szCs w:val="24"/>
        </w:rPr>
        <w:t xml:space="preserve">i disiplinor është një organ </w:t>
      </w:r>
      <w:proofErr w:type="spellStart"/>
      <w:r w:rsidR="00051631" w:rsidRPr="004D5504">
        <w:rPr>
          <w:rFonts w:ascii="Garamond" w:hAnsi="Garamond"/>
          <w:i/>
          <w:sz w:val="24"/>
          <w:szCs w:val="24"/>
        </w:rPr>
        <w:t>ad</w:t>
      </w:r>
      <w:r w:rsidR="00B479B4" w:rsidRPr="004D5504">
        <w:rPr>
          <w:rFonts w:ascii="Garamond" w:hAnsi="Garamond"/>
          <w:i/>
          <w:sz w:val="24"/>
          <w:szCs w:val="24"/>
        </w:rPr>
        <w:t>-hoc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për ecurinë e procedurës disiplinore dhe për evidentimin e ekzistencës së shkeljes disiplinore </w:t>
      </w:r>
      <w:r w:rsidR="00051631" w:rsidRPr="00A62933">
        <w:rPr>
          <w:rFonts w:ascii="Garamond" w:hAnsi="Garamond"/>
          <w:sz w:val="24"/>
          <w:szCs w:val="24"/>
        </w:rPr>
        <w:t>dhe masën përkatëse të saj. Ky k</w:t>
      </w:r>
      <w:r w:rsidR="00B479B4" w:rsidRPr="00A62933">
        <w:rPr>
          <w:rFonts w:ascii="Garamond" w:hAnsi="Garamond"/>
          <w:sz w:val="24"/>
          <w:szCs w:val="24"/>
        </w:rPr>
        <w:t xml:space="preserve">omision mbështetet administrativisht nga ministria përgjegjëse për ndërtimin, e cila cakton brenda strukturës së saj edhe drejtorinë përgjegjëse për ushtrimin </w:t>
      </w:r>
      <w:r w:rsidR="00F11A93" w:rsidRPr="00A62933">
        <w:rPr>
          <w:rFonts w:ascii="Garamond" w:hAnsi="Garamond"/>
          <w:sz w:val="24"/>
          <w:szCs w:val="24"/>
        </w:rPr>
        <w:t>e funksionit të sekretarisë së k</w:t>
      </w:r>
      <w:r w:rsidR="00B479B4" w:rsidRPr="00A62933">
        <w:rPr>
          <w:rFonts w:ascii="Garamond" w:hAnsi="Garamond"/>
          <w:sz w:val="24"/>
          <w:szCs w:val="24"/>
        </w:rPr>
        <w:t xml:space="preserve">omisionit </w:t>
      </w:r>
      <w:r w:rsidR="00F11A93" w:rsidRPr="00A62933">
        <w:rPr>
          <w:rFonts w:ascii="Garamond" w:hAnsi="Garamond"/>
          <w:sz w:val="24"/>
          <w:szCs w:val="24"/>
        </w:rPr>
        <w:t>d</w:t>
      </w:r>
      <w:r w:rsidR="00B479B4" w:rsidRPr="00A62933">
        <w:rPr>
          <w:rFonts w:ascii="Garamond" w:hAnsi="Garamond"/>
          <w:sz w:val="24"/>
          <w:szCs w:val="24"/>
        </w:rPr>
        <w:t>isiplinor.</w:t>
      </w:r>
    </w:p>
    <w:p w14:paraId="2195D9C0" w14:textId="59383483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 xml:space="preserve">Përbërja dhe numri i anëtarëve të </w:t>
      </w:r>
      <w:r w:rsidR="00051631" w:rsidRPr="00A62933">
        <w:rPr>
          <w:rFonts w:ascii="Garamond" w:hAnsi="Garamond"/>
          <w:sz w:val="24"/>
          <w:szCs w:val="24"/>
        </w:rPr>
        <w:t>k</w:t>
      </w:r>
      <w:r w:rsidR="00B479B4" w:rsidRPr="00A62933">
        <w:rPr>
          <w:rFonts w:ascii="Garamond" w:hAnsi="Garamond"/>
          <w:sz w:val="24"/>
          <w:szCs w:val="24"/>
        </w:rPr>
        <w:t xml:space="preserve">omisionit </w:t>
      </w:r>
      <w:r w:rsidR="00051631" w:rsidRPr="00A62933">
        <w:rPr>
          <w:rFonts w:ascii="Garamond" w:hAnsi="Garamond"/>
          <w:sz w:val="24"/>
          <w:szCs w:val="24"/>
        </w:rPr>
        <w:t>d</w:t>
      </w:r>
      <w:r w:rsidR="00B479B4" w:rsidRPr="00A62933">
        <w:rPr>
          <w:rFonts w:ascii="Garamond" w:hAnsi="Garamond"/>
          <w:sz w:val="24"/>
          <w:szCs w:val="24"/>
        </w:rPr>
        <w:t>isiplinor, mënyra e funksionimit dhe masa e shpërblimit të tyre përcaktohen me vendim të Këshillit të Ministrave, me propozimin e ministrit përgjegjës për ndërtimin.</w:t>
      </w:r>
    </w:p>
    <w:p w14:paraId="2195D9C1" w14:textId="5C43729C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 xml:space="preserve">Mandati i anëtarëve të </w:t>
      </w:r>
      <w:r w:rsidR="00051631" w:rsidRPr="00A62933">
        <w:rPr>
          <w:rFonts w:ascii="Garamond" w:hAnsi="Garamond"/>
          <w:sz w:val="24"/>
          <w:szCs w:val="24"/>
        </w:rPr>
        <w:t>komisionit d</w:t>
      </w:r>
      <w:r w:rsidR="00B479B4" w:rsidRPr="00A62933">
        <w:rPr>
          <w:rFonts w:ascii="Garamond" w:hAnsi="Garamond"/>
          <w:sz w:val="24"/>
          <w:szCs w:val="24"/>
        </w:rPr>
        <w:t>isiplinor është 5 vjet, pa të drejtë rizgjedhjeje të menjëhershme.</w:t>
      </w:r>
    </w:p>
    <w:p w14:paraId="2195D9C2" w14:textId="2290AF87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4. </w:t>
      </w:r>
      <w:r w:rsidR="00051631" w:rsidRPr="00A62933">
        <w:rPr>
          <w:rFonts w:ascii="Garamond" w:hAnsi="Garamond"/>
          <w:sz w:val="24"/>
          <w:szCs w:val="24"/>
        </w:rPr>
        <w:t>Anëtarët e komisionit d</w:t>
      </w:r>
      <w:r w:rsidR="00B479B4" w:rsidRPr="00A62933">
        <w:rPr>
          <w:rFonts w:ascii="Garamond" w:hAnsi="Garamond"/>
          <w:sz w:val="24"/>
          <w:szCs w:val="24"/>
        </w:rPr>
        <w:t xml:space="preserve">isiplinor duhet të jenë të pavarur e të paanshëm në vendimmarrjen e tyre. </w:t>
      </w:r>
    </w:p>
    <w:p w14:paraId="2195D9C3" w14:textId="77777777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5. </w:t>
      </w:r>
      <w:r w:rsidR="00051631" w:rsidRPr="00A62933">
        <w:rPr>
          <w:rFonts w:ascii="Garamond" w:hAnsi="Garamond"/>
          <w:sz w:val="24"/>
          <w:szCs w:val="24"/>
        </w:rPr>
        <w:t>Anëtarët e komisionit d</w:t>
      </w:r>
      <w:r w:rsidR="00B479B4" w:rsidRPr="00A62933">
        <w:rPr>
          <w:rFonts w:ascii="Garamond" w:hAnsi="Garamond"/>
          <w:sz w:val="24"/>
          <w:szCs w:val="24"/>
        </w:rPr>
        <w:t>isiplinor duhet të tër</w:t>
      </w:r>
      <w:r w:rsidR="00051631" w:rsidRPr="00A62933">
        <w:rPr>
          <w:rFonts w:ascii="Garamond" w:hAnsi="Garamond"/>
          <w:sz w:val="24"/>
          <w:szCs w:val="24"/>
        </w:rPr>
        <w:t>hiqen nga shqyrtimi i çështjeve</w:t>
      </w:r>
      <w:r w:rsidR="00B479B4" w:rsidRPr="00A62933">
        <w:rPr>
          <w:rFonts w:ascii="Garamond" w:hAnsi="Garamond"/>
          <w:sz w:val="24"/>
          <w:szCs w:val="24"/>
        </w:rPr>
        <w:t xml:space="preserve"> kur ata kanë konflikt interesi apo kur ka dyshime </w:t>
      </w:r>
      <w:r w:rsidR="00051631" w:rsidRPr="00A62933">
        <w:rPr>
          <w:rFonts w:ascii="Garamond" w:hAnsi="Garamond"/>
          <w:sz w:val="24"/>
          <w:szCs w:val="24"/>
        </w:rPr>
        <w:t>për</w:t>
      </w:r>
      <w:r w:rsidR="00B479B4" w:rsidRPr="00A62933">
        <w:rPr>
          <w:rFonts w:ascii="Garamond" w:hAnsi="Garamond"/>
          <w:sz w:val="24"/>
          <w:szCs w:val="24"/>
        </w:rPr>
        <w:t xml:space="preserve"> paanësinë e tyre, në përputhje me dispozitat e Kodit të </w:t>
      </w:r>
      <w:r w:rsidR="00051631" w:rsidRPr="00A62933">
        <w:rPr>
          <w:rFonts w:ascii="Garamond" w:hAnsi="Garamond"/>
          <w:sz w:val="24"/>
          <w:szCs w:val="24"/>
        </w:rPr>
        <w:t>Procedurave Administrative</w:t>
      </w:r>
      <w:r w:rsidR="00B479B4" w:rsidRPr="00A62933">
        <w:rPr>
          <w:rFonts w:ascii="Garamond" w:hAnsi="Garamond"/>
          <w:sz w:val="24"/>
          <w:szCs w:val="24"/>
        </w:rPr>
        <w:t>.</w:t>
      </w:r>
    </w:p>
    <w:p w14:paraId="2195D9C4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C5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14/6</w:t>
      </w:r>
    </w:p>
    <w:p w14:paraId="2195D9C7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Propozimi për fillimin e procedurës disiplinore</w:t>
      </w:r>
    </w:p>
    <w:p w14:paraId="2195D9C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C9" w14:textId="54C84769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>Propozimin për fillimin e procedurës disiplinore mund ta paraqesë zhvilluesi, inspektorati vendor os</w:t>
      </w:r>
      <w:r w:rsidR="00051631" w:rsidRPr="00A62933">
        <w:rPr>
          <w:rFonts w:ascii="Garamond" w:hAnsi="Garamond"/>
          <w:sz w:val="24"/>
          <w:szCs w:val="24"/>
        </w:rPr>
        <w:t>e kombëtar, kryetari i bashkisë</w:t>
      </w:r>
      <w:r w:rsidR="00F63148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në rastet kur ndërtimi është kryer në territorin e bashkisë, çdo autoritet publik që mbikëqyr veprimtarinë e ndërtimit ose çdo person fizik ose juridik.</w:t>
      </w:r>
    </w:p>
    <w:p w14:paraId="2195D9CA" w14:textId="291544B8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Propozimi për fillimin e proc</w:t>
      </w:r>
      <w:r w:rsidR="00051631" w:rsidRPr="00A62933">
        <w:rPr>
          <w:rFonts w:ascii="Garamond" w:hAnsi="Garamond"/>
          <w:sz w:val="24"/>
          <w:szCs w:val="24"/>
        </w:rPr>
        <w:t>edurës disiplinore i drejtohet k</w:t>
      </w:r>
      <w:r w:rsidR="00B479B4" w:rsidRPr="00A62933">
        <w:rPr>
          <w:rFonts w:ascii="Garamond" w:hAnsi="Garamond"/>
          <w:sz w:val="24"/>
          <w:szCs w:val="24"/>
        </w:rPr>
        <w:t>o</w:t>
      </w:r>
      <w:r w:rsidR="00051631" w:rsidRPr="00A62933">
        <w:rPr>
          <w:rFonts w:ascii="Garamond" w:hAnsi="Garamond"/>
          <w:sz w:val="24"/>
          <w:szCs w:val="24"/>
        </w:rPr>
        <w:t>misionit d</w:t>
      </w:r>
      <w:r w:rsidR="00B479B4" w:rsidRPr="00A62933">
        <w:rPr>
          <w:rFonts w:ascii="Garamond" w:hAnsi="Garamond"/>
          <w:sz w:val="24"/>
          <w:szCs w:val="24"/>
        </w:rPr>
        <w:t>isiplinor nëpërmjet ministrisë përgjegjëse për ndërtimin.</w:t>
      </w:r>
    </w:p>
    <w:p w14:paraId="2195D9C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CC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14/7</w:t>
      </w:r>
    </w:p>
    <w:p w14:paraId="2195D9CE" w14:textId="77777777" w:rsidR="00B479B4" w:rsidRPr="00F63148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63148">
        <w:rPr>
          <w:rFonts w:ascii="Garamond" w:hAnsi="Garamond"/>
          <w:b/>
          <w:sz w:val="24"/>
          <w:szCs w:val="24"/>
        </w:rPr>
        <w:t>Procedura disiplinore</w:t>
      </w:r>
    </w:p>
    <w:p w14:paraId="2195D9C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D0" w14:textId="77777777" w:rsidR="00B479B4" w:rsidRPr="00A62933" w:rsidRDefault="00D85AE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1.</w:t>
      </w:r>
      <w:r w:rsidR="00051631" w:rsidRPr="00A62933">
        <w:rPr>
          <w:rFonts w:ascii="Garamond" w:hAnsi="Garamond"/>
          <w:sz w:val="24"/>
          <w:szCs w:val="24"/>
        </w:rPr>
        <w:t xml:space="preserve"> </w:t>
      </w:r>
      <w:r w:rsidR="00B479B4" w:rsidRPr="00A62933">
        <w:rPr>
          <w:rFonts w:ascii="Garamond" w:hAnsi="Garamond"/>
          <w:sz w:val="24"/>
          <w:szCs w:val="24"/>
        </w:rPr>
        <w:t xml:space="preserve">Pas marrjes së propozimit për fillimin e procedurës disiplinore, ministria përgjegjëse për ndërtimin </w:t>
      </w:r>
      <w:r w:rsidR="006409DA" w:rsidRPr="00A62933">
        <w:rPr>
          <w:rFonts w:ascii="Garamond" w:hAnsi="Garamond"/>
          <w:sz w:val="24"/>
          <w:szCs w:val="24"/>
        </w:rPr>
        <w:t>e regjistron atë dhe brenda 5</w:t>
      </w:r>
      <w:r w:rsidR="00B479B4" w:rsidRPr="00A62933">
        <w:rPr>
          <w:rFonts w:ascii="Garamond" w:hAnsi="Garamond"/>
          <w:sz w:val="24"/>
          <w:szCs w:val="24"/>
        </w:rPr>
        <w:t xml:space="preserve"> ditësh ia dër</w:t>
      </w:r>
      <w:r w:rsidR="00051631" w:rsidRPr="00A62933">
        <w:rPr>
          <w:rFonts w:ascii="Garamond" w:hAnsi="Garamond"/>
          <w:sz w:val="24"/>
          <w:szCs w:val="24"/>
        </w:rPr>
        <w:t>gon komisionit d</w:t>
      </w:r>
      <w:r w:rsidR="00B479B4" w:rsidRPr="00A62933">
        <w:rPr>
          <w:rFonts w:ascii="Garamond" w:hAnsi="Garamond"/>
          <w:sz w:val="24"/>
          <w:szCs w:val="24"/>
        </w:rPr>
        <w:t>isiplinor.</w:t>
      </w:r>
    </w:p>
    <w:p w14:paraId="2195D9D1" w14:textId="3F77C6A4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051631" w:rsidRPr="00A62933">
        <w:rPr>
          <w:rFonts w:ascii="Garamond" w:hAnsi="Garamond"/>
          <w:sz w:val="24"/>
          <w:szCs w:val="24"/>
        </w:rPr>
        <w:t>Komisioni d</w:t>
      </w:r>
      <w:r w:rsidR="00B479B4" w:rsidRPr="00A62933">
        <w:rPr>
          <w:rFonts w:ascii="Garamond" w:hAnsi="Garamond"/>
          <w:sz w:val="24"/>
          <w:szCs w:val="24"/>
        </w:rPr>
        <w:t xml:space="preserve">isiplinor: </w:t>
      </w:r>
    </w:p>
    <w:p w14:paraId="2195D9D2" w14:textId="710C69F3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a) </w:t>
      </w:r>
      <w:r w:rsidR="00051631" w:rsidRPr="00A62933">
        <w:rPr>
          <w:rFonts w:ascii="Garamond" w:hAnsi="Garamond"/>
          <w:sz w:val="24"/>
          <w:szCs w:val="24"/>
        </w:rPr>
        <w:t>kryen hetimin disiplinor për</w:t>
      </w:r>
      <w:r w:rsidR="00B479B4" w:rsidRPr="00A62933">
        <w:rPr>
          <w:rFonts w:ascii="Garamond" w:hAnsi="Garamond"/>
          <w:sz w:val="24"/>
          <w:szCs w:val="24"/>
        </w:rPr>
        <w:t xml:space="preserve"> propozimin për fillimin e procedurës disiplinore;</w:t>
      </w:r>
    </w:p>
    <w:p w14:paraId="2195D9D3" w14:textId="04499075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b) </w:t>
      </w:r>
      <w:r w:rsidR="00B479B4" w:rsidRPr="00A62933">
        <w:rPr>
          <w:rFonts w:ascii="Garamond" w:hAnsi="Garamond"/>
          <w:sz w:val="24"/>
          <w:szCs w:val="24"/>
        </w:rPr>
        <w:t xml:space="preserve">përcakton datën e seancës dëgjimore, e cila duhet të jetë jo më vonë se 15 ditë nga data e marrjes së propozimit për fillimin e procedurës disiplinore; </w:t>
      </w:r>
    </w:p>
    <w:p w14:paraId="2195D9D4" w14:textId="153791AD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c) </w:t>
      </w:r>
      <w:r w:rsidR="00B479B4" w:rsidRPr="00A62933">
        <w:rPr>
          <w:rFonts w:ascii="Garamond" w:hAnsi="Garamond"/>
          <w:sz w:val="24"/>
          <w:szCs w:val="24"/>
        </w:rPr>
        <w:t>njofton palët për zhvillimin e seancës dëgj</w:t>
      </w:r>
      <w:r w:rsidR="00A2503E" w:rsidRPr="00A62933">
        <w:rPr>
          <w:rFonts w:ascii="Garamond" w:hAnsi="Garamond"/>
          <w:sz w:val="24"/>
          <w:szCs w:val="24"/>
        </w:rPr>
        <w:t>i</w:t>
      </w:r>
      <w:r w:rsidR="002C4AE1" w:rsidRPr="00A62933">
        <w:rPr>
          <w:rFonts w:ascii="Garamond" w:hAnsi="Garamond"/>
          <w:sz w:val="24"/>
          <w:szCs w:val="24"/>
        </w:rPr>
        <w:t xml:space="preserve">more të paktën </w:t>
      </w:r>
      <w:r w:rsidR="00B479B4" w:rsidRPr="00A62933">
        <w:rPr>
          <w:rFonts w:ascii="Garamond" w:hAnsi="Garamond"/>
          <w:sz w:val="24"/>
          <w:szCs w:val="24"/>
        </w:rPr>
        <w:t>10 ditë përpara.</w:t>
      </w:r>
    </w:p>
    <w:p w14:paraId="2195D9D5" w14:textId="21E77005" w:rsidR="00B479B4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3. </w:t>
      </w:r>
      <w:r w:rsidR="00B479B4" w:rsidRPr="00A62933">
        <w:rPr>
          <w:rFonts w:ascii="Garamond" w:hAnsi="Garamond"/>
          <w:sz w:val="24"/>
          <w:szCs w:val="24"/>
        </w:rPr>
        <w:t>Komisioni disiplinor e zbaton procedurën për përcaktimin e përgjegjësisë disiplinore të subjektit të licencuar dhe cakton masat disiplinore të përshtatshme</w:t>
      </w:r>
      <w:r w:rsidR="009472F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sipas pë</w:t>
      </w:r>
      <w:r w:rsidR="007654B6" w:rsidRPr="00A62933">
        <w:rPr>
          <w:rFonts w:ascii="Garamond" w:hAnsi="Garamond"/>
          <w:sz w:val="24"/>
          <w:szCs w:val="24"/>
        </w:rPr>
        <w:t>rcaktimeve</w:t>
      </w:r>
      <w:r w:rsidR="00B479B4" w:rsidRPr="00A62933">
        <w:rPr>
          <w:rFonts w:ascii="Garamond" w:hAnsi="Garamond"/>
          <w:sz w:val="24"/>
          <w:szCs w:val="24"/>
        </w:rPr>
        <w:t xml:space="preserve"> të këtij ligji</w:t>
      </w:r>
      <w:r w:rsidR="00051631" w:rsidRPr="00A62933">
        <w:rPr>
          <w:rFonts w:ascii="Garamond" w:hAnsi="Garamond"/>
          <w:sz w:val="24"/>
          <w:szCs w:val="24"/>
        </w:rPr>
        <w:t>,</w:t>
      </w:r>
      <w:r w:rsidR="00B479B4" w:rsidRPr="00A62933">
        <w:rPr>
          <w:rFonts w:ascii="Garamond" w:hAnsi="Garamond"/>
          <w:sz w:val="24"/>
          <w:szCs w:val="24"/>
        </w:rPr>
        <w:t xml:space="preserve"> si dhe akteve ligjore e nënligjore që rregullojnë veprimtarinë e subjektit të licencuar.</w:t>
      </w:r>
    </w:p>
    <w:p w14:paraId="2195D9D6" w14:textId="14F633A4" w:rsidR="000B7CE0" w:rsidRPr="00A62933" w:rsidRDefault="00273B67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4. </w:t>
      </w:r>
      <w:r w:rsidR="00B479B4" w:rsidRPr="00A62933">
        <w:rPr>
          <w:rFonts w:ascii="Garamond" w:hAnsi="Garamond"/>
          <w:sz w:val="24"/>
          <w:szCs w:val="24"/>
        </w:rPr>
        <w:t>Këshilli i Ministrave m</w:t>
      </w:r>
      <w:r w:rsidR="00051631" w:rsidRPr="00A62933">
        <w:rPr>
          <w:rFonts w:ascii="Garamond" w:hAnsi="Garamond"/>
          <w:sz w:val="24"/>
          <w:szCs w:val="24"/>
        </w:rPr>
        <w:t>iraton rregulla të detajuara për</w:t>
      </w:r>
      <w:r w:rsidR="00B479B4" w:rsidRPr="00A62933">
        <w:rPr>
          <w:rFonts w:ascii="Garamond" w:hAnsi="Garamond"/>
          <w:sz w:val="24"/>
          <w:szCs w:val="24"/>
        </w:rPr>
        <w:t xml:space="preserve"> zhvillimin e procedurës disiplinore, afatet dhe të drejtat e palëve gjatë kësaj procedure.</w:t>
      </w:r>
    </w:p>
    <w:p w14:paraId="2195D9D7" w14:textId="77777777" w:rsidR="000B7CE0" w:rsidRPr="00A62933" w:rsidRDefault="000B7CE0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D8" w14:textId="77777777" w:rsidR="00B479B4" w:rsidRPr="00A62933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14/8</w:t>
      </w:r>
    </w:p>
    <w:p w14:paraId="2195D9DA" w14:textId="77777777" w:rsidR="00B479B4" w:rsidRPr="00F63148" w:rsidRDefault="00B479B4" w:rsidP="00273B6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F63148">
        <w:rPr>
          <w:rFonts w:ascii="Garamond" w:hAnsi="Garamond"/>
          <w:b/>
          <w:sz w:val="24"/>
          <w:szCs w:val="24"/>
        </w:rPr>
        <w:t>Masat disiplinore</w:t>
      </w:r>
    </w:p>
    <w:p w14:paraId="2195D9D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DC" w14:textId="77777777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 xml:space="preserve">Për shkelje të dispozitave që rregullojnë ushtrimin e profesionit dhe veprimtarinë e projektuesit, zbatuesit, mbikëqyrësit, drejtuesit teknik dhe </w:t>
      </w:r>
      <w:proofErr w:type="spellStart"/>
      <w:r w:rsidR="00B479B4" w:rsidRPr="00A62933">
        <w:rPr>
          <w:rFonts w:ascii="Garamond" w:hAnsi="Garamond"/>
          <w:sz w:val="24"/>
          <w:szCs w:val="24"/>
        </w:rPr>
        <w:t>kolaudatorit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</w:t>
      </w:r>
      <w:r w:rsidR="00F25D43" w:rsidRPr="00A62933">
        <w:rPr>
          <w:rFonts w:ascii="Garamond" w:hAnsi="Garamond"/>
          <w:sz w:val="24"/>
          <w:szCs w:val="24"/>
        </w:rPr>
        <w:t xml:space="preserve">u </w:t>
      </w:r>
      <w:r w:rsidR="00B479B4" w:rsidRPr="00A62933">
        <w:rPr>
          <w:rFonts w:ascii="Garamond" w:hAnsi="Garamond"/>
          <w:sz w:val="24"/>
          <w:szCs w:val="24"/>
        </w:rPr>
        <w:t>jepen masat disiplinore të mëposhtme:</w:t>
      </w:r>
    </w:p>
    <w:p w14:paraId="2195D9DD" w14:textId="63FAEE9A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a)  p</w:t>
      </w:r>
      <w:r w:rsidR="00B479B4" w:rsidRPr="00A62933">
        <w:rPr>
          <w:rFonts w:ascii="Garamond" w:hAnsi="Garamond"/>
          <w:sz w:val="24"/>
          <w:szCs w:val="24"/>
        </w:rPr>
        <w:t xml:space="preserve">aralajmërim me shkrim; </w:t>
      </w:r>
    </w:p>
    <w:p w14:paraId="2195D9DE" w14:textId="77777777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b) v</w:t>
      </w:r>
      <w:r w:rsidR="00B479B4" w:rsidRPr="00A62933">
        <w:rPr>
          <w:rFonts w:ascii="Garamond" w:hAnsi="Garamond"/>
          <w:sz w:val="24"/>
          <w:szCs w:val="24"/>
        </w:rPr>
        <w:t xml:space="preserve">ërejtje me paralajmërim për heqjen e licencës për ushtrimin e profesionit; </w:t>
      </w:r>
    </w:p>
    <w:p w14:paraId="2195D9DF" w14:textId="77777777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c) u</w:t>
      </w:r>
      <w:r w:rsidR="00B479B4" w:rsidRPr="00A62933">
        <w:rPr>
          <w:rFonts w:ascii="Garamond" w:hAnsi="Garamond"/>
          <w:sz w:val="24"/>
          <w:szCs w:val="24"/>
        </w:rPr>
        <w:t xml:space="preserve">rdhërimin e subjektit për të kryer trajnim shtesë, përfshirë trajnim në etikë profesionale dhe/ose trajnim në një fushë të veçantë të veprimtarisë profesionale; </w:t>
      </w:r>
    </w:p>
    <w:p w14:paraId="2195D9E0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ç)  </w:t>
      </w:r>
      <w:r w:rsidR="00C0395B" w:rsidRPr="00A62933">
        <w:rPr>
          <w:rFonts w:ascii="Garamond" w:hAnsi="Garamond"/>
          <w:sz w:val="24"/>
          <w:szCs w:val="24"/>
        </w:rPr>
        <w:t>p</w:t>
      </w:r>
      <w:r w:rsidRPr="00A62933">
        <w:rPr>
          <w:rFonts w:ascii="Garamond" w:hAnsi="Garamond"/>
          <w:sz w:val="24"/>
          <w:szCs w:val="24"/>
        </w:rPr>
        <w:t xml:space="preserve">ezullim nga detyra për një periudhë nga një deri në pesë vjet; </w:t>
      </w:r>
    </w:p>
    <w:p w14:paraId="2195D9E1" w14:textId="77777777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d)  h</w:t>
      </w:r>
      <w:r w:rsidR="0078642F" w:rsidRPr="00A62933">
        <w:rPr>
          <w:rFonts w:ascii="Garamond" w:hAnsi="Garamond"/>
          <w:sz w:val="24"/>
          <w:szCs w:val="24"/>
        </w:rPr>
        <w:t xml:space="preserve">eqje përfundimtare </w:t>
      </w:r>
      <w:r w:rsidR="006F2E92" w:rsidRPr="00A62933">
        <w:rPr>
          <w:rFonts w:ascii="Garamond" w:hAnsi="Garamond"/>
          <w:sz w:val="24"/>
          <w:szCs w:val="24"/>
        </w:rPr>
        <w:t>e</w:t>
      </w:r>
      <w:r w:rsidR="00B479B4" w:rsidRPr="00A62933">
        <w:rPr>
          <w:rFonts w:ascii="Garamond" w:hAnsi="Garamond"/>
          <w:sz w:val="24"/>
          <w:szCs w:val="24"/>
        </w:rPr>
        <w:t xml:space="preserve"> licencës për ushtrimin e profesionit.</w:t>
      </w:r>
    </w:p>
    <w:p w14:paraId="2195D9E2" w14:textId="77777777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Masat disiplinore arsyetohen dhe merren sipas një procedure transparente dhe jepen në proporcion me shkeljen dhe bazohen në kriteret e mëposhtme:</w:t>
      </w:r>
    </w:p>
    <w:p w14:paraId="2195D9E3" w14:textId="38BE25A0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a) s</w:t>
      </w:r>
      <w:r w:rsidR="00B479B4" w:rsidRPr="00A62933">
        <w:rPr>
          <w:rFonts w:ascii="Garamond" w:hAnsi="Garamond"/>
          <w:sz w:val="24"/>
          <w:szCs w:val="24"/>
        </w:rPr>
        <w:t xml:space="preserve">hkallën e pakujdesisë; </w:t>
      </w:r>
    </w:p>
    <w:p w14:paraId="2195D9E4" w14:textId="77777777" w:rsidR="00B479B4" w:rsidRPr="00A62933" w:rsidRDefault="00C0395B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b) s</w:t>
      </w:r>
      <w:r w:rsidR="00B479B4" w:rsidRPr="00A62933">
        <w:rPr>
          <w:rFonts w:ascii="Garamond" w:hAnsi="Garamond"/>
          <w:sz w:val="24"/>
          <w:szCs w:val="24"/>
        </w:rPr>
        <w:t xml:space="preserve">hpeshtësinë e kryerjes së shkeljes; </w:t>
      </w:r>
    </w:p>
    <w:p w14:paraId="2195D9E5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c) </w:t>
      </w:r>
      <w:r w:rsidR="00C0395B" w:rsidRPr="00A62933">
        <w:rPr>
          <w:rFonts w:ascii="Garamond" w:hAnsi="Garamond"/>
          <w:sz w:val="24"/>
          <w:szCs w:val="24"/>
        </w:rPr>
        <w:t>p</w:t>
      </w:r>
      <w:r w:rsidRPr="00A62933">
        <w:rPr>
          <w:rFonts w:ascii="Garamond" w:hAnsi="Garamond"/>
          <w:sz w:val="24"/>
          <w:szCs w:val="24"/>
        </w:rPr>
        <w:t>robabilitetin dhe rëndesën e dëmit të mundshëm nga shkelja.</w:t>
      </w:r>
    </w:p>
    <w:p w14:paraId="2195D9E6" w14:textId="3065496A" w:rsidR="00B479B4" w:rsidRPr="00A62933" w:rsidRDefault="00F25D43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3</w:t>
      </w:r>
      <w:r w:rsidR="00C830DA" w:rsidRPr="00A62933">
        <w:rPr>
          <w:rFonts w:ascii="Garamond" w:hAnsi="Garamond"/>
          <w:sz w:val="24"/>
          <w:szCs w:val="24"/>
        </w:rPr>
        <w:t xml:space="preserve">. </w:t>
      </w:r>
      <w:r w:rsidR="00B479B4" w:rsidRPr="00A62933">
        <w:rPr>
          <w:rFonts w:ascii="Garamond" w:hAnsi="Garamond"/>
          <w:sz w:val="24"/>
          <w:szCs w:val="24"/>
        </w:rPr>
        <w:t xml:space="preserve">Subjekti, që ka paraqitur propozimin për fillimin e procedurës </w:t>
      </w:r>
      <w:r w:rsidRPr="00A62933">
        <w:rPr>
          <w:rFonts w:ascii="Garamond" w:hAnsi="Garamond"/>
          <w:sz w:val="24"/>
          <w:szCs w:val="24"/>
        </w:rPr>
        <w:t>disiplinore</w:t>
      </w:r>
      <w:r w:rsidR="00B479B4" w:rsidRPr="00A62933">
        <w:rPr>
          <w:rFonts w:ascii="Garamond" w:hAnsi="Garamond"/>
          <w:sz w:val="24"/>
          <w:szCs w:val="24"/>
        </w:rPr>
        <w:t>, ministri përgjeg</w:t>
      </w:r>
      <w:r w:rsidRPr="00A62933">
        <w:rPr>
          <w:rFonts w:ascii="Garamond" w:hAnsi="Garamond"/>
          <w:sz w:val="24"/>
          <w:szCs w:val="24"/>
        </w:rPr>
        <w:t>jës për ndërtimin  ose subjekti</w:t>
      </w:r>
      <w:r w:rsidR="00B479B4" w:rsidRPr="00A62933">
        <w:rPr>
          <w:rFonts w:ascii="Garamond" w:hAnsi="Garamond"/>
          <w:sz w:val="24"/>
          <w:szCs w:val="24"/>
        </w:rPr>
        <w:t xml:space="preserve"> ndaj të cilit është marrë një masë disiplinore sipas këtij ligji, ka të drejtë të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ankimojë</w:t>
      </w:r>
      <w:proofErr w:type="spellEnd"/>
      <w:r w:rsidR="00B479B4" w:rsidRPr="00A62933">
        <w:rPr>
          <w:rFonts w:ascii="Garamond" w:hAnsi="Garamond"/>
          <w:sz w:val="24"/>
          <w:szCs w:val="24"/>
        </w:rPr>
        <w:t xml:space="preserve"> në gjykatën kompetent</w:t>
      </w:r>
      <w:r w:rsidRPr="00A62933">
        <w:rPr>
          <w:rFonts w:ascii="Garamond" w:hAnsi="Garamond"/>
          <w:sz w:val="24"/>
          <w:szCs w:val="24"/>
        </w:rPr>
        <w:t>e administrative çdo vendim të komisionit d</w:t>
      </w:r>
      <w:r w:rsidR="00B479B4" w:rsidRPr="00A62933">
        <w:rPr>
          <w:rFonts w:ascii="Garamond" w:hAnsi="Garamond"/>
          <w:sz w:val="24"/>
          <w:szCs w:val="24"/>
        </w:rPr>
        <w:t>isiplinor.</w:t>
      </w:r>
    </w:p>
    <w:p w14:paraId="2195D9E7" w14:textId="2CA086ED" w:rsidR="00B479B4" w:rsidRPr="00A62933" w:rsidRDefault="00F25D43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4</w:t>
      </w:r>
      <w:r w:rsidR="00B479B4" w:rsidRPr="00A62933">
        <w:rPr>
          <w:rFonts w:ascii="Garamond" w:hAnsi="Garamond"/>
          <w:sz w:val="24"/>
          <w:szCs w:val="24"/>
        </w:rPr>
        <w:t>. An</w:t>
      </w:r>
      <w:r w:rsidRPr="00A62933">
        <w:rPr>
          <w:rFonts w:ascii="Garamond" w:hAnsi="Garamond"/>
          <w:sz w:val="24"/>
          <w:szCs w:val="24"/>
        </w:rPr>
        <w:t>kimi kundër vendimit të komisionit d</w:t>
      </w:r>
      <w:r w:rsidR="00B479B4" w:rsidRPr="00A62933">
        <w:rPr>
          <w:rFonts w:ascii="Garamond" w:hAnsi="Garamond"/>
          <w:sz w:val="24"/>
          <w:szCs w:val="24"/>
        </w:rPr>
        <w:t xml:space="preserve">isiplinor nuk pezullon zbatimin e vendimit të </w:t>
      </w:r>
      <w:proofErr w:type="spellStart"/>
      <w:r w:rsidR="00B479B4" w:rsidRPr="00A62933">
        <w:rPr>
          <w:rFonts w:ascii="Garamond" w:hAnsi="Garamond"/>
          <w:sz w:val="24"/>
          <w:szCs w:val="24"/>
        </w:rPr>
        <w:t>ankimuar</w:t>
      </w:r>
      <w:proofErr w:type="spellEnd"/>
      <w:r w:rsidR="00B479B4" w:rsidRPr="00A62933">
        <w:rPr>
          <w:rFonts w:ascii="Garamond" w:hAnsi="Garamond"/>
          <w:sz w:val="24"/>
          <w:szCs w:val="24"/>
        </w:rPr>
        <w:t>.”.</w:t>
      </w:r>
    </w:p>
    <w:p w14:paraId="2195D9E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E9" w14:textId="77777777" w:rsidR="00B479B4" w:rsidRPr="00A62933" w:rsidRDefault="00B479B4" w:rsidP="00C830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14</w:t>
      </w:r>
    </w:p>
    <w:p w14:paraId="2195D9EA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EB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Në nenin 15 bëhen ndryshimet </w:t>
      </w:r>
      <w:r w:rsidR="00CA5AE5" w:rsidRPr="00A62933">
        <w:rPr>
          <w:rFonts w:ascii="Garamond" w:hAnsi="Garamond"/>
          <w:sz w:val="24"/>
          <w:szCs w:val="24"/>
        </w:rPr>
        <w:t>e më</w:t>
      </w:r>
      <w:r w:rsidRPr="00A62933">
        <w:rPr>
          <w:rFonts w:ascii="Garamond" w:hAnsi="Garamond"/>
          <w:sz w:val="24"/>
          <w:szCs w:val="24"/>
        </w:rPr>
        <w:t>posht</w:t>
      </w:r>
      <w:r w:rsidR="00CA5AE5" w:rsidRPr="00A62933">
        <w:rPr>
          <w:rFonts w:ascii="Garamond" w:hAnsi="Garamond"/>
          <w:sz w:val="24"/>
          <w:szCs w:val="24"/>
        </w:rPr>
        <w:t>me</w:t>
      </w:r>
      <w:r w:rsidRPr="00A62933">
        <w:rPr>
          <w:rFonts w:ascii="Garamond" w:hAnsi="Garamond"/>
          <w:sz w:val="24"/>
          <w:szCs w:val="24"/>
        </w:rPr>
        <w:t>:</w:t>
      </w:r>
    </w:p>
    <w:p w14:paraId="2195D9EC" w14:textId="77777777" w:rsidR="00B479B4" w:rsidRPr="00A62933" w:rsidRDefault="00CA5AE5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1. </w:t>
      </w:r>
      <w:r w:rsidR="00B479B4" w:rsidRPr="00A62933">
        <w:rPr>
          <w:rFonts w:ascii="Garamond" w:hAnsi="Garamond"/>
          <w:sz w:val="24"/>
          <w:szCs w:val="24"/>
        </w:rPr>
        <w:t xml:space="preserve">Pika 1 ndryshohet si </w:t>
      </w:r>
      <w:r w:rsidRPr="00A62933">
        <w:rPr>
          <w:rFonts w:ascii="Garamond" w:hAnsi="Garamond"/>
          <w:sz w:val="24"/>
          <w:szCs w:val="24"/>
        </w:rPr>
        <w:t>më poshtë</w:t>
      </w:r>
      <w:r w:rsidR="00B479B4" w:rsidRPr="00A62933">
        <w:rPr>
          <w:rFonts w:ascii="Garamond" w:hAnsi="Garamond"/>
          <w:sz w:val="24"/>
          <w:szCs w:val="24"/>
        </w:rPr>
        <w:t>:</w:t>
      </w:r>
    </w:p>
    <w:p w14:paraId="2195D9ED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“1. Shkeljet e neneve 4, 5, 6, 7 e 8 të këtij ligji, kur nuk përbëjnë vepër penale, përbëjnë kundërvajtje administrati</w:t>
      </w:r>
      <w:r w:rsidR="00F25D43" w:rsidRPr="00A62933">
        <w:rPr>
          <w:rFonts w:ascii="Garamond" w:hAnsi="Garamond"/>
          <w:sz w:val="24"/>
          <w:szCs w:val="24"/>
        </w:rPr>
        <w:t>ve dhe dënohen me dënim kryesor</w:t>
      </w:r>
      <w:r w:rsidRPr="00A62933">
        <w:rPr>
          <w:rFonts w:ascii="Garamond" w:hAnsi="Garamond"/>
          <w:sz w:val="24"/>
          <w:szCs w:val="24"/>
        </w:rPr>
        <w:t xml:space="preserve"> me gjobë në</w:t>
      </w:r>
      <w:r w:rsidR="00F25D43" w:rsidRPr="00A62933">
        <w:rPr>
          <w:rFonts w:ascii="Garamond" w:hAnsi="Garamond"/>
          <w:sz w:val="24"/>
          <w:szCs w:val="24"/>
        </w:rPr>
        <w:t xml:space="preserve"> masën 1.000.000 </w:t>
      </w:r>
      <w:r w:rsidR="00FD540D" w:rsidRPr="00A62933">
        <w:rPr>
          <w:rFonts w:ascii="Garamond" w:hAnsi="Garamond"/>
          <w:sz w:val="24"/>
          <w:szCs w:val="24"/>
        </w:rPr>
        <w:t xml:space="preserve">(një milion) </w:t>
      </w:r>
      <w:r w:rsidR="00F25D43" w:rsidRPr="00A62933">
        <w:rPr>
          <w:rFonts w:ascii="Garamond" w:hAnsi="Garamond"/>
          <w:sz w:val="24"/>
          <w:szCs w:val="24"/>
        </w:rPr>
        <w:t>deri në 3.000.</w:t>
      </w:r>
      <w:r w:rsidRPr="00A62933">
        <w:rPr>
          <w:rFonts w:ascii="Garamond" w:hAnsi="Garamond"/>
          <w:sz w:val="24"/>
          <w:szCs w:val="24"/>
        </w:rPr>
        <w:t xml:space="preserve">000 </w:t>
      </w:r>
      <w:r w:rsidR="00FD540D" w:rsidRPr="00A62933">
        <w:rPr>
          <w:rFonts w:ascii="Garamond" w:hAnsi="Garamond"/>
          <w:sz w:val="24"/>
          <w:szCs w:val="24"/>
        </w:rPr>
        <w:t xml:space="preserve">(tre milionë) </w:t>
      </w:r>
      <w:r w:rsidRPr="00A62933">
        <w:rPr>
          <w:rFonts w:ascii="Garamond" w:hAnsi="Garamond"/>
          <w:sz w:val="24"/>
          <w:szCs w:val="24"/>
        </w:rPr>
        <w:t>lekë.”.</w:t>
      </w:r>
    </w:p>
    <w:p w14:paraId="2195D9EE" w14:textId="59011F63" w:rsidR="00B479B4" w:rsidRPr="00A62933" w:rsidRDefault="00C830DA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2. </w:t>
      </w:r>
      <w:r w:rsidR="00B479B4" w:rsidRPr="00A62933">
        <w:rPr>
          <w:rFonts w:ascii="Garamond" w:hAnsi="Garamond"/>
          <w:sz w:val="24"/>
          <w:szCs w:val="24"/>
        </w:rPr>
        <w:t>Në pikën 5, togfjalëshi “organeve përkatëse” zëven</w:t>
      </w:r>
      <w:r w:rsidR="00CA5AE5" w:rsidRPr="00A62933">
        <w:rPr>
          <w:rFonts w:ascii="Garamond" w:hAnsi="Garamond"/>
          <w:sz w:val="24"/>
          <w:szCs w:val="24"/>
        </w:rPr>
        <w:t xml:space="preserve">dësohet me </w:t>
      </w:r>
      <w:r w:rsidR="00F25D43" w:rsidRPr="00A62933">
        <w:rPr>
          <w:rFonts w:ascii="Garamond" w:hAnsi="Garamond"/>
          <w:sz w:val="24"/>
          <w:szCs w:val="24"/>
        </w:rPr>
        <w:t>togfjalëshin “komisionit d</w:t>
      </w:r>
      <w:r w:rsidR="00B479B4" w:rsidRPr="00A62933">
        <w:rPr>
          <w:rFonts w:ascii="Garamond" w:hAnsi="Garamond"/>
          <w:sz w:val="24"/>
          <w:szCs w:val="24"/>
        </w:rPr>
        <w:t>isiplinor” dhe togfjalëshi  “heqjen</w:t>
      </w:r>
      <w:r w:rsidR="00F25D43" w:rsidRPr="00A62933">
        <w:rPr>
          <w:rFonts w:ascii="Garamond" w:hAnsi="Garamond"/>
          <w:sz w:val="24"/>
          <w:szCs w:val="24"/>
        </w:rPr>
        <w:t xml:space="preserve"> e licencës</w:t>
      </w:r>
      <w:r w:rsidR="00B479B4" w:rsidRPr="00A62933">
        <w:rPr>
          <w:rFonts w:ascii="Garamond" w:hAnsi="Garamond"/>
          <w:sz w:val="24"/>
          <w:szCs w:val="24"/>
        </w:rPr>
        <w:t>”  zëvendësohet me  togfjalëshin “m</w:t>
      </w:r>
      <w:r w:rsidR="00F25D43" w:rsidRPr="00A62933">
        <w:rPr>
          <w:rFonts w:ascii="Garamond" w:hAnsi="Garamond"/>
          <w:sz w:val="24"/>
          <w:szCs w:val="24"/>
        </w:rPr>
        <w:t>arrjen e masës disiplinore ndaj</w:t>
      </w:r>
      <w:r w:rsidR="00B479B4" w:rsidRPr="00A62933">
        <w:rPr>
          <w:rFonts w:ascii="Garamond" w:hAnsi="Garamond"/>
          <w:sz w:val="24"/>
          <w:szCs w:val="24"/>
        </w:rPr>
        <w:t>”.</w:t>
      </w:r>
    </w:p>
    <w:p w14:paraId="2195D9EF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F0" w14:textId="77777777" w:rsidR="00B479B4" w:rsidRPr="00A62933" w:rsidRDefault="00B479B4" w:rsidP="00C830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15</w:t>
      </w:r>
    </w:p>
    <w:p w14:paraId="2195D9F2" w14:textId="77777777" w:rsidR="00B479B4" w:rsidRPr="00A62933" w:rsidRDefault="00B479B4" w:rsidP="00C830D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62933">
        <w:rPr>
          <w:rFonts w:ascii="Garamond" w:hAnsi="Garamond"/>
          <w:b/>
          <w:sz w:val="24"/>
          <w:szCs w:val="24"/>
        </w:rPr>
        <w:t>Aktet nënligjore</w:t>
      </w:r>
    </w:p>
    <w:p w14:paraId="2195D9F3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F4" w14:textId="77777777" w:rsidR="00CA5AE5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Ngarkohet Këshilli i Ministrave që</w:t>
      </w:r>
      <w:r w:rsidR="00CA5AE5" w:rsidRPr="00A62933">
        <w:rPr>
          <w:rFonts w:ascii="Garamond" w:hAnsi="Garamond"/>
          <w:sz w:val="24"/>
          <w:szCs w:val="24"/>
        </w:rPr>
        <w:t xml:space="preserve"> </w:t>
      </w:r>
      <w:r w:rsidRPr="00A62933">
        <w:rPr>
          <w:rFonts w:ascii="Garamond" w:hAnsi="Garamond"/>
          <w:sz w:val="24"/>
          <w:szCs w:val="24"/>
        </w:rPr>
        <w:t>brenda 6 muajve nga hyrja në fuqi e këtij ligji</w:t>
      </w:r>
      <w:r w:rsidR="00CA5AE5" w:rsidRPr="00A62933">
        <w:rPr>
          <w:rFonts w:ascii="Garamond" w:hAnsi="Garamond"/>
          <w:sz w:val="24"/>
          <w:szCs w:val="24"/>
        </w:rPr>
        <w:t xml:space="preserve"> </w:t>
      </w:r>
      <w:r w:rsidRPr="00A62933">
        <w:rPr>
          <w:rFonts w:ascii="Garamond" w:hAnsi="Garamond"/>
          <w:sz w:val="24"/>
          <w:szCs w:val="24"/>
        </w:rPr>
        <w:t>të nxjerrë akt</w:t>
      </w:r>
      <w:r w:rsidR="00CA5AE5" w:rsidRPr="00A62933">
        <w:rPr>
          <w:rFonts w:ascii="Garamond" w:hAnsi="Garamond"/>
          <w:sz w:val="24"/>
          <w:szCs w:val="24"/>
        </w:rPr>
        <w:t>et nënligjore në zbatim të neneve</w:t>
      </w:r>
      <w:r w:rsidRPr="00A62933">
        <w:rPr>
          <w:rFonts w:ascii="Garamond" w:hAnsi="Garamond"/>
          <w:sz w:val="24"/>
          <w:szCs w:val="24"/>
        </w:rPr>
        <w:t>: 6, pika 2; 7/1, pika</w:t>
      </w:r>
      <w:bookmarkStart w:id="0" w:name="_GoBack"/>
      <w:bookmarkEnd w:id="0"/>
      <w:r w:rsidRPr="00A62933">
        <w:rPr>
          <w:rFonts w:ascii="Garamond" w:hAnsi="Garamond"/>
          <w:sz w:val="24"/>
          <w:szCs w:val="24"/>
        </w:rPr>
        <w:t xml:space="preserve"> 6; 8, paragrafi 9; 14/1, pika 3; 14/2, pika 3; 14/5, pika 2;</w:t>
      </w:r>
      <w:r w:rsidR="00CA5AE5" w:rsidRPr="00A62933">
        <w:rPr>
          <w:rFonts w:ascii="Garamond" w:hAnsi="Garamond"/>
          <w:sz w:val="24"/>
          <w:szCs w:val="24"/>
        </w:rPr>
        <w:t xml:space="preserve"> </w:t>
      </w:r>
      <w:r w:rsidRPr="00A62933">
        <w:rPr>
          <w:rFonts w:ascii="Garamond" w:hAnsi="Garamond"/>
          <w:sz w:val="24"/>
          <w:szCs w:val="24"/>
        </w:rPr>
        <w:t>14/7, pika 4, të ligjit.</w:t>
      </w:r>
    </w:p>
    <w:p w14:paraId="2195D9F5" w14:textId="77777777" w:rsidR="00CA5AE5" w:rsidRPr="00A62933" w:rsidRDefault="00CA5AE5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F6" w14:textId="77777777" w:rsidR="00B479B4" w:rsidRPr="00A62933" w:rsidRDefault="00B479B4" w:rsidP="00C830D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Neni 1</w:t>
      </w:r>
      <w:r w:rsidR="00CD3585" w:rsidRPr="00A62933">
        <w:rPr>
          <w:rFonts w:ascii="Garamond" w:hAnsi="Garamond"/>
          <w:sz w:val="24"/>
          <w:szCs w:val="24"/>
        </w:rPr>
        <w:t>6</w:t>
      </w:r>
    </w:p>
    <w:p w14:paraId="2195D9F7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F8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Ky ligj hyn </w:t>
      </w:r>
      <w:r w:rsidR="00CA5AE5" w:rsidRPr="00A62933">
        <w:rPr>
          <w:rFonts w:ascii="Garamond" w:hAnsi="Garamond"/>
          <w:sz w:val="24"/>
          <w:szCs w:val="24"/>
        </w:rPr>
        <w:t>në fuqi 15 ditë pas botimit në Fletoren Z</w:t>
      </w:r>
      <w:r w:rsidRPr="00A62933">
        <w:rPr>
          <w:rFonts w:ascii="Garamond" w:hAnsi="Garamond"/>
          <w:sz w:val="24"/>
          <w:szCs w:val="24"/>
        </w:rPr>
        <w:t>yrtare.</w:t>
      </w:r>
    </w:p>
    <w:p w14:paraId="2195D9F9" w14:textId="77777777" w:rsidR="00B479B4" w:rsidRPr="00A62933" w:rsidRDefault="00B479B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FB" w14:textId="3E182940" w:rsidR="00976A3C" w:rsidRPr="00A62933" w:rsidRDefault="00C830DA" w:rsidP="00C830D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>KRYETAR</w:t>
      </w:r>
    </w:p>
    <w:p w14:paraId="2195D9FD" w14:textId="02334BAD" w:rsidR="00976A3C" w:rsidRPr="00A62933" w:rsidRDefault="00C830DA" w:rsidP="00C830D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A62933">
        <w:rPr>
          <w:rFonts w:ascii="Garamond" w:hAnsi="Garamond"/>
          <w:b/>
          <w:sz w:val="24"/>
          <w:szCs w:val="24"/>
        </w:rPr>
        <w:t>Gramoz</w:t>
      </w:r>
      <w:proofErr w:type="spellEnd"/>
      <w:r w:rsidRPr="00A62933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A62933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2195D9FE" w14:textId="77777777" w:rsidR="00976A3C" w:rsidRPr="00A62933" w:rsidRDefault="00976A3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9FF" w14:textId="3E71327D" w:rsidR="00976A3C" w:rsidRPr="00A62933" w:rsidRDefault="00976A3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62933">
        <w:rPr>
          <w:rFonts w:ascii="Garamond" w:hAnsi="Garamond"/>
          <w:sz w:val="24"/>
          <w:szCs w:val="24"/>
        </w:rPr>
        <w:t xml:space="preserve">Miratuar në datën </w:t>
      </w:r>
      <w:r w:rsidR="00B479B4" w:rsidRPr="00A62933">
        <w:rPr>
          <w:rFonts w:ascii="Garamond" w:hAnsi="Garamond"/>
          <w:sz w:val="24"/>
          <w:szCs w:val="24"/>
        </w:rPr>
        <w:t>7</w:t>
      </w:r>
      <w:r w:rsidR="00146D52" w:rsidRPr="00A62933">
        <w:rPr>
          <w:rFonts w:ascii="Garamond" w:hAnsi="Garamond"/>
          <w:sz w:val="24"/>
          <w:szCs w:val="24"/>
        </w:rPr>
        <w:t>.1</w:t>
      </w:r>
      <w:r w:rsidR="00B479B4" w:rsidRPr="00A62933">
        <w:rPr>
          <w:rFonts w:ascii="Garamond" w:hAnsi="Garamond"/>
          <w:sz w:val="24"/>
          <w:szCs w:val="24"/>
        </w:rPr>
        <w:t>0</w:t>
      </w:r>
      <w:r w:rsidR="00146D52" w:rsidRPr="00A62933">
        <w:rPr>
          <w:rFonts w:ascii="Garamond" w:hAnsi="Garamond"/>
          <w:sz w:val="24"/>
          <w:szCs w:val="24"/>
        </w:rPr>
        <w:t>.</w:t>
      </w:r>
      <w:r w:rsidR="001C7EC0" w:rsidRPr="00A62933">
        <w:rPr>
          <w:rFonts w:ascii="Garamond" w:hAnsi="Garamond"/>
          <w:sz w:val="24"/>
          <w:szCs w:val="24"/>
        </w:rPr>
        <w:t>2020</w:t>
      </w:r>
      <w:r w:rsidR="00B624F3" w:rsidRPr="00A62933">
        <w:rPr>
          <w:rFonts w:ascii="Garamond" w:hAnsi="Garamond"/>
          <w:sz w:val="24"/>
          <w:szCs w:val="24"/>
        </w:rPr>
        <w:t>.</w:t>
      </w:r>
    </w:p>
    <w:p w14:paraId="2195DA00" w14:textId="77777777" w:rsidR="007517EE" w:rsidRPr="00A62933" w:rsidRDefault="007517EE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1" w14:textId="77777777" w:rsidR="007517EE" w:rsidRPr="00A62933" w:rsidRDefault="007517EE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2" w14:textId="77777777" w:rsidR="001F194A" w:rsidRPr="00A62933" w:rsidRDefault="001F194A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3" w14:textId="77777777" w:rsidR="001F194A" w:rsidRPr="00A62933" w:rsidRDefault="001F194A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4" w14:textId="77777777" w:rsidR="00BD4611" w:rsidRPr="00A62933" w:rsidRDefault="00BD4611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5" w14:textId="77777777" w:rsidR="00213234" w:rsidRPr="00A62933" w:rsidRDefault="0021323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6" w14:textId="77777777" w:rsidR="00E32B8C" w:rsidRPr="00A62933" w:rsidRDefault="00E32B8C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7" w14:textId="77777777" w:rsidR="00155BCF" w:rsidRPr="00A62933" w:rsidRDefault="00155BCF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95DA08" w14:textId="77777777" w:rsidR="00213234" w:rsidRPr="00A62933" w:rsidRDefault="00213234" w:rsidP="00273B6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A62933" w:rsidSect="0086360A">
      <w:footerReference w:type="defaul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D83F9" w14:textId="77777777" w:rsidR="00CC7CD4" w:rsidRDefault="00CC7CD4" w:rsidP="00420682">
      <w:pPr>
        <w:spacing w:after="0" w:line="240" w:lineRule="auto"/>
      </w:pPr>
      <w:r>
        <w:separator/>
      </w:r>
    </w:p>
  </w:endnote>
  <w:endnote w:type="continuationSeparator" w:id="0">
    <w:p w14:paraId="293A56A1" w14:textId="77777777" w:rsidR="00CC7CD4" w:rsidRDefault="00CC7CD4" w:rsidP="00420682">
      <w:pPr>
        <w:spacing w:after="0" w:line="240" w:lineRule="auto"/>
      </w:pPr>
      <w:r>
        <w:continuationSeparator/>
      </w:r>
    </w:p>
  </w:endnote>
  <w:endnote w:type="continuationNotice" w:id="1">
    <w:p w14:paraId="0AA89177" w14:textId="77777777" w:rsidR="00CC7CD4" w:rsidRDefault="00CC7C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083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95DA0D" w14:textId="77777777" w:rsidR="00CC7CD4" w:rsidRDefault="00CC7C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72F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195DA0E" w14:textId="77777777" w:rsidR="00CC7CD4" w:rsidRDefault="00CC7C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4D136" w14:textId="77777777" w:rsidR="00CC7CD4" w:rsidRDefault="00CC7CD4" w:rsidP="00420682">
      <w:pPr>
        <w:spacing w:after="0" w:line="240" w:lineRule="auto"/>
      </w:pPr>
      <w:r>
        <w:separator/>
      </w:r>
    </w:p>
  </w:footnote>
  <w:footnote w:type="continuationSeparator" w:id="0">
    <w:p w14:paraId="275AEFD5" w14:textId="77777777" w:rsidR="00CC7CD4" w:rsidRDefault="00CC7CD4" w:rsidP="00420682">
      <w:pPr>
        <w:spacing w:after="0" w:line="240" w:lineRule="auto"/>
      </w:pPr>
      <w:r>
        <w:continuationSeparator/>
      </w:r>
    </w:p>
  </w:footnote>
  <w:footnote w:type="continuationNotice" w:id="1">
    <w:p w14:paraId="74144BB4" w14:textId="77777777" w:rsidR="00CC7CD4" w:rsidRDefault="00CC7C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21DB2"/>
    <w:multiLevelType w:val="hybridMultilevel"/>
    <w:tmpl w:val="3D78B02E"/>
    <w:lvl w:ilvl="0" w:tplc="96EEBF5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1631"/>
    <w:rsid w:val="00055AB5"/>
    <w:rsid w:val="000577F5"/>
    <w:rsid w:val="00060376"/>
    <w:rsid w:val="000736BE"/>
    <w:rsid w:val="000765C2"/>
    <w:rsid w:val="000A3B4D"/>
    <w:rsid w:val="000B7CE0"/>
    <w:rsid w:val="000D199E"/>
    <w:rsid w:val="000E5BA6"/>
    <w:rsid w:val="001063B5"/>
    <w:rsid w:val="00106F6D"/>
    <w:rsid w:val="00110A30"/>
    <w:rsid w:val="0012550D"/>
    <w:rsid w:val="00146232"/>
    <w:rsid w:val="00146D52"/>
    <w:rsid w:val="00153CC5"/>
    <w:rsid w:val="00155BCF"/>
    <w:rsid w:val="00162A35"/>
    <w:rsid w:val="00166898"/>
    <w:rsid w:val="001816AF"/>
    <w:rsid w:val="00191153"/>
    <w:rsid w:val="001940C1"/>
    <w:rsid w:val="001942D4"/>
    <w:rsid w:val="0019561F"/>
    <w:rsid w:val="001B796E"/>
    <w:rsid w:val="001B7C32"/>
    <w:rsid w:val="001C0806"/>
    <w:rsid w:val="001C445C"/>
    <w:rsid w:val="001C5CDE"/>
    <w:rsid w:val="001C7EC0"/>
    <w:rsid w:val="001D2895"/>
    <w:rsid w:val="001F194A"/>
    <w:rsid w:val="001F5CE9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65C2"/>
    <w:rsid w:val="00266C06"/>
    <w:rsid w:val="00273B67"/>
    <w:rsid w:val="00286F22"/>
    <w:rsid w:val="002A47D7"/>
    <w:rsid w:val="002C4AE1"/>
    <w:rsid w:val="002D53A2"/>
    <w:rsid w:val="002F0638"/>
    <w:rsid w:val="002F5953"/>
    <w:rsid w:val="0034335C"/>
    <w:rsid w:val="0034471A"/>
    <w:rsid w:val="00344BB4"/>
    <w:rsid w:val="0038331D"/>
    <w:rsid w:val="00397541"/>
    <w:rsid w:val="003A63A5"/>
    <w:rsid w:val="003C48FF"/>
    <w:rsid w:val="003E3617"/>
    <w:rsid w:val="003F29A8"/>
    <w:rsid w:val="003F7B8D"/>
    <w:rsid w:val="0041300C"/>
    <w:rsid w:val="00420682"/>
    <w:rsid w:val="00433BCD"/>
    <w:rsid w:val="00445610"/>
    <w:rsid w:val="0044785E"/>
    <w:rsid w:val="0045054C"/>
    <w:rsid w:val="00451D51"/>
    <w:rsid w:val="00455BBA"/>
    <w:rsid w:val="00456FD9"/>
    <w:rsid w:val="00460231"/>
    <w:rsid w:val="00460BC4"/>
    <w:rsid w:val="004647DB"/>
    <w:rsid w:val="00477804"/>
    <w:rsid w:val="004A5884"/>
    <w:rsid w:val="004B6ED9"/>
    <w:rsid w:val="004C2DFD"/>
    <w:rsid w:val="004D5504"/>
    <w:rsid w:val="004E7290"/>
    <w:rsid w:val="004E7E53"/>
    <w:rsid w:val="004F447A"/>
    <w:rsid w:val="004F7030"/>
    <w:rsid w:val="005201B5"/>
    <w:rsid w:val="00531A97"/>
    <w:rsid w:val="00536D2E"/>
    <w:rsid w:val="00542102"/>
    <w:rsid w:val="00550FA3"/>
    <w:rsid w:val="0055575B"/>
    <w:rsid w:val="00562F05"/>
    <w:rsid w:val="00565A26"/>
    <w:rsid w:val="005726F2"/>
    <w:rsid w:val="00573EE3"/>
    <w:rsid w:val="005767F6"/>
    <w:rsid w:val="0059342C"/>
    <w:rsid w:val="005A2647"/>
    <w:rsid w:val="005B6E3F"/>
    <w:rsid w:val="005E0539"/>
    <w:rsid w:val="006149EF"/>
    <w:rsid w:val="0062077A"/>
    <w:rsid w:val="00630CB3"/>
    <w:rsid w:val="006409DA"/>
    <w:rsid w:val="00643284"/>
    <w:rsid w:val="006465EF"/>
    <w:rsid w:val="00646924"/>
    <w:rsid w:val="00647F29"/>
    <w:rsid w:val="0067406E"/>
    <w:rsid w:val="00677E6C"/>
    <w:rsid w:val="006A69F6"/>
    <w:rsid w:val="006B2496"/>
    <w:rsid w:val="006B6631"/>
    <w:rsid w:val="006C6A1F"/>
    <w:rsid w:val="006D655C"/>
    <w:rsid w:val="006E67DC"/>
    <w:rsid w:val="006F2E92"/>
    <w:rsid w:val="006F4D55"/>
    <w:rsid w:val="006F7802"/>
    <w:rsid w:val="00704161"/>
    <w:rsid w:val="0070780E"/>
    <w:rsid w:val="00712BEC"/>
    <w:rsid w:val="00726525"/>
    <w:rsid w:val="00736DC8"/>
    <w:rsid w:val="007403CF"/>
    <w:rsid w:val="00740EB1"/>
    <w:rsid w:val="007420E8"/>
    <w:rsid w:val="007517EE"/>
    <w:rsid w:val="00753253"/>
    <w:rsid w:val="007547F7"/>
    <w:rsid w:val="007654B3"/>
    <w:rsid w:val="007654B6"/>
    <w:rsid w:val="00772676"/>
    <w:rsid w:val="0077339E"/>
    <w:rsid w:val="00774741"/>
    <w:rsid w:val="00783021"/>
    <w:rsid w:val="0078642F"/>
    <w:rsid w:val="007A2E0E"/>
    <w:rsid w:val="007B3E5B"/>
    <w:rsid w:val="007C083E"/>
    <w:rsid w:val="007C3370"/>
    <w:rsid w:val="007D742E"/>
    <w:rsid w:val="007E2515"/>
    <w:rsid w:val="007E2ED9"/>
    <w:rsid w:val="00811138"/>
    <w:rsid w:val="00827611"/>
    <w:rsid w:val="00840462"/>
    <w:rsid w:val="0085345A"/>
    <w:rsid w:val="0085472C"/>
    <w:rsid w:val="008620E4"/>
    <w:rsid w:val="0086360A"/>
    <w:rsid w:val="0086742E"/>
    <w:rsid w:val="008720AB"/>
    <w:rsid w:val="0087264B"/>
    <w:rsid w:val="008914C1"/>
    <w:rsid w:val="00892C77"/>
    <w:rsid w:val="008A1646"/>
    <w:rsid w:val="008B42F0"/>
    <w:rsid w:val="008D12D7"/>
    <w:rsid w:val="008D5119"/>
    <w:rsid w:val="00900D7B"/>
    <w:rsid w:val="0090115F"/>
    <w:rsid w:val="0090277F"/>
    <w:rsid w:val="0091014E"/>
    <w:rsid w:val="009104DF"/>
    <w:rsid w:val="00942674"/>
    <w:rsid w:val="009472F3"/>
    <w:rsid w:val="0095036F"/>
    <w:rsid w:val="00970D95"/>
    <w:rsid w:val="00974717"/>
    <w:rsid w:val="00976A3C"/>
    <w:rsid w:val="00983622"/>
    <w:rsid w:val="00987DB0"/>
    <w:rsid w:val="00991D86"/>
    <w:rsid w:val="0099741A"/>
    <w:rsid w:val="009A6F98"/>
    <w:rsid w:val="009F6070"/>
    <w:rsid w:val="009F6315"/>
    <w:rsid w:val="009F7379"/>
    <w:rsid w:val="00A0514E"/>
    <w:rsid w:val="00A06D12"/>
    <w:rsid w:val="00A15DE9"/>
    <w:rsid w:val="00A2503E"/>
    <w:rsid w:val="00A34D9D"/>
    <w:rsid w:val="00A431DD"/>
    <w:rsid w:val="00A62933"/>
    <w:rsid w:val="00A645A6"/>
    <w:rsid w:val="00A74979"/>
    <w:rsid w:val="00A9696A"/>
    <w:rsid w:val="00AA32E0"/>
    <w:rsid w:val="00AC2686"/>
    <w:rsid w:val="00AE7612"/>
    <w:rsid w:val="00AF0CE9"/>
    <w:rsid w:val="00B03A16"/>
    <w:rsid w:val="00B35145"/>
    <w:rsid w:val="00B479B4"/>
    <w:rsid w:val="00B54D96"/>
    <w:rsid w:val="00B624F3"/>
    <w:rsid w:val="00B62F1F"/>
    <w:rsid w:val="00B6427E"/>
    <w:rsid w:val="00B67778"/>
    <w:rsid w:val="00B70DEF"/>
    <w:rsid w:val="00B81953"/>
    <w:rsid w:val="00BA1706"/>
    <w:rsid w:val="00BA19AE"/>
    <w:rsid w:val="00BA5571"/>
    <w:rsid w:val="00BB15C8"/>
    <w:rsid w:val="00BD4611"/>
    <w:rsid w:val="00BF3CAB"/>
    <w:rsid w:val="00C0395B"/>
    <w:rsid w:val="00C05CAD"/>
    <w:rsid w:val="00C10624"/>
    <w:rsid w:val="00C12870"/>
    <w:rsid w:val="00C34389"/>
    <w:rsid w:val="00C4191B"/>
    <w:rsid w:val="00C446ED"/>
    <w:rsid w:val="00C60CAD"/>
    <w:rsid w:val="00C6573D"/>
    <w:rsid w:val="00C71BD8"/>
    <w:rsid w:val="00C81904"/>
    <w:rsid w:val="00C830DA"/>
    <w:rsid w:val="00CA0828"/>
    <w:rsid w:val="00CA5AE5"/>
    <w:rsid w:val="00CA78E3"/>
    <w:rsid w:val="00CC7CA2"/>
    <w:rsid w:val="00CC7CD4"/>
    <w:rsid w:val="00CD3585"/>
    <w:rsid w:val="00CE461D"/>
    <w:rsid w:val="00CF5B26"/>
    <w:rsid w:val="00D23C4B"/>
    <w:rsid w:val="00D3669C"/>
    <w:rsid w:val="00D45AC2"/>
    <w:rsid w:val="00D478B0"/>
    <w:rsid w:val="00D52BBB"/>
    <w:rsid w:val="00D5780A"/>
    <w:rsid w:val="00D60BE1"/>
    <w:rsid w:val="00D60C6B"/>
    <w:rsid w:val="00D65A83"/>
    <w:rsid w:val="00D76826"/>
    <w:rsid w:val="00D85AEC"/>
    <w:rsid w:val="00DA56D4"/>
    <w:rsid w:val="00DB2B67"/>
    <w:rsid w:val="00DC03DB"/>
    <w:rsid w:val="00DC6406"/>
    <w:rsid w:val="00E014C7"/>
    <w:rsid w:val="00E11BF7"/>
    <w:rsid w:val="00E32B8C"/>
    <w:rsid w:val="00E370B3"/>
    <w:rsid w:val="00E452DA"/>
    <w:rsid w:val="00E52F2C"/>
    <w:rsid w:val="00E6234F"/>
    <w:rsid w:val="00E72BC5"/>
    <w:rsid w:val="00E76B9D"/>
    <w:rsid w:val="00E90A59"/>
    <w:rsid w:val="00EC55E7"/>
    <w:rsid w:val="00EC57E8"/>
    <w:rsid w:val="00ED5F94"/>
    <w:rsid w:val="00EE7E5D"/>
    <w:rsid w:val="00F07DD9"/>
    <w:rsid w:val="00F07F7F"/>
    <w:rsid w:val="00F11A93"/>
    <w:rsid w:val="00F234B6"/>
    <w:rsid w:val="00F25D43"/>
    <w:rsid w:val="00F52125"/>
    <w:rsid w:val="00F537D2"/>
    <w:rsid w:val="00F6100D"/>
    <w:rsid w:val="00F630AC"/>
    <w:rsid w:val="00F63148"/>
    <w:rsid w:val="00F8297C"/>
    <w:rsid w:val="00F84F9C"/>
    <w:rsid w:val="00FB214B"/>
    <w:rsid w:val="00FB5CED"/>
    <w:rsid w:val="00FC0279"/>
    <w:rsid w:val="00FC484A"/>
    <w:rsid w:val="00FC631E"/>
    <w:rsid w:val="00FD540D"/>
    <w:rsid w:val="00FF2798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D8EC"/>
  <w15:docId w15:val="{0129EEC7-1E96-46B2-A5FE-2A83B9EC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41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2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674"/>
  </w:style>
  <w:style w:type="paragraph" w:styleId="Footer">
    <w:name w:val="footer"/>
    <w:basedOn w:val="Normal"/>
    <w:link w:val="FooterChar"/>
    <w:uiPriority w:val="99"/>
    <w:unhideWhenUsed/>
    <w:rsid w:val="00942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120</Nr_x002e__x0020_akti>
    <Data_x0020_e_x0020_Krijimit xmlns="0e656187-b300-4fb0-8bf4-3a50f872073c">2020-11-06T10:22:40Z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2020-11-02T23:00:00Z</Date_x0020_protokolli>
    <Titulli xmlns="0e656187-b300-4fb0-8bf4-3a50f872073c">Për disa ndryshime dhe shtesa në ligjin nr. 8402, datë 10.9.1998, “Për kontrollin dhe disiplinimin e punimeve të ndërtimit”, të ndryshuar</Titulli>
    <Modifikuesi xmlns="0e656187-b300-4fb0-8bf4-3a50f872073c">gladiola.cicako</Modifikuesi>
    <Nr_x002e__x0020_prot_x0020_QBZ xmlns="0e656187-b300-4fb0-8bf4-3a50f872073c">1627/2</Nr_x002e__x0020_prot_x0020_QBZ>
    <Data_x0020_e_x0020_Modifikimit xmlns="0e656187-b300-4fb0-8bf4-3a50f872073c">2020-11-06T12:01:33Z</Data_x0020_e_x0020_Modifikimit>
    <Dekretuar xmlns="0e656187-b300-4fb0-8bf4-3a50f872073c">false</Dekretuar>
    <Data xmlns="0e656187-b300-4fb0-8bf4-3a50f872073c">2020-10-06T22:00:00Z</Data>
    <Nr_x002e__x0020_protokolli_x0020_i_x0020_aktit xmlns="0e656187-b300-4fb0-8bf4-3a50f872073c">2824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B0FE9D1797D4E7883989C6595D4A6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B0FE9D1797D4E7883989C6595D4A63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8D9D-F425-4EDD-9FE5-8BE642A28BB0}">
  <ds:schemaRefs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3E8FDE-8615-4942-8AC5-1F156C8E8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7907-2894-438E-8EBF-40EB34130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C405732-0CF3-46AA-90E3-8CB62AE10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A9BC9C4-B617-4802-9343-96235397C71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D4DD0BB-4AF6-4E11-906B-C61D1A070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3577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8402, datë 10.9.1998, “Për kontrollin dhe disiplinimin e punimeve të ndërtimit”, të ndryshuar</vt:lpstr>
    </vt:vector>
  </TitlesOfParts>
  <Company/>
  <LinksUpToDate>false</LinksUpToDate>
  <CharactersWithSpaces>23919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8402, datë 10.9.1998, “Për kontrollin dhe disiplinimin e punimeve të ndërtimit”, të ndryshuar</dc:title>
  <dc:creator>gazmend.hanku</dc:creator>
  <cp:lastModifiedBy>Alma Lisaku</cp:lastModifiedBy>
  <cp:revision>27</cp:revision>
  <cp:lastPrinted>2020-10-09T06:58:00Z</cp:lastPrinted>
  <dcterms:created xsi:type="dcterms:W3CDTF">2020-11-06T10:19:00Z</dcterms:created>
  <dcterms:modified xsi:type="dcterms:W3CDTF">2020-11-09T08:28:00Z</dcterms:modified>
</cp:coreProperties>
</file>