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CE3CE" w14:textId="77777777" w:rsidR="00420682" w:rsidRPr="001B4422" w:rsidRDefault="00420682" w:rsidP="001B442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422">
        <w:rPr>
          <w:rFonts w:ascii="Garamond" w:hAnsi="Garamond"/>
          <w:b/>
          <w:sz w:val="24"/>
          <w:szCs w:val="24"/>
        </w:rPr>
        <w:t>LIGJ</w:t>
      </w:r>
    </w:p>
    <w:p w14:paraId="1ABCE3D0" w14:textId="77777777" w:rsidR="00420682" w:rsidRPr="001B4422" w:rsidRDefault="002009A1" w:rsidP="001B442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422">
        <w:rPr>
          <w:rFonts w:ascii="Garamond" w:hAnsi="Garamond"/>
          <w:b/>
          <w:sz w:val="24"/>
          <w:szCs w:val="24"/>
        </w:rPr>
        <w:t xml:space="preserve">Nr. </w:t>
      </w:r>
      <w:r w:rsidR="00146D52" w:rsidRPr="001B4422">
        <w:rPr>
          <w:rFonts w:ascii="Garamond" w:hAnsi="Garamond"/>
          <w:b/>
          <w:sz w:val="24"/>
          <w:szCs w:val="24"/>
        </w:rPr>
        <w:t>1</w:t>
      </w:r>
      <w:r w:rsidR="00AC47E2" w:rsidRPr="001B4422">
        <w:rPr>
          <w:rFonts w:ascii="Garamond" w:hAnsi="Garamond"/>
          <w:b/>
          <w:sz w:val="24"/>
          <w:szCs w:val="24"/>
        </w:rPr>
        <w:t>30</w:t>
      </w:r>
      <w:r w:rsidR="001C7EC0" w:rsidRPr="001B4422">
        <w:rPr>
          <w:rFonts w:ascii="Garamond" w:hAnsi="Garamond"/>
          <w:b/>
          <w:sz w:val="24"/>
          <w:szCs w:val="24"/>
        </w:rPr>
        <w:t>/2020</w:t>
      </w:r>
    </w:p>
    <w:p w14:paraId="1ABCE3D1" w14:textId="77777777" w:rsidR="00420682" w:rsidRPr="001B4422" w:rsidRDefault="00420682" w:rsidP="001B442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ABCE3D3" w14:textId="3631B7F5" w:rsidR="00AC47E2" w:rsidRPr="001B4422" w:rsidRDefault="00AC47E2" w:rsidP="001B442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422">
        <w:rPr>
          <w:rFonts w:ascii="Garamond" w:hAnsi="Garamond"/>
          <w:b/>
          <w:sz w:val="24"/>
          <w:szCs w:val="24"/>
        </w:rPr>
        <w:t>PËR NJË NDRYSHIM NË LIG</w:t>
      </w:r>
      <w:r w:rsidR="001B4422" w:rsidRPr="001B4422">
        <w:rPr>
          <w:rFonts w:ascii="Garamond" w:hAnsi="Garamond"/>
          <w:b/>
          <w:sz w:val="24"/>
          <w:szCs w:val="24"/>
        </w:rPr>
        <w:t xml:space="preserve">JIN NR. 10129, DATË 11.5.2009, </w:t>
      </w:r>
      <w:r w:rsidRPr="001B4422">
        <w:rPr>
          <w:rFonts w:ascii="Garamond" w:hAnsi="Garamond"/>
          <w:b/>
          <w:sz w:val="24"/>
          <w:szCs w:val="24"/>
        </w:rPr>
        <w:t>“PËR GJENDJEN CIVILE”, TË NDRYSHUAR</w:t>
      </w:r>
    </w:p>
    <w:p w14:paraId="1ABCE3D4" w14:textId="77777777" w:rsidR="00AC47E2" w:rsidRPr="001B4422" w:rsidRDefault="00AC47E2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BCE3D6" w14:textId="77777777" w:rsidR="00AC47E2" w:rsidRPr="001B4422" w:rsidRDefault="00AC47E2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422">
        <w:rPr>
          <w:rFonts w:ascii="Garamond" w:hAnsi="Garamond"/>
          <w:sz w:val="24"/>
          <w:szCs w:val="24"/>
        </w:rPr>
        <w:t xml:space="preserve">Në mbështetje të neneve 78, pika 1, 81, pika 1, dhe 83, pika 1, të Kushtetutës, me propozimin e </w:t>
      </w:r>
      <w:r w:rsidR="00FD07E8" w:rsidRPr="001B4422">
        <w:rPr>
          <w:rFonts w:ascii="Garamond" w:hAnsi="Garamond"/>
          <w:sz w:val="24"/>
          <w:szCs w:val="24"/>
        </w:rPr>
        <w:t>deputetë</w:t>
      </w:r>
      <w:r w:rsidRPr="001B4422">
        <w:rPr>
          <w:rFonts w:ascii="Garamond" w:hAnsi="Garamond"/>
          <w:sz w:val="24"/>
          <w:szCs w:val="24"/>
        </w:rPr>
        <w:t>ve,</w:t>
      </w:r>
    </w:p>
    <w:p w14:paraId="1ABCE3D7" w14:textId="77777777" w:rsidR="00AC47E2" w:rsidRPr="001B4422" w:rsidRDefault="00AC47E2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BCE3D8" w14:textId="55810F99" w:rsidR="00AC47E2" w:rsidRPr="001B4422" w:rsidRDefault="001B4422" w:rsidP="001B442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AC47E2" w:rsidRPr="001B4422">
        <w:rPr>
          <w:rFonts w:ascii="Garamond" w:hAnsi="Garamond"/>
          <w:sz w:val="24"/>
          <w:szCs w:val="24"/>
        </w:rPr>
        <w:t>I</w:t>
      </w:r>
    </w:p>
    <w:p w14:paraId="1ABCE3DA" w14:textId="77777777" w:rsidR="00AC47E2" w:rsidRPr="001B4422" w:rsidRDefault="00AC47E2" w:rsidP="001B442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422">
        <w:rPr>
          <w:rFonts w:ascii="Garamond" w:hAnsi="Garamond"/>
          <w:sz w:val="24"/>
          <w:szCs w:val="24"/>
        </w:rPr>
        <w:t>I REPUBLIKËS SË SHQIPËRISË</w:t>
      </w:r>
    </w:p>
    <w:p w14:paraId="1ABCE3DB" w14:textId="77777777" w:rsidR="00AC47E2" w:rsidRPr="001B4422" w:rsidRDefault="00AC47E2" w:rsidP="001B442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ABCE3DC" w14:textId="640AE03F" w:rsidR="00AC47E2" w:rsidRPr="001B4422" w:rsidRDefault="001B4422" w:rsidP="001B442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AC47E2" w:rsidRPr="001B4422">
        <w:rPr>
          <w:rFonts w:ascii="Garamond" w:hAnsi="Garamond"/>
          <w:sz w:val="24"/>
          <w:szCs w:val="24"/>
        </w:rPr>
        <w:t>I:</w:t>
      </w:r>
    </w:p>
    <w:p w14:paraId="1ABCE3DD" w14:textId="77777777" w:rsidR="00AC47E2" w:rsidRPr="001B4422" w:rsidRDefault="00AC47E2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BCE3DE" w14:textId="77777777" w:rsidR="00AC47E2" w:rsidRPr="001B4422" w:rsidRDefault="00AC47E2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422">
        <w:rPr>
          <w:rFonts w:ascii="Garamond" w:hAnsi="Garamond"/>
          <w:sz w:val="24"/>
          <w:szCs w:val="24"/>
        </w:rPr>
        <w:t>Në ligjin nr.</w:t>
      </w:r>
      <w:r w:rsidR="00C020F3" w:rsidRPr="001B4422">
        <w:rPr>
          <w:rFonts w:ascii="Garamond" w:hAnsi="Garamond"/>
          <w:sz w:val="24"/>
          <w:szCs w:val="24"/>
        </w:rPr>
        <w:t xml:space="preserve"> </w:t>
      </w:r>
      <w:r w:rsidRPr="001B4422">
        <w:rPr>
          <w:rFonts w:ascii="Garamond" w:hAnsi="Garamond"/>
          <w:sz w:val="24"/>
          <w:szCs w:val="24"/>
        </w:rPr>
        <w:t>10129, datë 11.5.2009, “Për gjendjen civile”, të ndryshuar, bëhet ndryshimi si më poshtë:</w:t>
      </w:r>
    </w:p>
    <w:p w14:paraId="1ABCE3DF" w14:textId="77777777" w:rsidR="00AC47E2" w:rsidRPr="001B4422" w:rsidRDefault="00AC47E2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BCE3E0" w14:textId="77777777" w:rsidR="00AC47E2" w:rsidRPr="001B4422" w:rsidRDefault="00AC47E2" w:rsidP="001B442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422">
        <w:rPr>
          <w:rFonts w:ascii="Garamond" w:hAnsi="Garamond"/>
          <w:sz w:val="24"/>
          <w:szCs w:val="24"/>
        </w:rPr>
        <w:t>Neni 1</w:t>
      </w:r>
    </w:p>
    <w:p w14:paraId="1ABCE3E1" w14:textId="77777777" w:rsidR="00AC47E2" w:rsidRPr="001B4422" w:rsidRDefault="00AC47E2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BCE3E2" w14:textId="77777777" w:rsidR="00AC47E2" w:rsidRPr="001B4422" w:rsidRDefault="00AC47E2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422">
        <w:rPr>
          <w:rFonts w:ascii="Garamond" w:hAnsi="Garamond"/>
          <w:sz w:val="24"/>
          <w:szCs w:val="24"/>
        </w:rPr>
        <w:t>Në nenin 74, në pikën 1, shkronja “ç” shfuqizohet.</w:t>
      </w:r>
    </w:p>
    <w:p w14:paraId="1ABCE3E3" w14:textId="77777777" w:rsidR="00AC47E2" w:rsidRPr="001B4422" w:rsidRDefault="00AC47E2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BCE3E4" w14:textId="77777777" w:rsidR="00AC47E2" w:rsidRPr="001B4422" w:rsidRDefault="00AC47E2" w:rsidP="001B442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422">
        <w:rPr>
          <w:rFonts w:ascii="Garamond" w:hAnsi="Garamond"/>
          <w:sz w:val="24"/>
          <w:szCs w:val="24"/>
        </w:rPr>
        <w:t>Neni 2</w:t>
      </w:r>
    </w:p>
    <w:p w14:paraId="1ABCE3E6" w14:textId="77777777" w:rsidR="00AC47E2" w:rsidRPr="001B4422" w:rsidRDefault="00AC47E2" w:rsidP="001B442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422">
        <w:rPr>
          <w:rFonts w:ascii="Garamond" w:hAnsi="Garamond"/>
          <w:b/>
          <w:sz w:val="24"/>
          <w:szCs w:val="24"/>
        </w:rPr>
        <w:t>Hyrja në fuqi</w:t>
      </w:r>
    </w:p>
    <w:p w14:paraId="1ABCE3E7" w14:textId="77777777" w:rsidR="00AC47E2" w:rsidRPr="001B4422" w:rsidRDefault="00AC47E2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BCE3E8" w14:textId="77777777" w:rsidR="00AC47E2" w:rsidRPr="001B4422" w:rsidRDefault="00AC47E2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422">
        <w:rPr>
          <w:rFonts w:ascii="Garamond" w:hAnsi="Garamond"/>
          <w:sz w:val="24"/>
          <w:szCs w:val="24"/>
        </w:rPr>
        <w:t>Ky ligj hyn në fuqi 15 ditë pas botimit në Fletoren Zyrtare.</w:t>
      </w:r>
    </w:p>
    <w:p w14:paraId="1ABCE3E9" w14:textId="77777777" w:rsidR="00AC47E2" w:rsidRPr="001B4422" w:rsidRDefault="00AC47E2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BCE3EB" w14:textId="5FD85C71" w:rsidR="00976A3C" w:rsidRPr="001B4422" w:rsidRDefault="001B4422" w:rsidP="001B442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ABCE3ED" w14:textId="2E3ECB4B" w:rsidR="00976A3C" w:rsidRPr="0079623C" w:rsidRDefault="00214854" w:rsidP="001B442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79623C">
        <w:rPr>
          <w:rFonts w:ascii="Garamond" w:hAnsi="Garamond"/>
          <w:b/>
          <w:sz w:val="24"/>
          <w:szCs w:val="24"/>
        </w:rPr>
        <w:t>Gramoz</w:t>
      </w:r>
      <w:proofErr w:type="spellEnd"/>
      <w:r w:rsidRPr="0079623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1B4422" w:rsidRPr="0079623C">
        <w:rPr>
          <w:rFonts w:ascii="Garamond" w:hAnsi="Garamond"/>
          <w:b/>
          <w:sz w:val="24"/>
          <w:szCs w:val="24"/>
        </w:rPr>
        <w:t>Ruçi</w:t>
      </w:r>
      <w:bookmarkStart w:id="0" w:name="_GoBack"/>
      <w:bookmarkEnd w:id="0"/>
      <w:proofErr w:type="spellEnd"/>
    </w:p>
    <w:p w14:paraId="1ABCE3EE" w14:textId="77777777" w:rsidR="00976A3C" w:rsidRPr="001B4422" w:rsidRDefault="00976A3C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BCE3EF" w14:textId="77777777" w:rsidR="00976A3C" w:rsidRPr="001B4422" w:rsidRDefault="00976A3C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422">
        <w:rPr>
          <w:rFonts w:ascii="Garamond" w:hAnsi="Garamond"/>
          <w:sz w:val="24"/>
          <w:szCs w:val="24"/>
        </w:rPr>
        <w:t xml:space="preserve">Miratuar në datën </w:t>
      </w:r>
      <w:r w:rsidR="00AC47E2" w:rsidRPr="001B4422">
        <w:rPr>
          <w:rFonts w:ascii="Garamond" w:hAnsi="Garamond"/>
          <w:sz w:val="24"/>
          <w:szCs w:val="24"/>
        </w:rPr>
        <w:t>22</w:t>
      </w:r>
      <w:r w:rsidR="00146D52" w:rsidRPr="001B4422">
        <w:rPr>
          <w:rFonts w:ascii="Garamond" w:hAnsi="Garamond"/>
          <w:sz w:val="24"/>
          <w:szCs w:val="24"/>
        </w:rPr>
        <w:t>.1</w:t>
      </w:r>
      <w:r w:rsidR="00AC47E2" w:rsidRPr="001B4422">
        <w:rPr>
          <w:rFonts w:ascii="Garamond" w:hAnsi="Garamond"/>
          <w:sz w:val="24"/>
          <w:szCs w:val="24"/>
        </w:rPr>
        <w:t>0</w:t>
      </w:r>
      <w:r w:rsidR="00146D52" w:rsidRPr="001B4422">
        <w:rPr>
          <w:rFonts w:ascii="Garamond" w:hAnsi="Garamond"/>
          <w:sz w:val="24"/>
          <w:szCs w:val="24"/>
        </w:rPr>
        <w:t>.</w:t>
      </w:r>
      <w:r w:rsidR="001C7EC0" w:rsidRPr="001B4422">
        <w:rPr>
          <w:rFonts w:ascii="Garamond" w:hAnsi="Garamond"/>
          <w:sz w:val="24"/>
          <w:szCs w:val="24"/>
        </w:rPr>
        <w:t>2020</w:t>
      </w:r>
    </w:p>
    <w:p w14:paraId="1ABCE3F0" w14:textId="77777777" w:rsidR="001F194A" w:rsidRPr="001B4422" w:rsidRDefault="001F194A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BCE3F1" w14:textId="77777777" w:rsidR="00213234" w:rsidRPr="001B4422" w:rsidRDefault="00213234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BCE3F2" w14:textId="77777777" w:rsidR="00213234" w:rsidRPr="001B4422" w:rsidRDefault="00213234" w:rsidP="001B44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13234" w:rsidRPr="001B4422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C03DBE" w14:textId="77777777" w:rsidR="0079623C" w:rsidRDefault="0079623C" w:rsidP="00420682">
      <w:pPr>
        <w:spacing w:after="0" w:line="240" w:lineRule="auto"/>
      </w:pPr>
      <w:r>
        <w:separator/>
      </w:r>
    </w:p>
  </w:endnote>
  <w:endnote w:type="continuationSeparator" w:id="0">
    <w:p w14:paraId="6196E26E" w14:textId="77777777" w:rsidR="0079623C" w:rsidRDefault="0079623C" w:rsidP="00420682">
      <w:pPr>
        <w:spacing w:after="0" w:line="240" w:lineRule="auto"/>
      </w:pPr>
      <w:r>
        <w:continuationSeparator/>
      </w:r>
    </w:p>
  </w:endnote>
  <w:endnote w:type="continuationNotice" w:id="1">
    <w:p w14:paraId="75E4AD8D" w14:textId="77777777" w:rsidR="0079623C" w:rsidRDefault="007962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97AC9F" w14:textId="77777777" w:rsidR="0079623C" w:rsidRDefault="0079623C" w:rsidP="00420682">
      <w:pPr>
        <w:spacing w:after="0" w:line="240" w:lineRule="auto"/>
      </w:pPr>
      <w:r>
        <w:separator/>
      </w:r>
    </w:p>
  </w:footnote>
  <w:footnote w:type="continuationSeparator" w:id="0">
    <w:p w14:paraId="14B67580" w14:textId="77777777" w:rsidR="0079623C" w:rsidRDefault="0079623C" w:rsidP="00420682">
      <w:pPr>
        <w:spacing w:after="0" w:line="240" w:lineRule="auto"/>
      </w:pPr>
      <w:r>
        <w:continuationSeparator/>
      </w:r>
    </w:p>
  </w:footnote>
  <w:footnote w:type="continuationNotice" w:id="1">
    <w:p w14:paraId="74E0F634" w14:textId="77777777" w:rsidR="0079623C" w:rsidRDefault="0079623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55AB5"/>
    <w:rsid w:val="00060376"/>
    <w:rsid w:val="000640CC"/>
    <w:rsid w:val="000765C2"/>
    <w:rsid w:val="000A3B4D"/>
    <w:rsid w:val="000D199E"/>
    <w:rsid w:val="000E5BA6"/>
    <w:rsid w:val="000F45DA"/>
    <w:rsid w:val="00106F6D"/>
    <w:rsid w:val="0012550D"/>
    <w:rsid w:val="00146D52"/>
    <w:rsid w:val="00153CC5"/>
    <w:rsid w:val="00155BCF"/>
    <w:rsid w:val="00166898"/>
    <w:rsid w:val="001816AF"/>
    <w:rsid w:val="001942D4"/>
    <w:rsid w:val="001B4422"/>
    <w:rsid w:val="001B796E"/>
    <w:rsid w:val="001C0806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A47D7"/>
    <w:rsid w:val="002F5953"/>
    <w:rsid w:val="0038331D"/>
    <w:rsid w:val="00397541"/>
    <w:rsid w:val="003A63A5"/>
    <w:rsid w:val="003A7341"/>
    <w:rsid w:val="003C48FF"/>
    <w:rsid w:val="003F29A8"/>
    <w:rsid w:val="0041300C"/>
    <w:rsid w:val="00420682"/>
    <w:rsid w:val="00422CDD"/>
    <w:rsid w:val="00433BCD"/>
    <w:rsid w:val="00445610"/>
    <w:rsid w:val="00455BBA"/>
    <w:rsid w:val="00460BC4"/>
    <w:rsid w:val="004647DB"/>
    <w:rsid w:val="00477804"/>
    <w:rsid w:val="004A5884"/>
    <w:rsid w:val="004B6ED9"/>
    <w:rsid w:val="004C2DFD"/>
    <w:rsid w:val="004E7290"/>
    <w:rsid w:val="004E7E53"/>
    <w:rsid w:val="004F447A"/>
    <w:rsid w:val="004F7030"/>
    <w:rsid w:val="005201B5"/>
    <w:rsid w:val="00531A97"/>
    <w:rsid w:val="00542102"/>
    <w:rsid w:val="00550FA3"/>
    <w:rsid w:val="0055575B"/>
    <w:rsid w:val="005726F2"/>
    <w:rsid w:val="00573EE3"/>
    <w:rsid w:val="005767F6"/>
    <w:rsid w:val="0059342C"/>
    <w:rsid w:val="00597217"/>
    <w:rsid w:val="005B6E3F"/>
    <w:rsid w:val="0062077A"/>
    <w:rsid w:val="006465EF"/>
    <w:rsid w:val="00646924"/>
    <w:rsid w:val="0067406E"/>
    <w:rsid w:val="00677E6C"/>
    <w:rsid w:val="00690D47"/>
    <w:rsid w:val="006F4D55"/>
    <w:rsid w:val="00723D09"/>
    <w:rsid w:val="00726525"/>
    <w:rsid w:val="00736DC8"/>
    <w:rsid w:val="007403CF"/>
    <w:rsid w:val="007654B3"/>
    <w:rsid w:val="00774741"/>
    <w:rsid w:val="00775A0C"/>
    <w:rsid w:val="0079623C"/>
    <w:rsid w:val="007A2E0E"/>
    <w:rsid w:val="007C083E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D12D7"/>
    <w:rsid w:val="00900D7B"/>
    <w:rsid w:val="0091014E"/>
    <w:rsid w:val="009104DF"/>
    <w:rsid w:val="00970D95"/>
    <w:rsid w:val="00974717"/>
    <w:rsid w:val="00976A3C"/>
    <w:rsid w:val="009775DD"/>
    <w:rsid w:val="00991D86"/>
    <w:rsid w:val="0099741A"/>
    <w:rsid w:val="009A6F98"/>
    <w:rsid w:val="009F2E4D"/>
    <w:rsid w:val="00A06D12"/>
    <w:rsid w:val="00A15DE9"/>
    <w:rsid w:val="00A22B52"/>
    <w:rsid w:val="00A34D9D"/>
    <w:rsid w:val="00A431DD"/>
    <w:rsid w:val="00A645A6"/>
    <w:rsid w:val="00AA32E0"/>
    <w:rsid w:val="00AC2686"/>
    <w:rsid w:val="00AC47E2"/>
    <w:rsid w:val="00AF0CE9"/>
    <w:rsid w:val="00B03A16"/>
    <w:rsid w:val="00B21812"/>
    <w:rsid w:val="00B54D96"/>
    <w:rsid w:val="00B6427E"/>
    <w:rsid w:val="00B67778"/>
    <w:rsid w:val="00B92416"/>
    <w:rsid w:val="00BA1706"/>
    <w:rsid w:val="00BA5571"/>
    <w:rsid w:val="00BB15C8"/>
    <w:rsid w:val="00BD4611"/>
    <w:rsid w:val="00C020F3"/>
    <w:rsid w:val="00C10624"/>
    <w:rsid w:val="00C4191B"/>
    <w:rsid w:val="00C446ED"/>
    <w:rsid w:val="00C60CAD"/>
    <w:rsid w:val="00C6573D"/>
    <w:rsid w:val="00CA0828"/>
    <w:rsid w:val="00CC7CA2"/>
    <w:rsid w:val="00CF5B26"/>
    <w:rsid w:val="00D23C4B"/>
    <w:rsid w:val="00D45AC2"/>
    <w:rsid w:val="00D60C6B"/>
    <w:rsid w:val="00DA56D4"/>
    <w:rsid w:val="00DC03DB"/>
    <w:rsid w:val="00E32B8C"/>
    <w:rsid w:val="00E370B3"/>
    <w:rsid w:val="00E42F0C"/>
    <w:rsid w:val="00E452DA"/>
    <w:rsid w:val="00E6234F"/>
    <w:rsid w:val="00E72BC5"/>
    <w:rsid w:val="00E76B9D"/>
    <w:rsid w:val="00EC55E7"/>
    <w:rsid w:val="00EC57E8"/>
    <w:rsid w:val="00EE7E5D"/>
    <w:rsid w:val="00F07F7F"/>
    <w:rsid w:val="00F234B6"/>
    <w:rsid w:val="00F52125"/>
    <w:rsid w:val="00F537D2"/>
    <w:rsid w:val="00F630AC"/>
    <w:rsid w:val="00F84F9C"/>
    <w:rsid w:val="00FB5CED"/>
    <w:rsid w:val="00FC484A"/>
    <w:rsid w:val="00FC631E"/>
    <w:rsid w:val="00FD07E8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CE3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64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40CC"/>
  </w:style>
  <w:style w:type="paragraph" w:styleId="Footer">
    <w:name w:val="footer"/>
    <w:basedOn w:val="Normal"/>
    <w:link w:val="FooterChar"/>
    <w:uiPriority w:val="99"/>
    <w:semiHidden/>
    <w:unhideWhenUsed/>
    <w:rsid w:val="00064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40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64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40CC"/>
  </w:style>
  <w:style w:type="paragraph" w:styleId="Footer">
    <w:name w:val="footer"/>
    <w:basedOn w:val="Normal"/>
    <w:link w:val="FooterChar"/>
    <w:uiPriority w:val="99"/>
    <w:semiHidden/>
    <w:unhideWhenUsed/>
    <w:rsid w:val="00064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4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2020-12-09T10:01:06Z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2020-12-02T23:00:00Z</Date_x0020_protokolli>
    <Titulli xmlns="0e656187-b300-4fb0-8bf4-3a50f872073c">Pёr njё ndryshim nё ligjin nr. 10129, datё 11.5.2009, "Pёr gjendjen civile", tё ndryshuar</Titulli>
    <Modifikuesi xmlns="0e656187-b300-4fb0-8bf4-3a50f872073c">vjollca.pacrami</Modifikuesi>
    <Nr_x002e__x0020_prot_x0020_QBZ xmlns="0e656187-b300-4fb0-8bf4-3a50f872073c">1789/2</Nr_x002e__x0020_prot_x0020_QBZ>
    <Data_x0020_e_x0020_Modifikimit xmlns="0e656187-b300-4fb0-8bf4-3a50f872073c">2020-12-09T10:17:43Z</Data_x0020_e_x0020_Modifikimit>
    <Dekretuar xmlns="0e656187-b300-4fb0-8bf4-3a50f872073c">false</Dekretuar>
    <Data xmlns="0e656187-b300-4fb0-8bf4-3a50f872073c">2020-10-21T22:00:00Z</Data>
    <Nr_x002e__x0020_protokolli_x0020_i_x0020_aktit xmlns="0e656187-b300-4fb0-8bf4-3a50f872073c">3051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AC91A0A21E43698FCCBB5B31B93D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AC91A0A21E43698FCCBB5B31B93D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2E0C7-9140-4E37-BD7B-63BC081896BB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C1CA24F-AC84-4BF0-94E4-21D8B83CD3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652FB0-7174-4756-BD34-59C8F2C1D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AC9610-8382-416D-B8EF-E9FC4CA470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2543E7-8B42-426C-8BD8-9F8FEE4F3F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3F6ECA-268B-4415-9120-6B30BF26E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njё ndryshim nё ligjin nr. 10129, datё 11.5.2009, "Pёr gjendjen civile", tё ndryshuar</vt:lpstr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njё ndryshim nё ligjin nr. 10129, datё 11.5.2009, "Pёr gjendjen civile", tё ndryshuar</dc:title>
  <dc:creator>gazmend.hanku</dc:creator>
  <cp:lastModifiedBy>Fjora Cahani</cp:lastModifiedBy>
  <cp:revision>71</cp:revision>
  <cp:lastPrinted>2020-10-26T07:38:00Z</cp:lastPrinted>
  <dcterms:created xsi:type="dcterms:W3CDTF">2016-01-20T08:16:00Z</dcterms:created>
  <dcterms:modified xsi:type="dcterms:W3CDTF">2020-12-09T10:48:00Z</dcterms:modified>
</cp:coreProperties>
</file>