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72830" w14:textId="77777777" w:rsidR="00420682" w:rsidRPr="00546E1B" w:rsidRDefault="00420682" w:rsidP="00A72FD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46E1B">
        <w:rPr>
          <w:rFonts w:ascii="Garamond" w:hAnsi="Garamond"/>
          <w:b/>
          <w:sz w:val="24"/>
          <w:szCs w:val="24"/>
        </w:rPr>
        <w:t>LIGJ</w:t>
      </w:r>
    </w:p>
    <w:p w14:paraId="50572832" w14:textId="77777777" w:rsidR="00420682" w:rsidRPr="00546E1B" w:rsidRDefault="002009A1" w:rsidP="00A72FD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46E1B">
        <w:rPr>
          <w:rFonts w:ascii="Garamond" w:hAnsi="Garamond"/>
          <w:b/>
          <w:sz w:val="24"/>
          <w:szCs w:val="24"/>
        </w:rPr>
        <w:t xml:space="preserve">Nr. </w:t>
      </w:r>
      <w:r w:rsidR="00142FA9" w:rsidRPr="00546E1B">
        <w:rPr>
          <w:rFonts w:ascii="Garamond" w:hAnsi="Garamond"/>
          <w:b/>
          <w:sz w:val="24"/>
          <w:szCs w:val="24"/>
        </w:rPr>
        <w:t>131</w:t>
      </w:r>
      <w:r w:rsidR="001C7EC0" w:rsidRPr="00546E1B">
        <w:rPr>
          <w:rFonts w:ascii="Garamond" w:hAnsi="Garamond"/>
          <w:b/>
          <w:sz w:val="24"/>
          <w:szCs w:val="24"/>
        </w:rPr>
        <w:t>/2020</w:t>
      </w:r>
    </w:p>
    <w:p w14:paraId="50572833" w14:textId="77777777" w:rsidR="004575A5" w:rsidRPr="00546E1B" w:rsidRDefault="004575A5" w:rsidP="00A72FD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50572834" w14:textId="1D976011" w:rsidR="004575A5" w:rsidRPr="00546E1B" w:rsidRDefault="004575A5" w:rsidP="00A72FD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46E1B">
        <w:rPr>
          <w:rFonts w:ascii="Garamond" w:hAnsi="Garamond"/>
          <w:b/>
          <w:sz w:val="24"/>
          <w:szCs w:val="24"/>
        </w:rPr>
        <w:t>PËR RATIFIKIMIN E MARRËVESHJES PËR MBËSHTETJE TEKNIKE NDËRMJET KËSHILLIT TË MINISTRAVE TË REPUBLIKËS SË SHQIPËRISË DHE AGJENCISË SË MBËSHTETJES DHE PROKURIMIT TË NATO-</w:t>
      </w:r>
      <w:r w:rsidR="00546E1B" w:rsidRPr="00546E1B">
        <w:rPr>
          <w:rFonts w:ascii="Garamond" w:hAnsi="Garamond"/>
          <w:b/>
          <w:sz w:val="24"/>
          <w:szCs w:val="24"/>
        </w:rPr>
        <w:t>s</w:t>
      </w:r>
      <w:r w:rsidRPr="00546E1B">
        <w:rPr>
          <w:rFonts w:ascii="Garamond" w:hAnsi="Garamond"/>
          <w:b/>
          <w:sz w:val="24"/>
          <w:szCs w:val="24"/>
        </w:rPr>
        <w:t xml:space="preserve"> PËR REALIZIMIN E PROJEKTEVE TË KUÇOVËS, TË FINANCUARA NGA PROGRAMI I INVESTIMEVE TË NATO-</w:t>
      </w:r>
      <w:r w:rsidR="00546E1B" w:rsidRPr="00546E1B">
        <w:rPr>
          <w:rFonts w:ascii="Garamond" w:hAnsi="Garamond"/>
          <w:b/>
          <w:sz w:val="24"/>
          <w:szCs w:val="24"/>
        </w:rPr>
        <w:t>s</w:t>
      </w:r>
      <w:r w:rsidRPr="00546E1B">
        <w:rPr>
          <w:rFonts w:ascii="Garamond" w:hAnsi="Garamond"/>
          <w:b/>
          <w:sz w:val="24"/>
          <w:szCs w:val="24"/>
        </w:rPr>
        <w:t xml:space="preserve"> PËR SIGURINË, VITET 2019</w:t>
      </w:r>
      <w:r w:rsidR="00546E1B" w:rsidRPr="00546E1B">
        <w:rPr>
          <w:rFonts w:ascii="Garamond" w:hAnsi="Garamond"/>
          <w:b/>
          <w:sz w:val="24"/>
          <w:szCs w:val="24"/>
        </w:rPr>
        <w:t>–</w:t>
      </w:r>
      <w:r w:rsidRPr="00546E1B">
        <w:rPr>
          <w:rFonts w:ascii="Garamond" w:hAnsi="Garamond"/>
          <w:b/>
          <w:sz w:val="24"/>
          <w:szCs w:val="24"/>
        </w:rPr>
        <w:t>2022</w:t>
      </w:r>
    </w:p>
    <w:p w14:paraId="50572835" w14:textId="77777777" w:rsidR="004575A5" w:rsidRPr="00546E1B" w:rsidRDefault="004575A5" w:rsidP="00A72FD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0572836" w14:textId="77777777" w:rsidR="004575A5" w:rsidRPr="00546E1B" w:rsidRDefault="004575A5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Në mbështetje të</w:t>
      </w:r>
      <w:r w:rsidR="00142FA9" w:rsidRPr="00546E1B">
        <w:rPr>
          <w:rFonts w:ascii="Garamond" w:hAnsi="Garamond"/>
          <w:sz w:val="24"/>
          <w:szCs w:val="24"/>
        </w:rPr>
        <w:t xml:space="preserve"> neneve 78, 83, pika 1, dhe 121</w:t>
      </w:r>
      <w:r w:rsidRPr="00546E1B">
        <w:rPr>
          <w:rFonts w:ascii="Garamond" w:hAnsi="Garamond"/>
          <w:sz w:val="24"/>
          <w:szCs w:val="24"/>
        </w:rPr>
        <w:t xml:space="preserve"> të Kushtetutës, me propozimin e Këshillit të Ministrave, </w:t>
      </w:r>
    </w:p>
    <w:p w14:paraId="50572837" w14:textId="77777777" w:rsidR="004575A5" w:rsidRPr="00546E1B" w:rsidRDefault="004575A5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0572838" w14:textId="1D296C3A" w:rsidR="004575A5" w:rsidRPr="00546E1B" w:rsidRDefault="004575A5" w:rsidP="00A72FD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KUVENDI</w:t>
      </w:r>
    </w:p>
    <w:p w14:paraId="5057283A" w14:textId="77777777" w:rsidR="004575A5" w:rsidRPr="00546E1B" w:rsidRDefault="004575A5" w:rsidP="00A72FD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I REPUBLIKËS SË SHQIPËRISË</w:t>
      </w:r>
    </w:p>
    <w:p w14:paraId="5057283B" w14:textId="77777777" w:rsidR="004575A5" w:rsidRPr="00546E1B" w:rsidRDefault="004575A5" w:rsidP="00A72FD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057283C" w14:textId="762B3991" w:rsidR="004575A5" w:rsidRPr="00546E1B" w:rsidRDefault="00A72FD1" w:rsidP="00A72FD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VENDOS</w:t>
      </w:r>
      <w:r w:rsidR="004575A5" w:rsidRPr="00546E1B">
        <w:rPr>
          <w:rFonts w:ascii="Garamond" w:hAnsi="Garamond"/>
          <w:sz w:val="24"/>
          <w:szCs w:val="24"/>
        </w:rPr>
        <w:t>I:</w:t>
      </w:r>
    </w:p>
    <w:p w14:paraId="5057283D" w14:textId="734C5BCB" w:rsidR="004575A5" w:rsidRPr="00546E1B" w:rsidRDefault="004575A5" w:rsidP="00A72FD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057283E" w14:textId="77777777" w:rsidR="004575A5" w:rsidRPr="00546E1B" w:rsidRDefault="004575A5" w:rsidP="00A72FD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Neni 1</w:t>
      </w:r>
    </w:p>
    <w:p w14:paraId="5057283F" w14:textId="77777777" w:rsidR="004575A5" w:rsidRPr="00546E1B" w:rsidRDefault="004575A5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0572840" w14:textId="0E884F1C" w:rsidR="004575A5" w:rsidRPr="00546E1B" w:rsidRDefault="00142FA9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Ratifikohet </w:t>
      </w:r>
      <w:r w:rsidR="004575A5" w:rsidRPr="00546E1B">
        <w:rPr>
          <w:rFonts w:ascii="Garamond" w:hAnsi="Garamond"/>
          <w:sz w:val="24"/>
          <w:szCs w:val="24"/>
        </w:rPr>
        <w:t>marrëveshja për mbështetje teknike ndërmjet Këshillit të Ministrave të Republikës së Shqipërisë dhe Agjencisë së Mbështetjes dhe Prokurimit të NATO-s për realizimin e projekteve të Kuçovës, të financuara nga programi i investimeve të NATO-s për sigurinë, vitet 2019</w:t>
      </w:r>
      <w:r w:rsidR="00546E1B">
        <w:rPr>
          <w:rFonts w:ascii="Garamond" w:hAnsi="Garamond"/>
          <w:sz w:val="24"/>
          <w:szCs w:val="24"/>
        </w:rPr>
        <w:t>–</w:t>
      </w:r>
      <w:r w:rsidR="004575A5" w:rsidRPr="00546E1B">
        <w:rPr>
          <w:rFonts w:ascii="Garamond" w:hAnsi="Garamond"/>
          <w:sz w:val="24"/>
          <w:szCs w:val="24"/>
        </w:rPr>
        <w:t>2022”, sipas tekstit që i bashkëlidhet këtij ligji dhe është pjesë përbërëse tij.</w:t>
      </w:r>
    </w:p>
    <w:p w14:paraId="50572841" w14:textId="77777777" w:rsidR="004575A5" w:rsidRPr="00546E1B" w:rsidRDefault="004575A5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0572842" w14:textId="77777777" w:rsidR="004575A5" w:rsidRPr="00546E1B" w:rsidRDefault="004575A5" w:rsidP="00A72FD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Neni 2</w:t>
      </w:r>
    </w:p>
    <w:p w14:paraId="50572843" w14:textId="77777777" w:rsidR="004575A5" w:rsidRPr="00546E1B" w:rsidRDefault="004575A5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0572844" w14:textId="77777777" w:rsidR="004A5884" w:rsidRPr="00546E1B" w:rsidRDefault="004575A5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Ky ligj hyn në fuqi 15 ditë pas botimit në Fletoren Zyrtare.</w:t>
      </w:r>
    </w:p>
    <w:p w14:paraId="50572846" w14:textId="77777777" w:rsidR="00976A3C" w:rsidRPr="00546E1B" w:rsidRDefault="00976A3C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057284A" w14:textId="77777777" w:rsidR="00976A3C" w:rsidRPr="00546E1B" w:rsidRDefault="00976A3C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057284B" w14:textId="1E4F9474" w:rsidR="00976A3C" w:rsidRPr="00546E1B" w:rsidRDefault="00976A3C" w:rsidP="00056AC1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Miratuar në datën </w:t>
      </w:r>
      <w:r w:rsidR="000B51B4" w:rsidRPr="00546E1B">
        <w:rPr>
          <w:rFonts w:ascii="Garamond" w:hAnsi="Garamond"/>
          <w:sz w:val="24"/>
          <w:szCs w:val="24"/>
        </w:rPr>
        <w:t>22</w:t>
      </w:r>
      <w:r w:rsidR="00146D52" w:rsidRPr="00546E1B">
        <w:rPr>
          <w:rFonts w:ascii="Garamond" w:hAnsi="Garamond"/>
          <w:sz w:val="24"/>
          <w:szCs w:val="24"/>
        </w:rPr>
        <w:t>.1</w:t>
      </w:r>
      <w:r w:rsidR="000B51B4" w:rsidRPr="00546E1B">
        <w:rPr>
          <w:rFonts w:ascii="Garamond" w:hAnsi="Garamond"/>
          <w:sz w:val="24"/>
          <w:szCs w:val="24"/>
        </w:rPr>
        <w:t>0</w:t>
      </w:r>
      <w:r w:rsidR="00146D52" w:rsidRPr="00546E1B">
        <w:rPr>
          <w:rFonts w:ascii="Garamond" w:hAnsi="Garamond"/>
          <w:sz w:val="24"/>
          <w:szCs w:val="24"/>
        </w:rPr>
        <w:t>.</w:t>
      </w:r>
      <w:r w:rsidR="001C7EC0" w:rsidRPr="00546E1B">
        <w:rPr>
          <w:rFonts w:ascii="Garamond" w:hAnsi="Garamond"/>
          <w:sz w:val="24"/>
          <w:szCs w:val="24"/>
        </w:rPr>
        <w:t>2020</w:t>
      </w:r>
      <w:r w:rsidR="00546E1B">
        <w:rPr>
          <w:rFonts w:ascii="Garamond" w:hAnsi="Garamond"/>
          <w:sz w:val="24"/>
          <w:szCs w:val="24"/>
        </w:rPr>
        <w:t>.</w:t>
      </w:r>
    </w:p>
    <w:p w14:paraId="15748DA2" w14:textId="604EBA49" w:rsidR="00056AC1" w:rsidRPr="00FC2ED2" w:rsidRDefault="00056AC1" w:rsidP="00056AC1">
      <w:pPr>
        <w:ind w:firstLine="284"/>
        <w:jc w:val="both"/>
        <w:rPr>
          <w:rFonts w:ascii="Garamond" w:eastAsia="Times New Roman" w:hAnsi="Garamond"/>
          <w:b/>
          <w:sz w:val="24"/>
          <w:szCs w:val="24"/>
        </w:rPr>
      </w:pPr>
      <w:r w:rsidRPr="00FC2ED2">
        <w:rPr>
          <w:rFonts w:ascii="Garamond" w:eastAsia="Times New Roman" w:hAnsi="Garamond"/>
          <w:b/>
          <w:sz w:val="24"/>
          <w:szCs w:val="24"/>
        </w:rPr>
        <w:t>Shpallur me dekretin nr.</w:t>
      </w:r>
      <w:r>
        <w:rPr>
          <w:rFonts w:ascii="Garamond" w:eastAsia="Times New Roman" w:hAnsi="Garamond"/>
          <w:b/>
          <w:sz w:val="24"/>
          <w:szCs w:val="24"/>
        </w:rPr>
        <w:t xml:space="preserve"> 11810</w:t>
      </w:r>
      <w:r w:rsidRPr="00FC2ED2">
        <w:rPr>
          <w:rFonts w:ascii="Garamond" w:eastAsia="Times New Roman" w:hAnsi="Garamond"/>
          <w:b/>
          <w:sz w:val="24"/>
          <w:szCs w:val="24"/>
        </w:rPr>
        <w:t xml:space="preserve">, datë </w:t>
      </w:r>
      <w:r>
        <w:rPr>
          <w:rFonts w:ascii="Garamond" w:eastAsia="Times New Roman" w:hAnsi="Garamond"/>
          <w:b/>
          <w:sz w:val="24"/>
          <w:szCs w:val="24"/>
        </w:rPr>
        <w:t>4.11</w:t>
      </w:r>
      <w:r w:rsidRPr="00FC2ED2">
        <w:rPr>
          <w:rFonts w:ascii="Garamond" w:eastAsia="Times New Roman" w:hAnsi="Garamond"/>
          <w:b/>
          <w:sz w:val="24"/>
          <w:szCs w:val="24"/>
        </w:rPr>
        <w:t>.2020</w:t>
      </w:r>
      <w:r>
        <w:rPr>
          <w:rFonts w:ascii="Garamond" w:eastAsia="Times New Roman" w:hAnsi="Garamond"/>
          <w:b/>
          <w:sz w:val="24"/>
          <w:szCs w:val="24"/>
        </w:rPr>
        <w:t>,</w:t>
      </w:r>
      <w:r w:rsidRPr="00FC2ED2">
        <w:rPr>
          <w:rFonts w:ascii="Garamond" w:eastAsia="Times New Roman" w:hAnsi="Garamond"/>
          <w:b/>
          <w:sz w:val="24"/>
          <w:szCs w:val="24"/>
        </w:rPr>
        <w:t xml:space="preserve"> të Presidentit të Republikës së Shqipërisë, Ilir Meta.</w:t>
      </w:r>
    </w:p>
    <w:p w14:paraId="5057284C" w14:textId="77777777" w:rsidR="001F194A" w:rsidRPr="00546E1B" w:rsidRDefault="001F194A" w:rsidP="0082119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5EF3266" w14:textId="77777777" w:rsidR="0082119D" w:rsidRPr="00546E1B" w:rsidRDefault="0082119D" w:rsidP="0082119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bookmarkStart w:id="0" w:name="_Toc271690813"/>
      <w:bookmarkStart w:id="1" w:name="_Toc392601424"/>
      <w:r w:rsidRPr="00546E1B">
        <w:rPr>
          <w:rFonts w:ascii="Garamond" w:hAnsi="Garamond"/>
          <w:b/>
          <w:sz w:val="24"/>
          <w:szCs w:val="24"/>
        </w:rPr>
        <w:t>NATO E PAKLASIFIKUAR</w:t>
      </w:r>
    </w:p>
    <w:p w14:paraId="146D3046" w14:textId="77777777" w:rsidR="0082119D" w:rsidRPr="00546E1B" w:rsidRDefault="0082119D" w:rsidP="0082119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8CC59D5" w14:textId="5B043591" w:rsidR="0082119D" w:rsidRPr="00546E1B" w:rsidRDefault="0082119D" w:rsidP="0082119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MARRËVESHJE PËR MBËSHTETJE TEKNIKE</w:t>
      </w:r>
      <w:r w:rsidR="00546E1B">
        <w:rPr>
          <w:rFonts w:ascii="Garamond" w:hAnsi="Garamond"/>
          <w:sz w:val="24"/>
          <w:szCs w:val="24"/>
        </w:rPr>
        <w:t xml:space="preserve"> </w:t>
      </w:r>
      <w:r w:rsidRPr="00546E1B">
        <w:rPr>
          <w:rFonts w:ascii="Garamond" w:hAnsi="Garamond"/>
          <w:sz w:val="24"/>
          <w:szCs w:val="24"/>
        </w:rPr>
        <w:t>NDËRMJET</w:t>
      </w:r>
      <w:r w:rsidR="00546E1B">
        <w:rPr>
          <w:rFonts w:ascii="Garamond" w:hAnsi="Garamond"/>
          <w:sz w:val="24"/>
          <w:szCs w:val="24"/>
        </w:rPr>
        <w:t xml:space="preserve"> </w:t>
      </w:r>
      <w:r w:rsidRPr="00546E1B">
        <w:rPr>
          <w:rFonts w:ascii="Garamond" w:hAnsi="Garamond"/>
          <w:sz w:val="24"/>
          <w:szCs w:val="24"/>
        </w:rPr>
        <w:t>KËSHILLIT TË MINISTRAVE TË REPUBLIKËS SË SHQIPËRISË</w:t>
      </w:r>
      <w:r w:rsidR="00546E1B">
        <w:rPr>
          <w:rFonts w:ascii="Garamond" w:hAnsi="Garamond"/>
          <w:sz w:val="24"/>
          <w:szCs w:val="24"/>
        </w:rPr>
        <w:t xml:space="preserve"> </w:t>
      </w:r>
      <w:r w:rsidRPr="00546E1B">
        <w:rPr>
          <w:rFonts w:ascii="Garamond" w:hAnsi="Garamond"/>
          <w:sz w:val="24"/>
          <w:szCs w:val="24"/>
        </w:rPr>
        <w:t>DHE</w:t>
      </w:r>
      <w:r w:rsidR="00546E1B">
        <w:rPr>
          <w:rFonts w:ascii="Garamond" w:hAnsi="Garamond"/>
          <w:sz w:val="24"/>
          <w:szCs w:val="24"/>
        </w:rPr>
        <w:t xml:space="preserve"> </w:t>
      </w:r>
      <w:r w:rsidRPr="00546E1B">
        <w:rPr>
          <w:rFonts w:ascii="Garamond" w:hAnsi="Garamond"/>
          <w:sz w:val="24"/>
          <w:szCs w:val="24"/>
        </w:rPr>
        <w:t>AGJENCISË SË MBËSHTETJES DHE PROKURIMIT TË NATO-s</w:t>
      </w:r>
      <w:r w:rsidR="00546E1B">
        <w:rPr>
          <w:rFonts w:ascii="Garamond" w:hAnsi="Garamond"/>
          <w:sz w:val="24"/>
          <w:szCs w:val="24"/>
        </w:rPr>
        <w:t xml:space="preserve"> </w:t>
      </w:r>
      <w:r w:rsidRPr="00546E1B">
        <w:rPr>
          <w:rFonts w:ascii="Garamond" w:hAnsi="Garamond"/>
          <w:sz w:val="24"/>
          <w:szCs w:val="24"/>
        </w:rPr>
        <w:t>PËR</w:t>
      </w:r>
      <w:r w:rsidR="00546E1B">
        <w:rPr>
          <w:rFonts w:ascii="Garamond" w:hAnsi="Garamond"/>
          <w:sz w:val="24"/>
          <w:szCs w:val="24"/>
        </w:rPr>
        <w:t xml:space="preserve"> </w:t>
      </w:r>
      <w:r w:rsidRPr="00546E1B">
        <w:rPr>
          <w:rFonts w:ascii="Garamond" w:hAnsi="Garamond"/>
          <w:sz w:val="24"/>
          <w:szCs w:val="24"/>
        </w:rPr>
        <w:t>REALIZIMIN E PROJEKTEVE TË KUÇOVËS TË FINANCUARA NGA PROGRAMI I</w:t>
      </w:r>
      <w:r w:rsidR="00546E1B" w:rsidRPr="00546E1B">
        <w:rPr>
          <w:rFonts w:ascii="Garamond" w:hAnsi="Garamond"/>
          <w:sz w:val="24"/>
          <w:szCs w:val="24"/>
        </w:rPr>
        <w:t xml:space="preserve"> </w:t>
      </w:r>
      <w:r w:rsidRPr="00546E1B">
        <w:rPr>
          <w:rFonts w:ascii="Garamond" w:hAnsi="Garamond"/>
          <w:sz w:val="24"/>
          <w:szCs w:val="24"/>
        </w:rPr>
        <w:t>INVESTIMEVE TË NATO-s PËR SIGURINË</w:t>
      </w:r>
      <w:r w:rsidR="00546E1B">
        <w:rPr>
          <w:rFonts w:ascii="Garamond" w:hAnsi="Garamond"/>
          <w:sz w:val="24"/>
          <w:szCs w:val="24"/>
        </w:rPr>
        <w:t>,</w:t>
      </w:r>
    </w:p>
    <w:p w14:paraId="1EAC11C6" w14:textId="0F6BD72A" w:rsidR="0082119D" w:rsidRPr="00546E1B" w:rsidRDefault="0082119D" w:rsidP="0082119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VITET 2019</w:t>
      </w:r>
      <w:r w:rsidR="00546E1B">
        <w:rPr>
          <w:rFonts w:ascii="Garamond" w:hAnsi="Garamond"/>
          <w:sz w:val="24"/>
          <w:szCs w:val="24"/>
        </w:rPr>
        <w:t>–</w:t>
      </w:r>
      <w:r w:rsidRPr="00546E1B">
        <w:rPr>
          <w:rFonts w:ascii="Garamond" w:hAnsi="Garamond"/>
          <w:sz w:val="24"/>
          <w:szCs w:val="24"/>
        </w:rPr>
        <w:t>2022</w:t>
      </w:r>
    </w:p>
    <w:p w14:paraId="0ED5F1E3" w14:textId="77777777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REFERENCAT</w:t>
      </w:r>
    </w:p>
    <w:p w14:paraId="40AD4EC2" w14:textId="01225974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A. AC/4</w:t>
      </w:r>
      <w:r w:rsidR="00041212">
        <w:rPr>
          <w:rFonts w:ascii="Garamond" w:hAnsi="Garamond"/>
          <w:sz w:val="24"/>
          <w:szCs w:val="24"/>
        </w:rPr>
        <w:t xml:space="preserve"> </w:t>
      </w:r>
      <w:r w:rsidRPr="00546E1B">
        <w:rPr>
          <w:rFonts w:ascii="Garamond" w:hAnsi="Garamond"/>
          <w:sz w:val="24"/>
          <w:szCs w:val="24"/>
        </w:rPr>
        <w:t>(PP)D/27931-REV1 (INV), e datës 11 shkurt 2019</w:t>
      </w:r>
      <w:r w:rsidR="00546E1B" w:rsidRPr="00546E1B">
        <w:rPr>
          <w:rFonts w:ascii="Garamond" w:hAnsi="Garamond"/>
          <w:sz w:val="24"/>
          <w:szCs w:val="24"/>
        </w:rPr>
        <w:t xml:space="preserve"> </w:t>
      </w:r>
    </w:p>
    <w:p w14:paraId="53B33248" w14:textId="5D7C35A1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B. AC/4</w:t>
      </w:r>
      <w:r w:rsidR="00041212">
        <w:rPr>
          <w:rFonts w:ascii="Garamond" w:hAnsi="Garamond"/>
          <w:sz w:val="24"/>
          <w:szCs w:val="24"/>
        </w:rPr>
        <w:t xml:space="preserve"> </w:t>
      </w:r>
      <w:r w:rsidRPr="00546E1B">
        <w:rPr>
          <w:rFonts w:ascii="Garamond" w:hAnsi="Garamond"/>
          <w:sz w:val="24"/>
          <w:szCs w:val="24"/>
        </w:rPr>
        <w:t>(PP)N(2019)0044 (INV)</w:t>
      </w:r>
    </w:p>
    <w:p w14:paraId="1C9CCAC7" w14:textId="40E22C3C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C. Letra </w:t>
      </w:r>
      <w:r w:rsidR="00476E9A" w:rsidRPr="00546E1B">
        <w:rPr>
          <w:rFonts w:ascii="Garamond" w:hAnsi="Garamond"/>
          <w:sz w:val="24"/>
          <w:szCs w:val="24"/>
        </w:rPr>
        <w:t>nr</w:t>
      </w:r>
      <w:r w:rsidRPr="00546E1B">
        <w:rPr>
          <w:rFonts w:ascii="Garamond" w:hAnsi="Garamond"/>
          <w:sz w:val="24"/>
          <w:szCs w:val="24"/>
        </w:rPr>
        <w:t xml:space="preserve">. 7355 </w:t>
      </w:r>
      <w:proofErr w:type="spellStart"/>
      <w:r w:rsidR="00476E9A" w:rsidRPr="00546E1B">
        <w:rPr>
          <w:rFonts w:ascii="Garamond" w:hAnsi="Garamond"/>
          <w:sz w:val="24"/>
          <w:szCs w:val="24"/>
        </w:rPr>
        <w:t>prot</w:t>
      </w:r>
      <w:proofErr w:type="spellEnd"/>
      <w:r w:rsidR="00476E9A">
        <w:rPr>
          <w:rFonts w:ascii="Garamond" w:hAnsi="Garamond"/>
          <w:sz w:val="24"/>
          <w:szCs w:val="24"/>
        </w:rPr>
        <w:t xml:space="preserve">. e datës </w:t>
      </w:r>
      <w:r w:rsidRPr="00546E1B">
        <w:rPr>
          <w:rFonts w:ascii="Garamond" w:hAnsi="Garamond"/>
          <w:sz w:val="24"/>
          <w:szCs w:val="24"/>
        </w:rPr>
        <w:t>8 tetor 2019</w:t>
      </w:r>
    </w:p>
    <w:p w14:paraId="461BE6DF" w14:textId="04842061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D. AC/4</w:t>
      </w:r>
      <w:r w:rsidR="004331F0">
        <w:rPr>
          <w:rFonts w:ascii="Garamond" w:hAnsi="Garamond"/>
          <w:sz w:val="24"/>
          <w:szCs w:val="24"/>
        </w:rPr>
        <w:t xml:space="preserve"> </w:t>
      </w:r>
      <w:r w:rsidRPr="00546E1B">
        <w:rPr>
          <w:rFonts w:ascii="Garamond" w:hAnsi="Garamond"/>
          <w:sz w:val="24"/>
          <w:szCs w:val="24"/>
        </w:rPr>
        <w:t>(PP)N(2019) 0038 (INV)</w:t>
      </w:r>
    </w:p>
    <w:p w14:paraId="3774C3CA" w14:textId="77777777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bookmarkEnd w:id="0"/>
    <w:bookmarkEnd w:id="1"/>
    <w:p w14:paraId="158800DD" w14:textId="1458A93F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1. NENI</w:t>
      </w:r>
      <w:r w:rsidR="00476E9A">
        <w:rPr>
          <w:rFonts w:ascii="Garamond" w:hAnsi="Garamond"/>
          <w:sz w:val="24"/>
          <w:szCs w:val="24"/>
        </w:rPr>
        <w:t xml:space="preserve"> </w:t>
      </w:r>
      <w:r w:rsidRPr="00546E1B">
        <w:rPr>
          <w:rFonts w:ascii="Garamond" w:hAnsi="Garamond"/>
          <w:sz w:val="24"/>
          <w:szCs w:val="24"/>
        </w:rPr>
        <w:t>I</w:t>
      </w:r>
      <w:r w:rsidR="00476E9A">
        <w:rPr>
          <w:rFonts w:ascii="Garamond" w:hAnsi="Garamond"/>
          <w:sz w:val="24"/>
          <w:szCs w:val="24"/>
        </w:rPr>
        <w:t xml:space="preserve"> – </w:t>
      </w:r>
      <w:r w:rsidRPr="00546E1B">
        <w:rPr>
          <w:rFonts w:ascii="Garamond" w:hAnsi="Garamond"/>
          <w:sz w:val="24"/>
          <w:szCs w:val="24"/>
        </w:rPr>
        <w:t xml:space="preserve">QËLLIMI </w:t>
      </w:r>
    </w:p>
    <w:p w14:paraId="1D95E804" w14:textId="67DF4C85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1.1 Qëllimi i kësaj Marrëveshjeje për Mbështetje Teknike (TSA) është vendosja e kuadrit teknik ndërmjet Këshillit të Ministrave të Republikës së Shqipërisë (ALB MOD ose brenda kësaj TSA-je, gjithashtu si HN ALB) dhe Agjencisë së NATO-s për Mbështetjen dhe Prokurimin </w:t>
      </w:r>
      <w:r w:rsidRPr="00546E1B">
        <w:rPr>
          <w:rFonts w:ascii="Garamond" w:hAnsi="Garamond"/>
          <w:sz w:val="24"/>
          <w:szCs w:val="24"/>
        </w:rPr>
        <w:lastRenderedPageBreak/>
        <w:t xml:space="preserve">(NSPA) - në vijim së bashku të referuar si </w:t>
      </w:r>
      <w:r w:rsidR="00476E9A">
        <w:rPr>
          <w:rFonts w:ascii="Garamond" w:hAnsi="Garamond"/>
          <w:sz w:val="24"/>
          <w:szCs w:val="24"/>
        </w:rPr>
        <w:t>“</w:t>
      </w:r>
      <w:r w:rsidRPr="00546E1B">
        <w:rPr>
          <w:rFonts w:ascii="Garamond" w:hAnsi="Garamond"/>
          <w:sz w:val="24"/>
          <w:szCs w:val="24"/>
        </w:rPr>
        <w:t>Pjesëmarrësit</w:t>
      </w:r>
      <w:r w:rsidR="00476E9A">
        <w:rPr>
          <w:rFonts w:ascii="Garamond" w:hAnsi="Garamond"/>
          <w:sz w:val="24"/>
          <w:szCs w:val="24"/>
        </w:rPr>
        <w:t>”</w:t>
      </w:r>
      <w:r w:rsidRPr="00546E1B">
        <w:rPr>
          <w:rFonts w:ascii="Garamond" w:hAnsi="Garamond"/>
          <w:sz w:val="24"/>
          <w:szCs w:val="24"/>
        </w:rPr>
        <w:t xml:space="preserve"> - për përfundimin e shërbimeve të projektimit dhe </w:t>
      </w:r>
      <w:r w:rsidR="00476E9A">
        <w:rPr>
          <w:rFonts w:ascii="Garamond" w:hAnsi="Garamond"/>
          <w:sz w:val="24"/>
          <w:szCs w:val="24"/>
        </w:rPr>
        <w:t xml:space="preserve">të </w:t>
      </w:r>
      <w:r w:rsidRPr="00546E1B">
        <w:rPr>
          <w:rFonts w:ascii="Garamond" w:hAnsi="Garamond"/>
          <w:sz w:val="24"/>
          <w:szCs w:val="24"/>
        </w:rPr>
        <w:t xml:space="preserve">ndërtimit pasues të mjediseve në mbështetje të disa projekteve të financuara nga Programi i Investimeve të NATO-s për Sigurinë (NSIP), ku NSPA-ja është autorizuar nga Komiteti i Investimeve për të vepruar si </w:t>
      </w:r>
      <w:r w:rsidR="00476E9A">
        <w:rPr>
          <w:rFonts w:ascii="Garamond" w:hAnsi="Garamond"/>
          <w:sz w:val="24"/>
          <w:szCs w:val="24"/>
        </w:rPr>
        <w:t>“</w:t>
      </w:r>
      <w:r w:rsidRPr="00546E1B">
        <w:rPr>
          <w:rFonts w:ascii="Garamond" w:hAnsi="Garamond"/>
          <w:sz w:val="24"/>
          <w:szCs w:val="24"/>
        </w:rPr>
        <w:t>Agjenci në emër të HN-së”</w:t>
      </w:r>
      <w:r w:rsidRPr="00476E9A">
        <w:rPr>
          <w:rFonts w:ascii="Garamond" w:hAnsi="Garamond"/>
          <w:sz w:val="24"/>
          <w:szCs w:val="24"/>
          <w:vertAlign w:val="superscript"/>
        </w:rPr>
        <w:footnoteReference w:id="2"/>
      </w:r>
      <w:r w:rsidRPr="00546E1B">
        <w:rPr>
          <w:rFonts w:ascii="Garamond" w:hAnsi="Garamond"/>
          <w:sz w:val="24"/>
          <w:szCs w:val="24"/>
        </w:rPr>
        <w:t>.</w:t>
      </w:r>
    </w:p>
    <w:p w14:paraId="1AF2B11B" w14:textId="2A8248CA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1.2 Komisioni i Investimeve (IC), në </w:t>
      </w:r>
      <w:r w:rsidR="00476E9A" w:rsidRPr="00546E1B">
        <w:rPr>
          <w:rFonts w:ascii="Garamond" w:hAnsi="Garamond"/>
          <w:sz w:val="24"/>
          <w:szCs w:val="24"/>
        </w:rPr>
        <w:t xml:space="preserve">referencën </w:t>
      </w:r>
      <w:r w:rsidRPr="00546E1B">
        <w:rPr>
          <w:rFonts w:ascii="Garamond" w:hAnsi="Garamond"/>
          <w:sz w:val="24"/>
          <w:szCs w:val="24"/>
        </w:rPr>
        <w:t xml:space="preserve">A, paraqet kërkesat për </w:t>
      </w:r>
      <w:r w:rsidR="00476E9A" w:rsidRPr="00546E1B">
        <w:rPr>
          <w:rFonts w:ascii="Garamond" w:hAnsi="Garamond"/>
          <w:sz w:val="24"/>
          <w:szCs w:val="24"/>
        </w:rPr>
        <w:t xml:space="preserve">projektet </w:t>
      </w:r>
      <w:r w:rsidRPr="00546E1B">
        <w:rPr>
          <w:rFonts w:ascii="Garamond" w:hAnsi="Garamond"/>
          <w:sz w:val="24"/>
          <w:szCs w:val="24"/>
        </w:rPr>
        <w:t xml:space="preserve">së bashku me konfirmimin që NSPA-ja është </w:t>
      </w:r>
      <w:r w:rsidR="00476E9A">
        <w:rPr>
          <w:rFonts w:ascii="Garamond" w:hAnsi="Garamond"/>
          <w:sz w:val="24"/>
          <w:szCs w:val="24"/>
        </w:rPr>
        <w:t>“</w:t>
      </w:r>
      <w:r w:rsidRPr="00546E1B">
        <w:rPr>
          <w:rFonts w:ascii="Garamond" w:hAnsi="Garamond"/>
          <w:sz w:val="24"/>
          <w:szCs w:val="24"/>
        </w:rPr>
        <w:t xml:space="preserve">Shteti i </w:t>
      </w:r>
      <w:r w:rsidR="00476E9A" w:rsidRPr="00546E1B">
        <w:rPr>
          <w:rFonts w:ascii="Garamond" w:hAnsi="Garamond"/>
          <w:sz w:val="24"/>
          <w:szCs w:val="24"/>
        </w:rPr>
        <w:t xml:space="preserve">autorizuar </w:t>
      </w:r>
      <w:r w:rsidRPr="00546E1B">
        <w:rPr>
          <w:rFonts w:ascii="Garamond" w:hAnsi="Garamond"/>
          <w:sz w:val="24"/>
          <w:szCs w:val="24"/>
        </w:rPr>
        <w:t xml:space="preserve">në emër të HN </w:t>
      </w:r>
      <w:proofErr w:type="spellStart"/>
      <w:r w:rsidRPr="00546E1B">
        <w:rPr>
          <w:rFonts w:ascii="Garamond" w:hAnsi="Garamond"/>
          <w:sz w:val="24"/>
          <w:szCs w:val="24"/>
        </w:rPr>
        <w:t>Albania</w:t>
      </w:r>
      <w:proofErr w:type="spellEnd"/>
      <w:r w:rsidR="00476E9A">
        <w:rPr>
          <w:rFonts w:ascii="Garamond" w:hAnsi="Garamond"/>
          <w:sz w:val="24"/>
          <w:szCs w:val="24"/>
        </w:rPr>
        <w:t>”</w:t>
      </w:r>
      <w:r w:rsidRPr="00546E1B">
        <w:rPr>
          <w:rFonts w:ascii="Garamond" w:hAnsi="Garamond"/>
          <w:sz w:val="24"/>
          <w:szCs w:val="24"/>
        </w:rPr>
        <w:t xml:space="preserve">, në mbështetje të HN-së në përgatitjen e 35% të projektit dhe </w:t>
      </w:r>
      <w:r w:rsidR="00476E9A" w:rsidRPr="00546E1B">
        <w:rPr>
          <w:rFonts w:ascii="Garamond" w:hAnsi="Garamond"/>
          <w:sz w:val="24"/>
          <w:szCs w:val="24"/>
        </w:rPr>
        <w:t xml:space="preserve">vlerësimit të shpenzimeve të tipit </w:t>
      </w:r>
      <w:r w:rsidRPr="00546E1B">
        <w:rPr>
          <w:rFonts w:ascii="Garamond" w:hAnsi="Garamond"/>
          <w:sz w:val="24"/>
          <w:szCs w:val="24"/>
        </w:rPr>
        <w:t>B (TBCE)</w:t>
      </w:r>
      <w:r w:rsidR="00476E9A">
        <w:rPr>
          <w:rFonts w:ascii="Garamond" w:hAnsi="Garamond"/>
          <w:sz w:val="24"/>
          <w:szCs w:val="24"/>
        </w:rPr>
        <w:t>.</w:t>
      </w:r>
    </w:p>
    <w:p w14:paraId="6B810F81" w14:textId="48224A7C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1.3 Në Referencën C, HN </w:t>
      </w:r>
      <w:proofErr w:type="spellStart"/>
      <w:r w:rsidRPr="00546E1B">
        <w:rPr>
          <w:rFonts w:ascii="Garamond" w:hAnsi="Garamond"/>
          <w:sz w:val="24"/>
          <w:szCs w:val="24"/>
        </w:rPr>
        <w:t>Albania</w:t>
      </w:r>
      <w:proofErr w:type="spellEnd"/>
      <w:r w:rsidRPr="00546E1B">
        <w:rPr>
          <w:rFonts w:ascii="Garamond" w:hAnsi="Garamond"/>
          <w:sz w:val="24"/>
          <w:szCs w:val="24"/>
        </w:rPr>
        <w:t xml:space="preserve"> informon Zyrën e NATO-s për Burimet (IS/NOR) mbi synimin për të vazhduar me mbështetjen e NSPA-së për zbatimin, duke përfshirë projektin përfundimtar dhe punimet e ndërtimit.</w:t>
      </w:r>
    </w:p>
    <w:p w14:paraId="513CB8A1" w14:textId="75641671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2. NENI 2</w:t>
      </w:r>
      <w:r w:rsidR="003D0CCA">
        <w:rPr>
          <w:rFonts w:ascii="Garamond" w:hAnsi="Garamond"/>
          <w:sz w:val="24"/>
          <w:szCs w:val="24"/>
        </w:rPr>
        <w:t xml:space="preserve"> –</w:t>
      </w:r>
      <w:r w:rsidRPr="00546E1B">
        <w:rPr>
          <w:rFonts w:ascii="Garamond" w:hAnsi="Garamond"/>
          <w:sz w:val="24"/>
          <w:szCs w:val="24"/>
        </w:rPr>
        <w:t xml:space="preserve"> OBJEKTI</w:t>
      </w:r>
    </w:p>
    <w:p w14:paraId="2183E091" w14:textId="4DA47AEE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2.1 Objekti i kësaj TSA-je është përftimi dhe menaxhimi i shërbimeve të projektimit dhe </w:t>
      </w:r>
      <w:r w:rsidR="00ED378C">
        <w:rPr>
          <w:rFonts w:ascii="Garamond" w:hAnsi="Garamond"/>
          <w:sz w:val="24"/>
          <w:szCs w:val="24"/>
        </w:rPr>
        <w:t xml:space="preserve">të </w:t>
      </w:r>
      <w:r w:rsidRPr="00546E1B">
        <w:rPr>
          <w:rFonts w:ascii="Garamond" w:hAnsi="Garamond"/>
          <w:sz w:val="24"/>
          <w:szCs w:val="24"/>
        </w:rPr>
        <w:t>punimeve të ndërtimit për projektet e renditura më poshtë, kur autorizohen nga IC-ja.</w:t>
      </w:r>
    </w:p>
    <w:p w14:paraId="5B4AD99D" w14:textId="183DB04E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Tabela </w:t>
      </w:r>
      <w:r w:rsidRPr="00546E1B">
        <w:rPr>
          <w:rFonts w:ascii="Garamond" w:hAnsi="Garamond"/>
          <w:sz w:val="24"/>
          <w:szCs w:val="24"/>
        </w:rPr>
        <w:fldChar w:fldCharType="begin"/>
      </w:r>
      <w:r w:rsidRPr="00546E1B">
        <w:rPr>
          <w:rFonts w:ascii="Garamond" w:hAnsi="Garamond"/>
          <w:sz w:val="24"/>
          <w:szCs w:val="24"/>
        </w:rPr>
        <w:instrText xml:space="preserve"> SEQ Table \* ARABIC </w:instrText>
      </w:r>
      <w:r w:rsidRPr="00546E1B">
        <w:rPr>
          <w:rFonts w:ascii="Garamond" w:hAnsi="Garamond"/>
          <w:sz w:val="24"/>
          <w:szCs w:val="24"/>
        </w:rPr>
        <w:fldChar w:fldCharType="separate"/>
      </w:r>
      <w:r w:rsidRPr="00546E1B">
        <w:rPr>
          <w:rFonts w:ascii="Garamond" w:hAnsi="Garamond"/>
          <w:sz w:val="24"/>
          <w:szCs w:val="24"/>
        </w:rPr>
        <w:t>1</w:t>
      </w:r>
      <w:r w:rsidRPr="00546E1B">
        <w:rPr>
          <w:rFonts w:ascii="Garamond" w:hAnsi="Garamond"/>
          <w:sz w:val="24"/>
          <w:szCs w:val="24"/>
        </w:rPr>
        <w:fldChar w:fldCharType="end"/>
      </w:r>
      <w:r w:rsidRPr="00546E1B">
        <w:rPr>
          <w:rFonts w:ascii="Garamond" w:hAnsi="Garamond"/>
          <w:sz w:val="24"/>
          <w:szCs w:val="24"/>
        </w:rPr>
        <w:t xml:space="preserve">. Fondet e autorizuara për </w:t>
      </w:r>
      <w:proofErr w:type="spellStart"/>
      <w:r w:rsidR="00ED378C" w:rsidRPr="00546E1B">
        <w:rPr>
          <w:rFonts w:ascii="Garamond" w:hAnsi="Garamond"/>
          <w:sz w:val="24"/>
          <w:szCs w:val="24"/>
        </w:rPr>
        <w:t>serial</w:t>
      </w:r>
      <w:proofErr w:type="spellEnd"/>
    </w:p>
    <w:p w14:paraId="618B4C0D" w14:textId="77777777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6059"/>
        <w:gridCol w:w="1691"/>
      </w:tblGrid>
      <w:tr w:rsidR="0082119D" w:rsidRPr="00546E1B" w14:paraId="1BA16FCC" w14:textId="77777777" w:rsidTr="0082119D">
        <w:trPr>
          <w:trHeight w:val="300"/>
          <w:jc w:val="center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17DC4" w14:textId="1132DAF4" w:rsidR="0082119D" w:rsidRPr="00ED378C" w:rsidRDefault="0082119D" w:rsidP="00DC4B87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D378C">
              <w:rPr>
                <w:rFonts w:ascii="Garamond" w:hAnsi="Garamond"/>
                <w:b/>
                <w:sz w:val="20"/>
                <w:szCs w:val="20"/>
              </w:rPr>
              <w:t xml:space="preserve">NSIP </w:t>
            </w:r>
            <w:proofErr w:type="spellStart"/>
            <w:r w:rsidR="00DC4B87">
              <w:rPr>
                <w:rFonts w:ascii="Garamond" w:hAnsi="Garamond"/>
                <w:b/>
                <w:sz w:val="20"/>
                <w:szCs w:val="20"/>
              </w:rPr>
              <w:t>s</w:t>
            </w:r>
            <w:r w:rsidRPr="00ED378C">
              <w:rPr>
                <w:rFonts w:ascii="Garamond" w:hAnsi="Garamond"/>
                <w:b/>
                <w:sz w:val="20"/>
                <w:szCs w:val="20"/>
              </w:rPr>
              <w:t>erial</w:t>
            </w:r>
            <w:proofErr w:type="spellEnd"/>
          </w:p>
        </w:tc>
        <w:tc>
          <w:tcPr>
            <w:tcW w:w="3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2A963" w14:textId="77777777" w:rsidR="0082119D" w:rsidRPr="00ED378C" w:rsidRDefault="0082119D" w:rsidP="00ED378C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D378C">
              <w:rPr>
                <w:rFonts w:ascii="Garamond" w:hAnsi="Garamond"/>
                <w:b/>
                <w:sz w:val="20"/>
                <w:szCs w:val="20"/>
              </w:rPr>
              <w:t>Përshkrimi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904FF" w14:textId="77777777" w:rsidR="0082119D" w:rsidRPr="00ED378C" w:rsidRDefault="0082119D" w:rsidP="00ED378C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D378C">
              <w:rPr>
                <w:rFonts w:ascii="Garamond" w:hAnsi="Garamond"/>
                <w:b/>
                <w:sz w:val="20"/>
                <w:szCs w:val="20"/>
              </w:rPr>
              <w:t>Financimi i alokuar</w:t>
            </w:r>
          </w:p>
        </w:tc>
      </w:tr>
      <w:tr w:rsidR="0082119D" w:rsidRPr="00546E1B" w14:paraId="42565A75" w14:textId="77777777" w:rsidTr="00ED378C">
        <w:trPr>
          <w:trHeight w:val="300"/>
          <w:jc w:val="center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AB1B0" w14:textId="77777777" w:rsidR="0082119D" w:rsidRPr="00546E1B" w:rsidRDefault="0082119D" w:rsidP="00ED378C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3AF10005-0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F78D8" w14:textId="4C09FAD8" w:rsidR="0082119D" w:rsidRPr="00546E1B" w:rsidRDefault="0082119D" w:rsidP="0082119D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Restaurimi i </w:t>
            </w:r>
            <w:r w:rsidR="00ED378C" w:rsidRPr="00546E1B">
              <w:rPr>
                <w:rFonts w:ascii="Garamond" w:hAnsi="Garamond"/>
                <w:sz w:val="20"/>
                <w:szCs w:val="20"/>
              </w:rPr>
              <w:t>kullës së kontrollit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BAA04" w14:textId="60885487" w:rsidR="0082119D" w:rsidRPr="00546E1B" w:rsidRDefault="00ED378C" w:rsidP="00ED378C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100,000 euro</w:t>
            </w:r>
          </w:p>
        </w:tc>
      </w:tr>
      <w:tr w:rsidR="0082119D" w:rsidRPr="00546E1B" w14:paraId="26A844F4" w14:textId="77777777" w:rsidTr="00ED378C">
        <w:trPr>
          <w:trHeight w:val="300"/>
          <w:jc w:val="center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90FC7" w14:textId="77777777" w:rsidR="0082119D" w:rsidRPr="00546E1B" w:rsidRDefault="0082119D" w:rsidP="00ED378C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3AF10007-0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EED87" w14:textId="77777777" w:rsidR="0082119D" w:rsidRPr="00546E1B" w:rsidRDefault="0082119D" w:rsidP="0082119D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Sigurimi i mjediseve për depozitimin dhe furnizimin me karburant për avionët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B42A3" w14:textId="7E0A92D2" w:rsidR="0082119D" w:rsidRPr="00546E1B" w:rsidRDefault="00ED378C" w:rsidP="00ED378C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8,545,000 euro</w:t>
            </w:r>
          </w:p>
        </w:tc>
      </w:tr>
      <w:tr w:rsidR="0082119D" w:rsidRPr="00546E1B" w14:paraId="3349CC51" w14:textId="77777777" w:rsidTr="00ED378C">
        <w:trPr>
          <w:trHeight w:val="300"/>
          <w:jc w:val="center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A0109" w14:textId="77777777" w:rsidR="0082119D" w:rsidRPr="00546E1B" w:rsidRDefault="0082119D" w:rsidP="00ED378C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3AF10009-0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6792F" w14:textId="77777777" w:rsidR="0082119D" w:rsidRPr="00546E1B" w:rsidRDefault="0082119D" w:rsidP="0082119D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Sigurimi i mjediseve për municionin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3BB6A" w14:textId="43CC88F0" w:rsidR="0082119D" w:rsidRPr="00546E1B" w:rsidRDefault="00ED378C" w:rsidP="00ED378C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2,000,000 euro</w:t>
            </w:r>
          </w:p>
        </w:tc>
      </w:tr>
      <w:tr w:rsidR="0082119D" w:rsidRPr="00546E1B" w14:paraId="7AC87BEA" w14:textId="77777777" w:rsidTr="00ED378C">
        <w:trPr>
          <w:trHeight w:val="300"/>
          <w:jc w:val="center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00E2D" w14:textId="77777777" w:rsidR="0082119D" w:rsidRPr="00546E1B" w:rsidRDefault="0082119D" w:rsidP="00ED378C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3AF10010-0</w:t>
            </w:r>
          </w:p>
        </w:tc>
        <w:tc>
          <w:tcPr>
            <w:tcW w:w="3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CAA85" w14:textId="77777777" w:rsidR="0082119D" w:rsidRPr="00546E1B" w:rsidRDefault="0082119D" w:rsidP="0082119D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Sigurimi i qendrës kundër avarive dhe zjarrit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65F72" w14:textId="6E7E16D5" w:rsidR="0082119D" w:rsidRPr="00546E1B" w:rsidRDefault="00ED378C" w:rsidP="00ED378C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672,000 euro</w:t>
            </w:r>
          </w:p>
        </w:tc>
      </w:tr>
      <w:tr w:rsidR="0082119D" w:rsidRPr="00546E1B" w14:paraId="49E78D20" w14:textId="77777777" w:rsidTr="00ED378C">
        <w:trPr>
          <w:trHeight w:val="300"/>
          <w:jc w:val="center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6C899" w14:textId="77777777" w:rsidR="0082119D" w:rsidRPr="00546E1B" w:rsidRDefault="0082119D" w:rsidP="00ED378C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3AF10011-0</w:t>
            </w:r>
          </w:p>
        </w:tc>
        <w:tc>
          <w:tcPr>
            <w:tcW w:w="3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A9AE1" w14:textId="77777777" w:rsidR="0082119D" w:rsidRPr="00546E1B" w:rsidRDefault="0082119D" w:rsidP="0082119D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Restaurimi i pistës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488F9" w14:textId="3563DCDE" w:rsidR="0082119D" w:rsidRPr="00546E1B" w:rsidRDefault="00ED378C" w:rsidP="00ED378C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30,000,000 euro</w:t>
            </w:r>
          </w:p>
        </w:tc>
      </w:tr>
    </w:tbl>
    <w:p w14:paraId="0C982236" w14:textId="77777777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31DE834" w14:textId="6299AD1B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2.2 Me marrëveshje të ndërsjellë me shkrim të </w:t>
      </w:r>
      <w:proofErr w:type="spellStart"/>
      <w:r w:rsidRPr="00546E1B">
        <w:rPr>
          <w:rFonts w:ascii="Garamond" w:hAnsi="Garamond"/>
          <w:sz w:val="24"/>
          <w:szCs w:val="24"/>
        </w:rPr>
        <w:t>të</w:t>
      </w:r>
      <w:proofErr w:type="spellEnd"/>
      <w:r w:rsidRPr="00546E1B">
        <w:rPr>
          <w:rFonts w:ascii="Garamond" w:hAnsi="Garamond"/>
          <w:sz w:val="24"/>
          <w:szCs w:val="24"/>
        </w:rPr>
        <w:t xml:space="preserve"> dy </w:t>
      </w:r>
      <w:r w:rsidR="00ED378C" w:rsidRPr="00FB7B09">
        <w:rPr>
          <w:rFonts w:ascii="Garamond" w:hAnsi="Garamond"/>
          <w:sz w:val="24"/>
          <w:szCs w:val="24"/>
        </w:rPr>
        <w:t>Pjesëmarrësve</w:t>
      </w:r>
      <w:r w:rsidRPr="00546E1B">
        <w:rPr>
          <w:rFonts w:ascii="Garamond" w:hAnsi="Garamond"/>
          <w:sz w:val="24"/>
          <w:szCs w:val="24"/>
        </w:rPr>
        <w:t xml:space="preserve">, NSPA-ja mund të pranojë objekt shtesë brenda </w:t>
      </w:r>
      <w:r w:rsidR="00ED378C" w:rsidRPr="00546E1B">
        <w:rPr>
          <w:rFonts w:ascii="Garamond" w:hAnsi="Garamond"/>
          <w:sz w:val="24"/>
          <w:szCs w:val="24"/>
        </w:rPr>
        <w:t xml:space="preserve">nenit </w:t>
      </w:r>
      <w:r w:rsidRPr="00546E1B">
        <w:rPr>
          <w:rFonts w:ascii="Garamond" w:hAnsi="Garamond"/>
          <w:sz w:val="24"/>
          <w:szCs w:val="24"/>
        </w:rPr>
        <w:t>2 të kësaj TSA-je, nëse kërkohet nga HN ALB</w:t>
      </w:r>
      <w:r w:rsidR="004505D1">
        <w:rPr>
          <w:rFonts w:ascii="Garamond" w:hAnsi="Garamond"/>
          <w:sz w:val="24"/>
          <w:szCs w:val="24"/>
        </w:rPr>
        <w:t>-ja</w:t>
      </w:r>
      <w:r w:rsidRPr="00546E1B">
        <w:rPr>
          <w:rFonts w:ascii="Garamond" w:hAnsi="Garamond"/>
          <w:sz w:val="24"/>
          <w:szCs w:val="24"/>
        </w:rPr>
        <w:t xml:space="preserve"> dhe miratohet nga IC-ja.</w:t>
      </w:r>
    </w:p>
    <w:p w14:paraId="3D61FC17" w14:textId="3C92C0E5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2.3 Objekti shtesë për projektet, i financuar me financime kombëtare dhe/ose projekte shtesë, tej asaj të autorizuar nga IC-ja, mund të kërkohet nga HN ALB</w:t>
      </w:r>
      <w:r w:rsidR="004505D1">
        <w:rPr>
          <w:rFonts w:ascii="Garamond" w:hAnsi="Garamond"/>
          <w:sz w:val="24"/>
          <w:szCs w:val="24"/>
        </w:rPr>
        <w:t>-ja</w:t>
      </w:r>
      <w:r w:rsidRPr="00546E1B">
        <w:rPr>
          <w:rFonts w:ascii="Garamond" w:hAnsi="Garamond"/>
          <w:sz w:val="24"/>
          <w:szCs w:val="24"/>
        </w:rPr>
        <w:t xml:space="preserve"> për t</w:t>
      </w:r>
      <w:r w:rsidR="00ED378C">
        <w:rPr>
          <w:rFonts w:ascii="Garamond" w:hAnsi="Garamond"/>
          <w:sz w:val="24"/>
          <w:szCs w:val="24"/>
        </w:rPr>
        <w:t>’</w:t>
      </w:r>
      <w:r w:rsidRPr="00546E1B">
        <w:rPr>
          <w:rFonts w:ascii="Garamond" w:hAnsi="Garamond"/>
          <w:sz w:val="24"/>
          <w:szCs w:val="24"/>
        </w:rPr>
        <w:t xml:space="preserve">u përfshirë brenda </w:t>
      </w:r>
      <w:r w:rsidR="006D7B09" w:rsidRPr="00546E1B">
        <w:rPr>
          <w:rFonts w:ascii="Garamond" w:hAnsi="Garamond"/>
          <w:sz w:val="24"/>
          <w:szCs w:val="24"/>
        </w:rPr>
        <w:t xml:space="preserve">nenit </w:t>
      </w:r>
      <w:r w:rsidRPr="00546E1B">
        <w:rPr>
          <w:rFonts w:ascii="Garamond" w:hAnsi="Garamond"/>
          <w:sz w:val="24"/>
          <w:szCs w:val="24"/>
        </w:rPr>
        <w:t>2 të kësaj TSA-je</w:t>
      </w:r>
      <w:r w:rsidR="006D7B09">
        <w:rPr>
          <w:rFonts w:ascii="Garamond" w:hAnsi="Garamond"/>
          <w:sz w:val="24"/>
          <w:szCs w:val="24"/>
        </w:rPr>
        <w:t>,</w:t>
      </w:r>
      <w:r w:rsidRPr="00546E1B">
        <w:rPr>
          <w:rFonts w:ascii="Garamond" w:hAnsi="Garamond"/>
          <w:sz w:val="24"/>
          <w:szCs w:val="24"/>
        </w:rPr>
        <w:t xml:space="preserve"> sipas kushteve të </w:t>
      </w:r>
      <w:r w:rsidR="006D7B09" w:rsidRPr="00546E1B">
        <w:rPr>
          <w:rFonts w:ascii="Garamond" w:hAnsi="Garamond"/>
          <w:sz w:val="24"/>
          <w:szCs w:val="24"/>
        </w:rPr>
        <w:t xml:space="preserve">direktivës funksionale </w:t>
      </w:r>
      <w:r w:rsidRPr="00546E1B">
        <w:rPr>
          <w:rFonts w:ascii="Garamond" w:hAnsi="Garamond"/>
          <w:sz w:val="24"/>
          <w:szCs w:val="24"/>
        </w:rPr>
        <w:t>252 (</w:t>
      </w:r>
      <w:r w:rsidR="006D7B09" w:rsidRPr="00546E1B">
        <w:rPr>
          <w:rFonts w:ascii="Garamond" w:hAnsi="Garamond"/>
          <w:sz w:val="24"/>
          <w:szCs w:val="24"/>
        </w:rPr>
        <w:t xml:space="preserve">shtojca </w:t>
      </w:r>
      <w:r w:rsidRPr="00546E1B">
        <w:rPr>
          <w:rFonts w:ascii="Garamond" w:hAnsi="Garamond"/>
          <w:sz w:val="24"/>
          <w:szCs w:val="24"/>
        </w:rPr>
        <w:t xml:space="preserve">1). </w:t>
      </w:r>
    </w:p>
    <w:p w14:paraId="7310D917" w14:textId="5BC33CC7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3. NENI 3 </w:t>
      </w:r>
      <w:r w:rsidR="00770DE0">
        <w:rPr>
          <w:rFonts w:ascii="Garamond" w:hAnsi="Garamond"/>
          <w:sz w:val="24"/>
          <w:szCs w:val="24"/>
        </w:rPr>
        <w:t>–</w:t>
      </w:r>
      <w:r w:rsidRPr="00546E1B">
        <w:rPr>
          <w:rFonts w:ascii="Garamond" w:hAnsi="Garamond"/>
          <w:sz w:val="24"/>
          <w:szCs w:val="24"/>
        </w:rPr>
        <w:t xml:space="preserve"> FILLIMI I PROJEKTIT</w:t>
      </w:r>
    </w:p>
    <w:p w14:paraId="68654648" w14:textId="6E662D9A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3.1 NSPA-ja do të fillojë me përftimin dhe menaxhimin e shërbimeve të projektimit dhe punimet e ndërtimit</w:t>
      </w:r>
      <w:r w:rsidR="006D7B09">
        <w:rPr>
          <w:rFonts w:ascii="Garamond" w:hAnsi="Garamond"/>
          <w:sz w:val="24"/>
          <w:szCs w:val="24"/>
        </w:rPr>
        <w:t>,</w:t>
      </w:r>
      <w:r w:rsidRPr="00546E1B">
        <w:rPr>
          <w:rFonts w:ascii="Garamond" w:hAnsi="Garamond"/>
          <w:sz w:val="24"/>
          <w:szCs w:val="24"/>
        </w:rPr>
        <w:t xml:space="preserve"> në mbështetje të projekteve të punëve civile NSPI</w:t>
      </w:r>
      <w:r w:rsidR="006D7B09">
        <w:rPr>
          <w:rFonts w:ascii="Garamond" w:hAnsi="Garamond"/>
          <w:sz w:val="24"/>
          <w:szCs w:val="24"/>
        </w:rPr>
        <w:t>,</w:t>
      </w:r>
      <w:r w:rsidRPr="00546E1B">
        <w:rPr>
          <w:rFonts w:ascii="Garamond" w:hAnsi="Garamond"/>
          <w:sz w:val="24"/>
          <w:szCs w:val="24"/>
        </w:rPr>
        <w:t xml:space="preserve"> pasi IC-ja të miratojë NSPA-në si </w:t>
      </w:r>
      <w:r w:rsidR="006D7B09">
        <w:rPr>
          <w:rFonts w:ascii="Garamond" w:hAnsi="Garamond"/>
          <w:sz w:val="24"/>
          <w:szCs w:val="24"/>
        </w:rPr>
        <w:t>“</w:t>
      </w:r>
      <w:r w:rsidRPr="00546E1B">
        <w:rPr>
          <w:rFonts w:ascii="Garamond" w:hAnsi="Garamond"/>
          <w:sz w:val="24"/>
          <w:szCs w:val="24"/>
        </w:rPr>
        <w:t>Agjenci në emër të HN-së</w:t>
      </w:r>
      <w:r w:rsidR="006D7B09">
        <w:rPr>
          <w:rFonts w:ascii="Garamond" w:hAnsi="Garamond"/>
          <w:sz w:val="24"/>
          <w:szCs w:val="24"/>
        </w:rPr>
        <w:t>”</w:t>
      </w:r>
      <w:r w:rsidRPr="00546E1B">
        <w:rPr>
          <w:rFonts w:ascii="Garamond" w:hAnsi="Garamond"/>
          <w:sz w:val="24"/>
          <w:szCs w:val="24"/>
        </w:rPr>
        <w:t>.</w:t>
      </w:r>
    </w:p>
    <w:p w14:paraId="10462CF9" w14:textId="472E4E4B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4. NENI 4 </w:t>
      </w:r>
      <w:r w:rsidR="00770DE0">
        <w:rPr>
          <w:rFonts w:ascii="Garamond" w:hAnsi="Garamond"/>
          <w:sz w:val="24"/>
          <w:szCs w:val="24"/>
        </w:rPr>
        <w:t>–</w:t>
      </w:r>
      <w:r w:rsidRPr="00546E1B">
        <w:rPr>
          <w:rFonts w:ascii="Garamond" w:hAnsi="Garamond"/>
          <w:sz w:val="24"/>
          <w:szCs w:val="24"/>
        </w:rPr>
        <w:t xml:space="preserve"> PËRGJEGJËSITË PËR ZBATIMIN E PROJEKTIT </w:t>
      </w:r>
    </w:p>
    <w:p w14:paraId="6F3806C0" w14:textId="64FEF418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4.1 HN ALB</w:t>
      </w:r>
      <w:r w:rsidR="004505D1">
        <w:rPr>
          <w:rFonts w:ascii="Garamond" w:hAnsi="Garamond"/>
          <w:sz w:val="24"/>
          <w:szCs w:val="24"/>
        </w:rPr>
        <w:t>-ja</w:t>
      </w:r>
      <w:r w:rsidRPr="00546E1B">
        <w:rPr>
          <w:rFonts w:ascii="Garamond" w:hAnsi="Garamond"/>
          <w:sz w:val="24"/>
          <w:szCs w:val="24"/>
        </w:rPr>
        <w:t xml:space="preserve"> mbetet përgjegjës</w:t>
      </w:r>
      <w:r w:rsidR="00F169A8">
        <w:rPr>
          <w:rFonts w:ascii="Garamond" w:hAnsi="Garamond"/>
          <w:sz w:val="24"/>
          <w:szCs w:val="24"/>
        </w:rPr>
        <w:t>e</w:t>
      </w:r>
      <w:r w:rsidRPr="00546E1B">
        <w:rPr>
          <w:rFonts w:ascii="Garamond" w:hAnsi="Garamond"/>
          <w:sz w:val="24"/>
          <w:szCs w:val="24"/>
        </w:rPr>
        <w:t xml:space="preserve"> ndaj IC-së për bashkërendimin e përgjithshëm dhe realizimin e projekteve NSIP, gjatë gjithë kohëzgjatjes së zbatimit të projektit deri në autorizimin e suksesshëm dhe pranimin. </w:t>
      </w:r>
    </w:p>
    <w:p w14:paraId="5367D9BA" w14:textId="7354D71E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4.2 IC-ja e autorizon NSPA-në të jetë </w:t>
      </w:r>
      <w:r w:rsidR="00F169A8">
        <w:rPr>
          <w:rFonts w:ascii="Garamond" w:hAnsi="Garamond"/>
          <w:sz w:val="24"/>
          <w:szCs w:val="24"/>
        </w:rPr>
        <w:t>“</w:t>
      </w:r>
      <w:r w:rsidRPr="00546E1B">
        <w:rPr>
          <w:rFonts w:ascii="Garamond" w:hAnsi="Garamond"/>
          <w:sz w:val="24"/>
          <w:szCs w:val="24"/>
        </w:rPr>
        <w:t>Agjencia në emër të HN-së</w:t>
      </w:r>
      <w:r w:rsidR="00F169A8">
        <w:rPr>
          <w:rFonts w:ascii="Garamond" w:hAnsi="Garamond"/>
          <w:sz w:val="24"/>
          <w:szCs w:val="24"/>
        </w:rPr>
        <w:t>”</w:t>
      </w:r>
      <w:r w:rsidRPr="00546E1B">
        <w:rPr>
          <w:rFonts w:ascii="Garamond" w:hAnsi="Garamond"/>
          <w:sz w:val="24"/>
          <w:szCs w:val="24"/>
        </w:rPr>
        <w:t xml:space="preserve"> që lejon financimin e NSIP-së të menaxhohet dhe </w:t>
      </w:r>
      <w:r w:rsidR="00F169A8">
        <w:rPr>
          <w:rFonts w:ascii="Garamond" w:hAnsi="Garamond"/>
          <w:sz w:val="24"/>
          <w:szCs w:val="24"/>
        </w:rPr>
        <w:t xml:space="preserve">të </w:t>
      </w:r>
      <w:r w:rsidRPr="00546E1B">
        <w:rPr>
          <w:rFonts w:ascii="Garamond" w:hAnsi="Garamond"/>
          <w:sz w:val="24"/>
          <w:szCs w:val="24"/>
        </w:rPr>
        <w:t xml:space="preserve">shpenzohet nga NSPA-ja. Në </w:t>
      </w:r>
      <w:r w:rsidR="00F169A8" w:rsidRPr="00546E1B">
        <w:rPr>
          <w:rFonts w:ascii="Garamond" w:hAnsi="Garamond"/>
          <w:sz w:val="24"/>
          <w:szCs w:val="24"/>
        </w:rPr>
        <w:t xml:space="preserve">referencën </w:t>
      </w:r>
      <w:r w:rsidRPr="00546E1B">
        <w:rPr>
          <w:rFonts w:ascii="Garamond" w:hAnsi="Garamond"/>
          <w:sz w:val="24"/>
          <w:szCs w:val="24"/>
        </w:rPr>
        <w:t xml:space="preserve">A jepet konfirmimi. </w:t>
      </w:r>
    </w:p>
    <w:p w14:paraId="521896A7" w14:textId="1E38CD02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4.3 NSPA-ja do të marrë përgjegjësi për përftimin dhe menaxhimin e shërbimeve të projektimit dhe punimet e ndërtimit</w:t>
      </w:r>
      <w:r w:rsidR="00F169A8">
        <w:rPr>
          <w:rFonts w:ascii="Garamond" w:hAnsi="Garamond"/>
          <w:sz w:val="24"/>
          <w:szCs w:val="24"/>
        </w:rPr>
        <w:t>,</w:t>
      </w:r>
      <w:r w:rsidRPr="00546E1B">
        <w:rPr>
          <w:rFonts w:ascii="Garamond" w:hAnsi="Garamond"/>
          <w:sz w:val="24"/>
          <w:szCs w:val="24"/>
        </w:rPr>
        <w:t xml:space="preserve"> sipas rregulloreve të prokurimit të NSPA-së për projektet, sipas parashikimit të </w:t>
      </w:r>
      <w:r w:rsidR="00F169A8" w:rsidRPr="00546E1B">
        <w:rPr>
          <w:rFonts w:ascii="Garamond" w:hAnsi="Garamond"/>
          <w:sz w:val="24"/>
          <w:szCs w:val="24"/>
        </w:rPr>
        <w:t xml:space="preserve">nenit </w:t>
      </w:r>
      <w:r w:rsidRPr="00546E1B">
        <w:rPr>
          <w:rFonts w:ascii="Garamond" w:hAnsi="Garamond"/>
          <w:sz w:val="24"/>
          <w:szCs w:val="24"/>
        </w:rPr>
        <w:t>3 të kësaj TSA-je.</w:t>
      </w:r>
    </w:p>
    <w:p w14:paraId="14585598" w14:textId="1D6FFB4B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4.4 HN ALB</w:t>
      </w:r>
      <w:r w:rsidR="004505D1">
        <w:rPr>
          <w:rFonts w:ascii="Garamond" w:hAnsi="Garamond"/>
          <w:sz w:val="24"/>
          <w:szCs w:val="24"/>
        </w:rPr>
        <w:t>-ja</w:t>
      </w:r>
      <w:r w:rsidRPr="00546E1B">
        <w:rPr>
          <w:rFonts w:ascii="Garamond" w:hAnsi="Garamond"/>
          <w:sz w:val="24"/>
          <w:szCs w:val="24"/>
        </w:rPr>
        <w:t xml:space="preserve"> dhe NSPA</w:t>
      </w:r>
      <w:r w:rsidR="004505D1">
        <w:rPr>
          <w:rFonts w:ascii="Garamond" w:hAnsi="Garamond"/>
          <w:sz w:val="24"/>
          <w:szCs w:val="24"/>
        </w:rPr>
        <w:t>-ja</w:t>
      </w:r>
      <w:r w:rsidRPr="00546E1B">
        <w:rPr>
          <w:rFonts w:ascii="Garamond" w:hAnsi="Garamond"/>
          <w:sz w:val="24"/>
          <w:szCs w:val="24"/>
        </w:rPr>
        <w:t xml:space="preserve"> i raporto</w:t>
      </w:r>
      <w:r w:rsidR="00F169A8">
        <w:rPr>
          <w:rFonts w:ascii="Garamond" w:hAnsi="Garamond"/>
          <w:sz w:val="24"/>
          <w:szCs w:val="24"/>
        </w:rPr>
        <w:t>j</w:t>
      </w:r>
      <w:r w:rsidRPr="00546E1B">
        <w:rPr>
          <w:rFonts w:ascii="Garamond" w:hAnsi="Garamond"/>
          <w:sz w:val="24"/>
          <w:szCs w:val="24"/>
        </w:rPr>
        <w:t>n</w:t>
      </w:r>
      <w:r w:rsidR="00F169A8">
        <w:rPr>
          <w:rFonts w:ascii="Garamond" w:hAnsi="Garamond"/>
          <w:sz w:val="24"/>
          <w:szCs w:val="24"/>
        </w:rPr>
        <w:t>ë</w:t>
      </w:r>
      <w:r w:rsidRPr="00546E1B">
        <w:rPr>
          <w:rFonts w:ascii="Garamond" w:hAnsi="Garamond"/>
          <w:sz w:val="24"/>
          <w:szCs w:val="24"/>
        </w:rPr>
        <w:t xml:space="preserve"> IC-së për të gjitha çështjet në lidhje me zbatimin e projekteve të NSIP-së, në pajtim me rolet dhe përgjegjësitë e renditura në </w:t>
      </w:r>
      <w:r w:rsidR="00F169A8" w:rsidRPr="00546E1B">
        <w:rPr>
          <w:rFonts w:ascii="Garamond" w:hAnsi="Garamond"/>
          <w:sz w:val="24"/>
          <w:szCs w:val="24"/>
        </w:rPr>
        <w:t xml:space="preserve">nenin </w:t>
      </w:r>
      <w:r w:rsidRPr="00546E1B">
        <w:rPr>
          <w:rFonts w:ascii="Garamond" w:hAnsi="Garamond"/>
          <w:sz w:val="24"/>
          <w:szCs w:val="24"/>
        </w:rPr>
        <w:t xml:space="preserve">5 të kësaj TSA-je. </w:t>
      </w:r>
    </w:p>
    <w:p w14:paraId="1BD8624A" w14:textId="4B4E351D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 NENI 5 </w:t>
      </w:r>
      <w:r w:rsidR="00770DE0">
        <w:rPr>
          <w:rFonts w:ascii="Garamond" w:hAnsi="Garamond"/>
          <w:sz w:val="24"/>
          <w:szCs w:val="24"/>
        </w:rPr>
        <w:t>–</w:t>
      </w:r>
      <w:r w:rsidRPr="00546E1B">
        <w:rPr>
          <w:rFonts w:ascii="Garamond" w:hAnsi="Garamond"/>
          <w:sz w:val="24"/>
          <w:szCs w:val="24"/>
        </w:rPr>
        <w:t xml:space="preserve"> ROLET DHE PËRGJEGJËSITË </w:t>
      </w:r>
    </w:p>
    <w:p w14:paraId="573F81F4" w14:textId="3DEBB89B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lastRenderedPageBreak/>
        <w:t>5.1 HN ALB</w:t>
      </w:r>
      <w:r w:rsidR="004505D1">
        <w:rPr>
          <w:rFonts w:ascii="Garamond" w:hAnsi="Garamond"/>
          <w:sz w:val="24"/>
          <w:szCs w:val="24"/>
        </w:rPr>
        <w:t>-ja</w:t>
      </w:r>
      <w:r w:rsidRPr="00546E1B">
        <w:rPr>
          <w:rFonts w:ascii="Garamond" w:hAnsi="Garamond"/>
          <w:sz w:val="24"/>
          <w:szCs w:val="24"/>
        </w:rPr>
        <w:t xml:space="preserve"> (i përfaqësuar nga Departamenti i Politikave të Investimeve për Mbrojtjen dhe Logjistikës) do të jetë përgjegjës</w:t>
      </w:r>
      <w:r w:rsidR="007C35BD">
        <w:rPr>
          <w:rFonts w:ascii="Garamond" w:hAnsi="Garamond"/>
          <w:sz w:val="24"/>
          <w:szCs w:val="24"/>
        </w:rPr>
        <w:t>,</w:t>
      </w:r>
      <w:r w:rsidRPr="00546E1B">
        <w:rPr>
          <w:rFonts w:ascii="Garamond" w:hAnsi="Garamond"/>
          <w:sz w:val="24"/>
          <w:szCs w:val="24"/>
        </w:rPr>
        <w:t xml:space="preserve"> për:</w:t>
      </w:r>
    </w:p>
    <w:p w14:paraId="3A695C03" w14:textId="342F6B61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5.1.1</w:t>
      </w:r>
      <w:r w:rsidR="00546E1B" w:rsidRPr="00546E1B">
        <w:rPr>
          <w:rFonts w:ascii="Garamond" w:hAnsi="Garamond"/>
          <w:sz w:val="24"/>
          <w:szCs w:val="24"/>
        </w:rPr>
        <w:t xml:space="preserve"> </w:t>
      </w:r>
      <w:r w:rsidR="0082119D" w:rsidRPr="00546E1B">
        <w:rPr>
          <w:rFonts w:ascii="Garamond" w:hAnsi="Garamond"/>
          <w:sz w:val="24"/>
          <w:szCs w:val="24"/>
        </w:rPr>
        <w:t xml:space="preserve">Të vepruar si </w:t>
      </w:r>
      <w:r w:rsidR="0082119D" w:rsidRPr="00FB7B09">
        <w:rPr>
          <w:rFonts w:ascii="Garamond" w:hAnsi="Garamond"/>
          <w:sz w:val="24"/>
          <w:szCs w:val="24"/>
        </w:rPr>
        <w:t>Koordinator Teknik i Projektit</w:t>
      </w:r>
      <w:r w:rsidR="0082119D" w:rsidRPr="007C35BD">
        <w:rPr>
          <w:rFonts w:ascii="Garamond" w:hAnsi="Garamond"/>
          <w:sz w:val="24"/>
          <w:szCs w:val="24"/>
          <w:vertAlign w:val="superscript"/>
        </w:rPr>
        <w:footnoteReference w:id="3"/>
      </w:r>
      <w:r w:rsidR="0082119D" w:rsidRPr="00546E1B">
        <w:rPr>
          <w:rFonts w:ascii="Garamond" w:hAnsi="Garamond"/>
          <w:sz w:val="24"/>
          <w:szCs w:val="24"/>
        </w:rPr>
        <w:t xml:space="preserve"> gjatë gjithë fazave të projektimit të projektit, zbatimit, autorizimit dhe pranimit.</w:t>
      </w:r>
    </w:p>
    <w:p w14:paraId="76FBA7EB" w14:textId="5F507CAC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5.1.2</w:t>
      </w:r>
      <w:r w:rsidR="00546E1B" w:rsidRPr="00546E1B">
        <w:rPr>
          <w:rFonts w:ascii="Garamond" w:hAnsi="Garamond"/>
          <w:sz w:val="24"/>
          <w:szCs w:val="24"/>
        </w:rPr>
        <w:t xml:space="preserve"> </w:t>
      </w:r>
      <w:r w:rsidR="0082119D" w:rsidRPr="00546E1B">
        <w:rPr>
          <w:rFonts w:ascii="Garamond" w:hAnsi="Garamond"/>
          <w:sz w:val="24"/>
          <w:szCs w:val="24"/>
        </w:rPr>
        <w:t xml:space="preserve">Ngritjen e një strukture të bashkërendimit teknik/kërkesave të projektit, siç tregohet në </w:t>
      </w:r>
      <w:r w:rsidR="007C35BD" w:rsidRPr="00546E1B">
        <w:rPr>
          <w:rFonts w:ascii="Garamond" w:hAnsi="Garamond"/>
          <w:sz w:val="24"/>
          <w:szCs w:val="24"/>
        </w:rPr>
        <w:t xml:space="preserve">aneksin </w:t>
      </w:r>
      <w:r w:rsidR="0082119D" w:rsidRPr="00546E1B">
        <w:rPr>
          <w:rFonts w:ascii="Garamond" w:hAnsi="Garamond"/>
          <w:sz w:val="24"/>
          <w:szCs w:val="24"/>
        </w:rPr>
        <w:t>A të kësaj TSA-je, me qëllim që të bashkërendohen dhe</w:t>
      </w:r>
      <w:r w:rsidR="007C35BD">
        <w:rPr>
          <w:rFonts w:ascii="Garamond" w:hAnsi="Garamond"/>
          <w:sz w:val="24"/>
          <w:szCs w:val="24"/>
        </w:rPr>
        <w:t xml:space="preserve"> të</w:t>
      </w:r>
      <w:r w:rsidR="0082119D" w:rsidRPr="00546E1B">
        <w:rPr>
          <w:rFonts w:ascii="Garamond" w:hAnsi="Garamond"/>
          <w:sz w:val="24"/>
          <w:szCs w:val="24"/>
        </w:rPr>
        <w:t xml:space="preserve"> drejtohen aktivitetet e të gjithë aktorëve të interesuar. </w:t>
      </w:r>
    </w:p>
    <w:p w14:paraId="2F65D17E" w14:textId="560ECA67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5.1.3 </w:t>
      </w:r>
      <w:r w:rsidR="0082119D" w:rsidRPr="00546E1B">
        <w:rPr>
          <w:rFonts w:ascii="Garamond" w:hAnsi="Garamond"/>
          <w:sz w:val="24"/>
          <w:szCs w:val="24"/>
        </w:rPr>
        <w:t xml:space="preserve">Rishikimin dhe pranimin e propozimit të specifikimeve teknike të NSPA-së për projektet e renditura në </w:t>
      </w:r>
      <w:r w:rsidR="007C35BD" w:rsidRPr="00546E1B">
        <w:rPr>
          <w:rFonts w:ascii="Garamond" w:hAnsi="Garamond"/>
          <w:sz w:val="24"/>
          <w:szCs w:val="24"/>
        </w:rPr>
        <w:t xml:space="preserve">tabelën </w:t>
      </w:r>
      <w:r w:rsidR="0082119D" w:rsidRPr="00546E1B">
        <w:rPr>
          <w:rFonts w:ascii="Garamond" w:hAnsi="Garamond"/>
          <w:sz w:val="24"/>
          <w:szCs w:val="24"/>
        </w:rPr>
        <w:t>1 të kësaj TSA-je.</w:t>
      </w:r>
    </w:p>
    <w:p w14:paraId="702290A2" w14:textId="2FB2B12D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5.1.4 </w:t>
      </w:r>
      <w:r w:rsidR="0082119D" w:rsidRPr="00546E1B">
        <w:rPr>
          <w:rFonts w:ascii="Garamond" w:hAnsi="Garamond"/>
          <w:sz w:val="24"/>
          <w:szCs w:val="24"/>
        </w:rPr>
        <w:t>Thirrjen dhe kryesimin e mbledhjeve</w:t>
      </w:r>
      <w:r w:rsidR="00546E1B" w:rsidRPr="00546E1B">
        <w:rPr>
          <w:rFonts w:ascii="Garamond" w:hAnsi="Garamond"/>
          <w:sz w:val="24"/>
          <w:szCs w:val="24"/>
        </w:rPr>
        <w:t xml:space="preserve"> </w:t>
      </w:r>
      <w:r w:rsidR="007C35BD">
        <w:rPr>
          <w:rFonts w:ascii="Garamond" w:hAnsi="Garamond"/>
          <w:sz w:val="24"/>
          <w:szCs w:val="24"/>
        </w:rPr>
        <w:t>mbi progresin/</w:t>
      </w:r>
      <w:r w:rsidR="0082119D" w:rsidRPr="00546E1B">
        <w:rPr>
          <w:rFonts w:ascii="Garamond" w:hAnsi="Garamond"/>
          <w:sz w:val="24"/>
          <w:szCs w:val="24"/>
        </w:rPr>
        <w:t>rishikimin</w:t>
      </w:r>
      <w:r w:rsidR="007C35BD">
        <w:rPr>
          <w:rFonts w:ascii="Garamond" w:hAnsi="Garamond"/>
          <w:sz w:val="24"/>
          <w:szCs w:val="24"/>
        </w:rPr>
        <w:t>,</w:t>
      </w:r>
      <w:r w:rsidR="0082119D" w:rsidRPr="00546E1B">
        <w:rPr>
          <w:rFonts w:ascii="Garamond" w:hAnsi="Garamond"/>
          <w:sz w:val="24"/>
          <w:szCs w:val="24"/>
        </w:rPr>
        <w:t xml:space="preserve"> brenda kuadrit të strukturës së bashkërendimit teknik të projektit të dhënë në </w:t>
      </w:r>
      <w:r w:rsidR="007C35BD" w:rsidRPr="00546E1B">
        <w:rPr>
          <w:rFonts w:ascii="Garamond" w:hAnsi="Garamond"/>
          <w:sz w:val="24"/>
          <w:szCs w:val="24"/>
        </w:rPr>
        <w:t xml:space="preserve">aneksin </w:t>
      </w:r>
      <w:r w:rsidR="0082119D" w:rsidRPr="00546E1B">
        <w:rPr>
          <w:rFonts w:ascii="Garamond" w:hAnsi="Garamond"/>
          <w:sz w:val="24"/>
          <w:szCs w:val="24"/>
        </w:rPr>
        <w:t xml:space="preserve">A, veçanërisht në lidhje me: </w:t>
      </w:r>
    </w:p>
    <w:p w14:paraId="79138A17" w14:textId="6D9A5A6C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5.1.4.1 </w:t>
      </w:r>
      <w:r w:rsidR="0082119D" w:rsidRPr="00546E1B">
        <w:rPr>
          <w:rFonts w:ascii="Garamond" w:hAnsi="Garamond"/>
          <w:sz w:val="24"/>
          <w:szCs w:val="24"/>
        </w:rPr>
        <w:t>Rishikimin dhe miratimin e të gjitha ndryshimeve në projekt që kanë ndikim në objekt, shpenzime ose kohë.</w:t>
      </w:r>
    </w:p>
    <w:p w14:paraId="7DA57C47" w14:textId="558BD513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5.1.4.2 </w:t>
      </w:r>
      <w:r w:rsidR="0082119D" w:rsidRPr="00546E1B">
        <w:rPr>
          <w:rFonts w:ascii="Garamond" w:hAnsi="Garamond"/>
          <w:sz w:val="24"/>
          <w:szCs w:val="24"/>
        </w:rPr>
        <w:t>Rishikimin në takime periodike të menaxhimit financiar të projektit.</w:t>
      </w:r>
    </w:p>
    <w:p w14:paraId="509DAD99" w14:textId="707A0CD8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5.1.4.3 </w:t>
      </w:r>
      <w:r w:rsidR="0082119D" w:rsidRPr="00546E1B">
        <w:rPr>
          <w:rFonts w:ascii="Garamond" w:hAnsi="Garamond"/>
          <w:sz w:val="24"/>
          <w:szCs w:val="24"/>
        </w:rPr>
        <w:t>Rishikimin dhe miratimin e të gjitha ndryshimeve në terren që kanë ndikim në objekt, shpenzime ose kohë.</w:t>
      </w:r>
    </w:p>
    <w:p w14:paraId="4C199F86" w14:textId="154BBD99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5.1.4.4 </w:t>
      </w:r>
      <w:r w:rsidR="0082119D" w:rsidRPr="00546E1B">
        <w:rPr>
          <w:rFonts w:ascii="Garamond" w:hAnsi="Garamond"/>
          <w:sz w:val="24"/>
          <w:szCs w:val="24"/>
        </w:rPr>
        <w:t>Kërkimin e bashkëpunimit të aktorëve për të garantuar që kërkesat të përkufizohen, miratohen dhe regjistrohen siç duhet.</w:t>
      </w:r>
    </w:p>
    <w:p w14:paraId="0E09A276" w14:textId="72D9FDCC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5.1.4.5 </w:t>
      </w:r>
      <w:r w:rsidR="0082119D" w:rsidRPr="00546E1B">
        <w:rPr>
          <w:rFonts w:ascii="Garamond" w:hAnsi="Garamond"/>
          <w:sz w:val="24"/>
          <w:szCs w:val="24"/>
        </w:rPr>
        <w:t xml:space="preserve">Kërkimin e bashkëpunimit me subjektet </w:t>
      </w:r>
      <w:r w:rsidR="00405B67" w:rsidRPr="00546E1B">
        <w:rPr>
          <w:rFonts w:ascii="Garamond" w:hAnsi="Garamond"/>
          <w:sz w:val="24"/>
          <w:szCs w:val="24"/>
        </w:rPr>
        <w:t xml:space="preserve">kombëtare dhe ushtarake </w:t>
      </w:r>
      <w:r w:rsidR="0082119D" w:rsidRPr="00546E1B">
        <w:rPr>
          <w:rFonts w:ascii="Garamond" w:hAnsi="Garamond"/>
          <w:sz w:val="24"/>
          <w:szCs w:val="24"/>
        </w:rPr>
        <w:t xml:space="preserve">për të lehtësuar punët dhe </w:t>
      </w:r>
      <w:r w:rsidR="00405B67">
        <w:rPr>
          <w:rFonts w:ascii="Garamond" w:hAnsi="Garamond"/>
          <w:sz w:val="24"/>
          <w:szCs w:val="24"/>
        </w:rPr>
        <w:t xml:space="preserve">për të </w:t>
      </w:r>
      <w:r w:rsidR="0082119D" w:rsidRPr="00546E1B">
        <w:rPr>
          <w:rFonts w:ascii="Garamond" w:hAnsi="Garamond"/>
          <w:sz w:val="24"/>
          <w:szCs w:val="24"/>
        </w:rPr>
        <w:t>zgjidhur problemet, gjatë fazave të projektimit, zbatimit, autorizimit dhe pranimit.</w:t>
      </w:r>
    </w:p>
    <w:p w14:paraId="22AA46FC" w14:textId="662EFB65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5.1.5 </w:t>
      </w:r>
      <w:r w:rsidR="0082119D" w:rsidRPr="00546E1B">
        <w:rPr>
          <w:rFonts w:ascii="Garamond" w:hAnsi="Garamond"/>
          <w:sz w:val="24"/>
          <w:szCs w:val="24"/>
        </w:rPr>
        <w:t>Paraqitjen e kërkesave për objektin dhe fondet tek IC-ja, të mbështetura nga NSPA-ja.</w:t>
      </w:r>
    </w:p>
    <w:p w14:paraId="7971FB46" w14:textId="53638031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5.1.6 </w:t>
      </w:r>
      <w:r w:rsidR="0082119D" w:rsidRPr="00546E1B">
        <w:rPr>
          <w:rFonts w:ascii="Garamond" w:hAnsi="Garamond"/>
          <w:sz w:val="24"/>
          <w:szCs w:val="24"/>
        </w:rPr>
        <w:t>Lehtësimin e marrjes së të gjitha lejeve të nevojshme kombëtare (</w:t>
      </w:r>
      <w:r w:rsidR="00405B67" w:rsidRPr="00546E1B">
        <w:rPr>
          <w:rFonts w:ascii="Garamond" w:hAnsi="Garamond"/>
          <w:sz w:val="24"/>
          <w:szCs w:val="24"/>
        </w:rPr>
        <w:t xml:space="preserve">standardet </w:t>
      </w:r>
      <w:r w:rsidR="0082119D" w:rsidRPr="00546E1B">
        <w:rPr>
          <w:rFonts w:ascii="Garamond" w:hAnsi="Garamond"/>
          <w:sz w:val="24"/>
          <w:szCs w:val="24"/>
        </w:rPr>
        <w:t xml:space="preserve">e kërkuara ALB etj.). ALB MOD do të zhvillojë procedurën për marrjen e miratimit të projektit dhe </w:t>
      </w:r>
      <w:r w:rsidR="00405B67">
        <w:rPr>
          <w:rFonts w:ascii="Garamond" w:hAnsi="Garamond"/>
          <w:sz w:val="24"/>
          <w:szCs w:val="24"/>
        </w:rPr>
        <w:t xml:space="preserve">të </w:t>
      </w:r>
      <w:r w:rsidR="0082119D" w:rsidRPr="00546E1B">
        <w:rPr>
          <w:rFonts w:ascii="Garamond" w:hAnsi="Garamond"/>
          <w:sz w:val="24"/>
          <w:szCs w:val="24"/>
        </w:rPr>
        <w:t>lejeve të ndërtimit.</w:t>
      </w:r>
    </w:p>
    <w:p w14:paraId="24C1A272" w14:textId="534BF654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5.1.7 </w:t>
      </w:r>
      <w:r w:rsidR="0082119D" w:rsidRPr="00546E1B">
        <w:rPr>
          <w:rFonts w:ascii="Garamond" w:hAnsi="Garamond"/>
          <w:sz w:val="24"/>
          <w:szCs w:val="24"/>
        </w:rPr>
        <w:t xml:space="preserve">Veprimin si ndërmjetës midis NSPA-së dhe organeve kombëtare, sipas rastit. </w:t>
      </w:r>
    </w:p>
    <w:p w14:paraId="3381A630" w14:textId="2435CEE2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5.1.8 </w:t>
      </w:r>
      <w:r w:rsidR="0082119D" w:rsidRPr="00546E1B">
        <w:rPr>
          <w:rFonts w:ascii="Garamond" w:hAnsi="Garamond"/>
          <w:sz w:val="24"/>
          <w:szCs w:val="24"/>
        </w:rPr>
        <w:t xml:space="preserve">Sipas rastit, këshillimin mbi legjislacionin shqiptar që kërkohet të përmbushet nga kontraktuesit, para </w:t>
      </w:r>
      <w:r w:rsidR="0082119D" w:rsidRPr="003E587C">
        <w:rPr>
          <w:rFonts w:ascii="Garamond" w:hAnsi="Garamond"/>
          <w:sz w:val="24"/>
          <w:szCs w:val="24"/>
        </w:rPr>
        <w:t>Ofertës Konkurruese Ndërkombëtare.</w:t>
      </w:r>
    </w:p>
    <w:p w14:paraId="0FD150D0" w14:textId="0DB1C139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5.1.9 </w:t>
      </w:r>
      <w:r w:rsidR="0082119D" w:rsidRPr="00546E1B">
        <w:rPr>
          <w:rFonts w:ascii="Garamond" w:hAnsi="Garamond"/>
          <w:sz w:val="24"/>
          <w:szCs w:val="24"/>
        </w:rPr>
        <w:t xml:space="preserve">Praninë dhe sigurimin e pranisë së të gjithë përfaqësuesve të autorizuar që kërkohen për të zhvilluar procedurat e autorizimit dhe </w:t>
      </w:r>
      <w:r w:rsidR="00FA4680">
        <w:rPr>
          <w:rFonts w:ascii="Garamond" w:hAnsi="Garamond"/>
          <w:sz w:val="24"/>
          <w:szCs w:val="24"/>
        </w:rPr>
        <w:t xml:space="preserve">të </w:t>
      </w:r>
      <w:r w:rsidR="0082119D" w:rsidRPr="00546E1B">
        <w:rPr>
          <w:rFonts w:ascii="Garamond" w:hAnsi="Garamond"/>
          <w:sz w:val="24"/>
          <w:szCs w:val="24"/>
        </w:rPr>
        <w:t>pranimit për pajisjet e plotësuara.</w:t>
      </w:r>
    </w:p>
    <w:p w14:paraId="6C15F914" w14:textId="774E68D1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5.1.10 </w:t>
      </w:r>
      <w:r w:rsidR="0082119D" w:rsidRPr="00546E1B">
        <w:rPr>
          <w:rFonts w:ascii="Garamond" w:hAnsi="Garamond"/>
          <w:sz w:val="24"/>
          <w:szCs w:val="24"/>
        </w:rPr>
        <w:t>Marrjen e të gjitha masave të nevojshme për të garantuar që të gjitha mallrat/materialet/pajisjet e sjella në territorin e Republikës së Shqipërisë për përmbushjen e objektit të Marrëveshjes së Mbështetjes Teknike, do të përjashtohen nga TVSH</w:t>
      </w:r>
      <w:r w:rsidR="00FA4680">
        <w:rPr>
          <w:rFonts w:ascii="Garamond" w:hAnsi="Garamond"/>
          <w:sz w:val="24"/>
          <w:szCs w:val="24"/>
        </w:rPr>
        <w:t>-ja</w:t>
      </w:r>
      <w:r w:rsidR="0082119D" w:rsidRPr="00546E1B">
        <w:rPr>
          <w:rFonts w:ascii="Garamond" w:hAnsi="Garamond"/>
          <w:sz w:val="24"/>
          <w:szCs w:val="24"/>
        </w:rPr>
        <w:t>, detyrimet doganore dhe taksat e tjera.</w:t>
      </w:r>
    </w:p>
    <w:p w14:paraId="220152FA" w14:textId="03966038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5.2 </w:t>
      </w:r>
      <w:r w:rsidR="0082119D" w:rsidRPr="00546E1B">
        <w:rPr>
          <w:rFonts w:ascii="Garamond" w:hAnsi="Garamond"/>
          <w:sz w:val="24"/>
          <w:szCs w:val="24"/>
        </w:rPr>
        <w:t>NSPA-ja do të jetë përgjegjëse për sa më poshtë:</w:t>
      </w:r>
    </w:p>
    <w:p w14:paraId="27D90B13" w14:textId="6F04BE34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5.2.1 </w:t>
      </w:r>
      <w:r w:rsidR="0082119D" w:rsidRPr="00546E1B">
        <w:rPr>
          <w:rFonts w:ascii="Garamond" w:hAnsi="Garamond"/>
          <w:sz w:val="24"/>
          <w:szCs w:val="24"/>
        </w:rPr>
        <w:t>Zhvillimin e aktiviteteve të menaxhimit të projektit brenda objektit dhe fondeve të autorizuara, në pajtim me punët e miratuara nga IC-ja për projektet e NSIP-së. Veçanërisht:</w:t>
      </w:r>
    </w:p>
    <w:p w14:paraId="4C8AB1F7" w14:textId="2C899C8D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5.2.1.1 </w:t>
      </w:r>
      <w:r w:rsidR="00E000BF" w:rsidRPr="00546E1B">
        <w:rPr>
          <w:rFonts w:ascii="Garamond" w:hAnsi="Garamond"/>
          <w:sz w:val="24"/>
          <w:szCs w:val="24"/>
        </w:rPr>
        <w:t xml:space="preserve">përftimin </w:t>
      </w:r>
      <w:r w:rsidR="0082119D" w:rsidRPr="00546E1B">
        <w:rPr>
          <w:rFonts w:ascii="Garamond" w:hAnsi="Garamond"/>
          <w:sz w:val="24"/>
          <w:szCs w:val="24"/>
        </w:rPr>
        <w:t xml:space="preserve">dhe menaxhimin e shërbimeve </w:t>
      </w:r>
      <w:r w:rsidR="00FA4680" w:rsidRPr="00546E1B">
        <w:rPr>
          <w:rFonts w:ascii="Garamond" w:hAnsi="Garamond"/>
          <w:sz w:val="24"/>
          <w:szCs w:val="24"/>
        </w:rPr>
        <w:t xml:space="preserve">arkitekturore </w:t>
      </w:r>
      <w:r w:rsidR="0082119D" w:rsidRPr="00546E1B">
        <w:rPr>
          <w:rFonts w:ascii="Garamond" w:hAnsi="Garamond"/>
          <w:sz w:val="24"/>
          <w:szCs w:val="24"/>
        </w:rPr>
        <w:t xml:space="preserve">dhe </w:t>
      </w:r>
      <w:proofErr w:type="spellStart"/>
      <w:r w:rsidR="00FA4680" w:rsidRPr="00546E1B">
        <w:rPr>
          <w:rFonts w:ascii="Garamond" w:hAnsi="Garamond"/>
          <w:sz w:val="24"/>
          <w:szCs w:val="24"/>
        </w:rPr>
        <w:t>inxhinierike</w:t>
      </w:r>
      <w:proofErr w:type="spellEnd"/>
      <w:r w:rsidR="00FA4680" w:rsidRPr="00546E1B">
        <w:rPr>
          <w:rFonts w:ascii="Garamond" w:hAnsi="Garamond"/>
          <w:sz w:val="24"/>
          <w:szCs w:val="24"/>
        </w:rPr>
        <w:t xml:space="preserve"> </w:t>
      </w:r>
      <w:r w:rsidR="0082119D" w:rsidRPr="00546E1B">
        <w:rPr>
          <w:rFonts w:ascii="Garamond" w:hAnsi="Garamond"/>
          <w:sz w:val="24"/>
          <w:szCs w:val="24"/>
        </w:rPr>
        <w:t xml:space="preserve">(A&amp;E) për të zhvilluar ose </w:t>
      </w:r>
      <w:r w:rsidR="00FA4680">
        <w:rPr>
          <w:rFonts w:ascii="Garamond" w:hAnsi="Garamond"/>
          <w:sz w:val="24"/>
          <w:szCs w:val="24"/>
        </w:rPr>
        <w:t xml:space="preserve">për të </w:t>
      </w:r>
      <w:r w:rsidR="0082119D" w:rsidRPr="00546E1B">
        <w:rPr>
          <w:rFonts w:ascii="Garamond" w:hAnsi="Garamond"/>
          <w:sz w:val="24"/>
          <w:szCs w:val="24"/>
        </w:rPr>
        <w:t>finalizuar projektet, në pajtim me autorizimin e IC-së dhe ligjet dhe rregulloret shqiptare</w:t>
      </w:r>
      <w:r w:rsidR="00E000BF">
        <w:rPr>
          <w:rFonts w:ascii="Garamond" w:hAnsi="Garamond"/>
          <w:sz w:val="24"/>
          <w:szCs w:val="24"/>
        </w:rPr>
        <w:t>;</w:t>
      </w:r>
      <w:r w:rsidR="0082119D" w:rsidRPr="00546E1B">
        <w:rPr>
          <w:rFonts w:ascii="Garamond" w:hAnsi="Garamond"/>
          <w:sz w:val="24"/>
          <w:szCs w:val="24"/>
        </w:rPr>
        <w:t xml:space="preserve"> </w:t>
      </w:r>
    </w:p>
    <w:p w14:paraId="7FDA374E" w14:textId="2E3A1840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5.2.1.2 </w:t>
      </w:r>
      <w:r w:rsidR="00E000BF" w:rsidRPr="00546E1B">
        <w:rPr>
          <w:rFonts w:ascii="Garamond" w:hAnsi="Garamond"/>
          <w:sz w:val="24"/>
          <w:szCs w:val="24"/>
        </w:rPr>
        <w:t xml:space="preserve">përftimin </w:t>
      </w:r>
      <w:r w:rsidR="0082119D" w:rsidRPr="00546E1B">
        <w:rPr>
          <w:rFonts w:ascii="Garamond" w:hAnsi="Garamond"/>
          <w:sz w:val="24"/>
          <w:szCs w:val="24"/>
        </w:rPr>
        <w:t xml:space="preserve">dhe menaxhimin e mbikëqyrësve të kualifikuar për ndërtimin nga palët e treta, të cilat kërkohen sipas </w:t>
      </w:r>
      <w:r w:rsidR="00E000BF" w:rsidRPr="00546E1B">
        <w:rPr>
          <w:rFonts w:ascii="Garamond" w:hAnsi="Garamond"/>
          <w:sz w:val="24"/>
          <w:szCs w:val="24"/>
        </w:rPr>
        <w:t>ligjit dhe rregullohet shqiptare për ndërtimin</w:t>
      </w:r>
      <w:r w:rsidR="00E000BF">
        <w:rPr>
          <w:rFonts w:ascii="Garamond" w:hAnsi="Garamond"/>
          <w:sz w:val="24"/>
          <w:szCs w:val="24"/>
        </w:rPr>
        <w:t>;</w:t>
      </w:r>
    </w:p>
    <w:p w14:paraId="71889EB9" w14:textId="28540739" w:rsidR="0082119D" w:rsidRPr="00546E1B" w:rsidRDefault="004017B4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5.2.1</w:t>
      </w:r>
      <w:bookmarkStart w:id="2" w:name="_GoBack"/>
      <w:bookmarkEnd w:id="2"/>
      <w:r w:rsidR="0047674D" w:rsidRPr="00546E1B">
        <w:rPr>
          <w:rFonts w:ascii="Garamond" w:hAnsi="Garamond"/>
          <w:sz w:val="24"/>
          <w:szCs w:val="24"/>
        </w:rPr>
        <w:t xml:space="preserve">.3 </w:t>
      </w:r>
      <w:r w:rsidR="00E000BF" w:rsidRPr="00546E1B">
        <w:rPr>
          <w:rFonts w:ascii="Garamond" w:hAnsi="Garamond"/>
          <w:sz w:val="24"/>
          <w:szCs w:val="24"/>
        </w:rPr>
        <w:t xml:space="preserve">përftimin </w:t>
      </w:r>
      <w:r w:rsidR="0082119D" w:rsidRPr="00546E1B">
        <w:rPr>
          <w:rFonts w:ascii="Garamond" w:hAnsi="Garamond"/>
          <w:sz w:val="24"/>
          <w:szCs w:val="24"/>
        </w:rPr>
        <w:t>dhe menaxhimin e shërbimeve të ndërtimit, në pajtim me autorizimin e IC-së dhe ligjet dhe rregulloret shqiptare</w:t>
      </w:r>
      <w:r w:rsidR="00E000BF">
        <w:rPr>
          <w:rFonts w:ascii="Garamond" w:hAnsi="Garamond"/>
          <w:sz w:val="24"/>
          <w:szCs w:val="24"/>
        </w:rPr>
        <w:t>;</w:t>
      </w:r>
    </w:p>
    <w:p w14:paraId="213E14EC" w14:textId="71BD6423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5.2.1.4 </w:t>
      </w:r>
      <w:r w:rsidR="00E000BF" w:rsidRPr="00546E1B">
        <w:rPr>
          <w:rFonts w:ascii="Garamond" w:hAnsi="Garamond"/>
          <w:sz w:val="24"/>
          <w:szCs w:val="24"/>
        </w:rPr>
        <w:t xml:space="preserve">sigurimin </w:t>
      </w:r>
      <w:r w:rsidR="0082119D" w:rsidRPr="00546E1B">
        <w:rPr>
          <w:rFonts w:ascii="Garamond" w:hAnsi="Garamond"/>
          <w:sz w:val="24"/>
          <w:szCs w:val="24"/>
        </w:rPr>
        <w:t xml:space="preserve">e menaxhimit të kontrollit të ndryshimit gjatë fazave të finalizimit të projektit dhe zbatimit, </w:t>
      </w:r>
      <w:proofErr w:type="spellStart"/>
      <w:r w:rsidR="0082119D" w:rsidRPr="00546E1B">
        <w:rPr>
          <w:rFonts w:ascii="Garamond" w:hAnsi="Garamond"/>
          <w:sz w:val="24"/>
          <w:szCs w:val="24"/>
        </w:rPr>
        <w:t>komisionimit</w:t>
      </w:r>
      <w:proofErr w:type="spellEnd"/>
      <w:r w:rsidR="0082119D" w:rsidRPr="00546E1B">
        <w:rPr>
          <w:rFonts w:ascii="Garamond" w:hAnsi="Garamond"/>
          <w:sz w:val="24"/>
          <w:szCs w:val="24"/>
        </w:rPr>
        <w:t xml:space="preserve"> dhe pranimit</w:t>
      </w:r>
      <w:r w:rsidR="00E000BF">
        <w:rPr>
          <w:rFonts w:ascii="Garamond" w:hAnsi="Garamond"/>
          <w:sz w:val="24"/>
          <w:szCs w:val="24"/>
        </w:rPr>
        <w:t>;</w:t>
      </w:r>
    </w:p>
    <w:p w14:paraId="65B562FF" w14:textId="09641B05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lastRenderedPageBreak/>
        <w:t xml:space="preserve">5.2.1.5 </w:t>
      </w:r>
      <w:r w:rsidR="00E000BF" w:rsidRPr="00546E1B">
        <w:rPr>
          <w:rFonts w:ascii="Garamond" w:hAnsi="Garamond"/>
          <w:sz w:val="24"/>
          <w:szCs w:val="24"/>
        </w:rPr>
        <w:t xml:space="preserve">sigurimin </w:t>
      </w:r>
      <w:r w:rsidR="0082119D" w:rsidRPr="00546E1B">
        <w:rPr>
          <w:rFonts w:ascii="Garamond" w:hAnsi="Garamond"/>
          <w:sz w:val="24"/>
          <w:szCs w:val="24"/>
        </w:rPr>
        <w:t>e përfshirjes së garancive/obligacioneve në të gjitha kontratat e ndërtimit, në pajtim me pëlqimin e HN ALB</w:t>
      </w:r>
      <w:r w:rsidR="004505D1">
        <w:rPr>
          <w:rFonts w:ascii="Garamond" w:hAnsi="Garamond"/>
          <w:sz w:val="24"/>
          <w:szCs w:val="24"/>
        </w:rPr>
        <w:t>-së</w:t>
      </w:r>
      <w:r w:rsidR="0082119D" w:rsidRPr="00546E1B">
        <w:rPr>
          <w:rFonts w:ascii="Garamond" w:hAnsi="Garamond"/>
          <w:sz w:val="24"/>
          <w:szCs w:val="24"/>
        </w:rPr>
        <w:t xml:space="preserve"> për vlerën dhe kohëzgjatjen e këtyre garancive dhe miratimin e tyre nga IC.</w:t>
      </w:r>
      <w:r w:rsidR="00546E1B" w:rsidRPr="00546E1B">
        <w:rPr>
          <w:rFonts w:ascii="Garamond" w:hAnsi="Garamond"/>
          <w:sz w:val="24"/>
          <w:szCs w:val="24"/>
        </w:rPr>
        <w:t xml:space="preserve"> </w:t>
      </w:r>
    </w:p>
    <w:p w14:paraId="7AA3B27D" w14:textId="606D3FD1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5.2.2 </w:t>
      </w:r>
      <w:r w:rsidR="0082119D" w:rsidRPr="00546E1B">
        <w:rPr>
          <w:rFonts w:ascii="Garamond" w:hAnsi="Garamond"/>
          <w:sz w:val="24"/>
          <w:szCs w:val="24"/>
        </w:rPr>
        <w:t>Paraqitjen e raporteve periodike për projektin te HN ALB</w:t>
      </w:r>
      <w:r w:rsidR="004505D1">
        <w:rPr>
          <w:rFonts w:ascii="Garamond" w:hAnsi="Garamond"/>
          <w:sz w:val="24"/>
          <w:szCs w:val="24"/>
        </w:rPr>
        <w:t>-ja</w:t>
      </w:r>
      <w:r w:rsidR="0082119D" w:rsidRPr="00546E1B">
        <w:rPr>
          <w:rFonts w:ascii="Garamond" w:hAnsi="Garamond"/>
          <w:sz w:val="24"/>
          <w:szCs w:val="24"/>
        </w:rPr>
        <w:t xml:space="preserve"> (Koordinatori Teknik i Projektit), me qëllim që HN ALB</w:t>
      </w:r>
      <w:r w:rsidR="00380799">
        <w:rPr>
          <w:rFonts w:ascii="Garamond" w:hAnsi="Garamond"/>
          <w:sz w:val="24"/>
          <w:szCs w:val="24"/>
        </w:rPr>
        <w:t>-së</w:t>
      </w:r>
      <w:r w:rsidR="0082119D" w:rsidRPr="00546E1B">
        <w:rPr>
          <w:rFonts w:ascii="Garamond" w:hAnsi="Garamond"/>
          <w:sz w:val="24"/>
          <w:szCs w:val="24"/>
        </w:rPr>
        <w:t xml:space="preserve"> t</w:t>
      </w:r>
      <w:r w:rsidR="00380799">
        <w:rPr>
          <w:rFonts w:ascii="Garamond" w:hAnsi="Garamond"/>
          <w:sz w:val="24"/>
          <w:szCs w:val="24"/>
        </w:rPr>
        <w:t>’</w:t>
      </w:r>
      <w:r w:rsidR="0082119D" w:rsidRPr="00546E1B">
        <w:rPr>
          <w:rFonts w:ascii="Garamond" w:hAnsi="Garamond"/>
          <w:sz w:val="24"/>
          <w:szCs w:val="24"/>
        </w:rPr>
        <w:t>i mundësohet mbikëqyrja e zbatimit të projektit.</w:t>
      </w:r>
    </w:p>
    <w:p w14:paraId="75036E27" w14:textId="0581DE7E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5.2.3 </w:t>
      </w:r>
      <w:r w:rsidR="0082119D" w:rsidRPr="00546E1B">
        <w:rPr>
          <w:rFonts w:ascii="Garamond" w:hAnsi="Garamond"/>
          <w:sz w:val="24"/>
          <w:szCs w:val="24"/>
        </w:rPr>
        <w:t>Hartimin e raporteve specifike të projektit për HN ALB</w:t>
      </w:r>
      <w:r w:rsidR="00D12488">
        <w:rPr>
          <w:rFonts w:ascii="Garamond" w:hAnsi="Garamond"/>
          <w:sz w:val="24"/>
          <w:szCs w:val="24"/>
        </w:rPr>
        <w:t>-në</w:t>
      </w:r>
      <w:r w:rsidR="0082119D" w:rsidRPr="00546E1B">
        <w:rPr>
          <w:rFonts w:ascii="Garamond" w:hAnsi="Garamond"/>
          <w:sz w:val="24"/>
          <w:szCs w:val="24"/>
        </w:rPr>
        <w:t xml:space="preserve"> (Koordinatori Teknik i Projektit) për t’ia paraqitur rregullisht IC-së.</w:t>
      </w:r>
    </w:p>
    <w:p w14:paraId="1FA5BB0B" w14:textId="62413661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5.2.4 </w:t>
      </w:r>
      <w:r w:rsidR="0082119D" w:rsidRPr="00546E1B">
        <w:rPr>
          <w:rFonts w:ascii="Garamond" w:hAnsi="Garamond"/>
          <w:sz w:val="24"/>
          <w:szCs w:val="24"/>
        </w:rPr>
        <w:t xml:space="preserve">Rekomandimin e çdo ndryshimi teknik të nevojshëm në projekt te Koordinatori Teknik i Projektit për shqyrtim. </w:t>
      </w:r>
    </w:p>
    <w:p w14:paraId="340545A0" w14:textId="767702F5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5.2.5 </w:t>
      </w:r>
      <w:r w:rsidR="0082119D" w:rsidRPr="00546E1B">
        <w:rPr>
          <w:rFonts w:ascii="Garamond" w:hAnsi="Garamond"/>
          <w:sz w:val="24"/>
          <w:szCs w:val="24"/>
        </w:rPr>
        <w:t xml:space="preserve">Pjesëmarrjen në mbledhjet mbi progresin/rishikimin e projektit me Koordinatorin Teknik të Projektit, duke u përqendruar në ofrimin e të dhënave të kërkuara teknike dhe afateve. </w:t>
      </w:r>
    </w:p>
    <w:p w14:paraId="494CE08B" w14:textId="371D06AC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5.2.6 </w:t>
      </w:r>
      <w:r w:rsidR="0082119D" w:rsidRPr="00546E1B">
        <w:rPr>
          <w:rFonts w:ascii="Garamond" w:hAnsi="Garamond"/>
          <w:sz w:val="24"/>
          <w:szCs w:val="24"/>
        </w:rPr>
        <w:t>Hartimin e kërkesave mbi objektin, fondet dhe dokumentet e tjera të projektit për HN ALB</w:t>
      </w:r>
      <w:r w:rsidR="00D12488">
        <w:rPr>
          <w:rFonts w:ascii="Garamond" w:hAnsi="Garamond"/>
          <w:sz w:val="24"/>
          <w:szCs w:val="24"/>
        </w:rPr>
        <w:t>-në</w:t>
      </w:r>
      <w:r w:rsidR="0082119D" w:rsidRPr="00546E1B">
        <w:rPr>
          <w:rFonts w:ascii="Garamond" w:hAnsi="Garamond"/>
          <w:sz w:val="24"/>
          <w:szCs w:val="24"/>
        </w:rPr>
        <w:t xml:space="preserve"> (Koordinatori Teknik i Projektit) për t’ia paraqitur rregullisht IC-së.</w:t>
      </w:r>
    </w:p>
    <w:p w14:paraId="254F1109" w14:textId="72118049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5.2.7 </w:t>
      </w:r>
      <w:r w:rsidR="0082119D" w:rsidRPr="00546E1B">
        <w:rPr>
          <w:rFonts w:ascii="Garamond" w:hAnsi="Garamond"/>
          <w:sz w:val="24"/>
          <w:szCs w:val="24"/>
        </w:rPr>
        <w:t xml:space="preserve">Vendosjen e të gjithë dokumentacionit të projektit të zbatueshëm për </w:t>
      </w:r>
      <w:r w:rsidR="00505B9A">
        <w:rPr>
          <w:rFonts w:ascii="Garamond" w:hAnsi="Garamond"/>
          <w:sz w:val="24"/>
          <w:szCs w:val="24"/>
        </w:rPr>
        <w:t>“</w:t>
      </w:r>
      <w:r w:rsidR="0082119D" w:rsidRPr="00546E1B">
        <w:rPr>
          <w:rFonts w:ascii="Garamond" w:hAnsi="Garamond"/>
          <w:sz w:val="24"/>
          <w:szCs w:val="24"/>
        </w:rPr>
        <w:t>Agjencinë në emër të HN-së</w:t>
      </w:r>
      <w:r w:rsidR="00505B9A">
        <w:rPr>
          <w:rFonts w:ascii="Garamond" w:hAnsi="Garamond"/>
          <w:sz w:val="24"/>
          <w:szCs w:val="24"/>
        </w:rPr>
        <w:t>” te</w:t>
      </w:r>
      <w:r w:rsidR="0082119D" w:rsidRPr="00546E1B">
        <w:rPr>
          <w:rFonts w:ascii="Garamond" w:hAnsi="Garamond"/>
          <w:sz w:val="24"/>
          <w:szCs w:val="24"/>
        </w:rPr>
        <w:t xml:space="preserve"> CIRIS.</w:t>
      </w:r>
    </w:p>
    <w:p w14:paraId="654D4642" w14:textId="22F7C96B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5.2.8 </w:t>
      </w:r>
      <w:r w:rsidR="0082119D" w:rsidRPr="00546E1B">
        <w:rPr>
          <w:rFonts w:ascii="Garamond" w:hAnsi="Garamond"/>
          <w:sz w:val="24"/>
          <w:szCs w:val="24"/>
        </w:rPr>
        <w:t xml:space="preserve">Raportimin e të gjithë informacionit të zbatueshëm mbi afatet dhe financiar </w:t>
      </w:r>
      <w:r w:rsidR="00505B9A">
        <w:rPr>
          <w:rFonts w:ascii="Garamond" w:hAnsi="Garamond"/>
          <w:sz w:val="24"/>
          <w:szCs w:val="24"/>
        </w:rPr>
        <w:t>“</w:t>
      </w:r>
      <w:r w:rsidR="0082119D" w:rsidRPr="00546E1B">
        <w:rPr>
          <w:rFonts w:ascii="Garamond" w:hAnsi="Garamond"/>
          <w:sz w:val="24"/>
          <w:szCs w:val="24"/>
        </w:rPr>
        <w:t>Agjencia në emër të HN-së</w:t>
      </w:r>
      <w:r w:rsidR="00505B9A">
        <w:rPr>
          <w:rFonts w:ascii="Garamond" w:hAnsi="Garamond"/>
          <w:sz w:val="24"/>
          <w:szCs w:val="24"/>
        </w:rPr>
        <w:t>”</w:t>
      </w:r>
      <w:r w:rsidR="0082119D" w:rsidRPr="00546E1B">
        <w:rPr>
          <w:rFonts w:ascii="Garamond" w:hAnsi="Garamond"/>
          <w:sz w:val="24"/>
          <w:szCs w:val="24"/>
        </w:rPr>
        <w:t xml:space="preserve"> tek IC-ja (nëpërmjet CIRIS), duke mbajtur të informuar HN ALB</w:t>
      </w:r>
      <w:r w:rsidR="00146B57">
        <w:rPr>
          <w:rFonts w:ascii="Garamond" w:hAnsi="Garamond"/>
          <w:sz w:val="24"/>
          <w:szCs w:val="24"/>
        </w:rPr>
        <w:t>-në</w:t>
      </w:r>
      <w:r w:rsidR="0082119D" w:rsidRPr="00546E1B">
        <w:rPr>
          <w:rFonts w:ascii="Garamond" w:hAnsi="Garamond"/>
          <w:sz w:val="24"/>
          <w:szCs w:val="24"/>
        </w:rPr>
        <w:t xml:space="preserve"> (Koordinatori Teknik i Projektit).</w:t>
      </w:r>
    </w:p>
    <w:p w14:paraId="608D3076" w14:textId="7011DFA9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5.2.9 </w:t>
      </w:r>
      <w:r w:rsidR="0082119D" w:rsidRPr="00546E1B">
        <w:rPr>
          <w:rFonts w:ascii="Garamond" w:hAnsi="Garamond"/>
          <w:sz w:val="24"/>
          <w:szCs w:val="24"/>
        </w:rPr>
        <w:t xml:space="preserve">Hartimin e dokumentacionit dhe mbështetjes për kërkesat teknike pasuese për </w:t>
      </w:r>
      <w:r w:rsidR="00042C43" w:rsidRPr="00546E1B">
        <w:rPr>
          <w:rFonts w:ascii="Garamond" w:hAnsi="Garamond"/>
          <w:sz w:val="24"/>
          <w:szCs w:val="24"/>
        </w:rPr>
        <w:t>operimin dhe mirëmbajtjen, sipas kërkesës</w:t>
      </w:r>
      <w:r w:rsidR="0082119D" w:rsidRPr="00546E1B">
        <w:rPr>
          <w:rFonts w:ascii="Garamond" w:hAnsi="Garamond"/>
          <w:sz w:val="24"/>
          <w:szCs w:val="24"/>
        </w:rPr>
        <w:t>.</w:t>
      </w:r>
      <w:r w:rsidR="00546E1B" w:rsidRPr="00546E1B">
        <w:rPr>
          <w:rFonts w:ascii="Garamond" w:hAnsi="Garamond"/>
          <w:sz w:val="24"/>
          <w:szCs w:val="24"/>
        </w:rPr>
        <w:t xml:space="preserve"> </w:t>
      </w:r>
    </w:p>
    <w:p w14:paraId="2388FA95" w14:textId="28E0BBE4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5.2.10 </w:t>
      </w:r>
      <w:r w:rsidR="0082119D" w:rsidRPr="00546E1B">
        <w:rPr>
          <w:rFonts w:ascii="Garamond" w:hAnsi="Garamond"/>
          <w:sz w:val="24"/>
          <w:szCs w:val="24"/>
        </w:rPr>
        <w:t>Asistimin e mbylljes së projektit në pajtim me rregulloret e NSIP-së (JFAI, të tjera).</w:t>
      </w:r>
    </w:p>
    <w:p w14:paraId="5901E631" w14:textId="2A2C4224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5.2.11 </w:t>
      </w:r>
      <w:r w:rsidR="0082119D" w:rsidRPr="00546E1B">
        <w:rPr>
          <w:rFonts w:ascii="Garamond" w:hAnsi="Garamond"/>
          <w:sz w:val="24"/>
          <w:szCs w:val="24"/>
        </w:rPr>
        <w:t>NSPA-ja do të garantojë që kushtet e garancisë të përfshihen në kontratat e ndërtimit. Kushtet e garancisë duhet të miratohen nga HN ALB</w:t>
      </w:r>
      <w:r w:rsidR="00152D13">
        <w:rPr>
          <w:rFonts w:ascii="Garamond" w:hAnsi="Garamond"/>
          <w:sz w:val="24"/>
          <w:szCs w:val="24"/>
        </w:rPr>
        <w:t>-ja</w:t>
      </w:r>
      <w:r w:rsidR="0082119D" w:rsidRPr="00546E1B">
        <w:rPr>
          <w:rFonts w:ascii="Garamond" w:hAnsi="Garamond"/>
          <w:sz w:val="24"/>
          <w:szCs w:val="24"/>
        </w:rPr>
        <w:t xml:space="preserve"> dhe IC</w:t>
      </w:r>
      <w:r w:rsidR="00152D13">
        <w:rPr>
          <w:rFonts w:ascii="Garamond" w:hAnsi="Garamond"/>
          <w:sz w:val="24"/>
          <w:szCs w:val="24"/>
        </w:rPr>
        <w:t>-</w:t>
      </w:r>
      <w:proofErr w:type="spellStart"/>
      <w:r w:rsidR="00152D13">
        <w:rPr>
          <w:rFonts w:ascii="Garamond" w:hAnsi="Garamond"/>
          <w:sz w:val="24"/>
          <w:szCs w:val="24"/>
        </w:rPr>
        <w:t>aja</w:t>
      </w:r>
      <w:proofErr w:type="spellEnd"/>
      <w:r w:rsidR="0082119D" w:rsidRPr="00546E1B">
        <w:rPr>
          <w:rFonts w:ascii="Garamond" w:hAnsi="Garamond"/>
          <w:sz w:val="24"/>
          <w:szCs w:val="24"/>
        </w:rPr>
        <w:t xml:space="preserve">. Kushtet dhe procedurat e përgjithshme që synon të zbatojë NSPA-ja paraqiten në </w:t>
      </w:r>
      <w:r w:rsidR="00274540" w:rsidRPr="00546E1B">
        <w:rPr>
          <w:rFonts w:ascii="Garamond" w:hAnsi="Garamond"/>
          <w:sz w:val="24"/>
          <w:szCs w:val="24"/>
        </w:rPr>
        <w:t xml:space="preserve">aneksin </w:t>
      </w:r>
      <w:r w:rsidR="0082119D" w:rsidRPr="00546E1B">
        <w:rPr>
          <w:rFonts w:ascii="Garamond" w:hAnsi="Garamond"/>
          <w:sz w:val="24"/>
          <w:szCs w:val="24"/>
        </w:rPr>
        <w:t>D.</w:t>
      </w:r>
    </w:p>
    <w:p w14:paraId="38E8CB41" w14:textId="0A8AFE3B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5.2.12 </w:t>
      </w:r>
      <w:r w:rsidR="0082119D" w:rsidRPr="00546E1B">
        <w:rPr>
          <w:rFonts w:ascii="Garamond" w:hAnsi="Garamond"/>
          <w:sz w:val="24"/>
          <w:szCs w:val="24"/>
        </w:rPr>
        <w:t xml:space="preserve">NSPA-ja do të dërgojë informacion në lidhje me </w:t>
      </w:r>
      <w:r w:rsidR="00274540" w:rsidRPr="00546E1B">
        <w:rPr>
          <w:rFonts w:ascii="Garamond" w:hAnsi="Garamond"/>
          <w:sz w:val="24"/>
          <w:szCs w:val="24"/>
        </w:rPr>
        <w:t xml:space="preserve">kontraktuesit </w:t>
      </w:r>
      <w:r w:rsidR="0082119D" w:rsidRPr="00546E1B">
        <w:rPr>
          <w:rFonts w:ascii="Garamond" w:hAnsi="Garamond"/>
          <w:sz w:val="24"/>
          <w:szCs w:val="24"/>
        </w:rPr>
        <w:t xml:space="preserve">shqiptarë që do të ofertojnë për përmbushjen e objektit të Marrëveshjes së Mbështetjes Teknike, i cili duhet të </w:t>
      </w:r>
      <w:r w:rsidR="00274540" w:rsidRPr="00546E1B">
        <w:rPr>
          <w:rFonts w:ascii="Garamond" w:hAnsi="Garamond"/>
          <w:sz w:val="24"/>
          <w:szCs w:val="24"/>
        </w:rPr>
        <w:t>certifikohet</w:t>
      </w:r>
      <w:r w:rsidR="0082119D" w:rsidRPr="00546E1B">
        <w:rPr>
          <w:rFonts w:ascii="Garamond" w:hAnsi="Garamond"/>
          <w:sz w:val="24"/>
          <w:szCs w:val="24"/>
        </w:rPr>
        <w:t xml:space="preserve"> nga autoritetet kompetente të MM-së shqiptare, për të qenë të përshtatshëm për t</w:t>
      </w:r>
      <w:r w:rsidR="00274540">
        <w:rPr>
          <w:rFonts w:ascii="Garamond" w:hAnsi="Garamond"/>
          <w:sz w:val="24"/>
          <w:szCs w:val="24"/>
        </w:rPr>
        <w:t>’</w:t>
      </w:r>
      <w:r w:rsidR="0082119D" w:rsidRPr="00546E1B">
        <w:rPr>
          <w:rFonts w:ascii="Garamond" w:hAnsi="Garamond"/>
          <w:sz w:val="24"/>
          <w:szCs w:val="24"/>
        </w:rPr>
        <w:t xml:space="preserve">u përfshirë në </w:t>
      </w:r>
      <w:r w:rsidR="00274540" w:rsidRPr="00546E1B">
        <w:rPr>
          <w:rFonts w:ascii="Garamond" w:hAnsi="Garamond"/>
          <w:sz w:val="24"/>
          <w:szCs w:val="24"/>
        </w:rPr>
        <w:t xml:space="preserve">listën e burimeve </w:t>
      </w:r>
      <w:r w:rsidR="0082119D" w:rsidRPr="00546E1B">
        <w:rPr>
          <w:rFonts w:ascii="Garamond" w:hAnsi="Garamond"/>
          <w:sz w:val="24"/>
          <w:szCs w:val="24"/>
        </w:rPr>
        <w:t xml:space="preserve">të NSPA-së. Nëse </w:t>
      </w:r>
      <w:r w:rsidR="00274540" w:rsidRPr="00546E1B">
        <w:rPr>
          <w:rFonts w:ascii="Garamond" w:hAnsi="Garamond"/>
          <w:sz w:val="24"/>
          <w:szCs w:val="24"/>
        </w:rPr>
        <w:t xml:space="preserve">kontraktuesit </w:t>
      </w:r>
      <w:r w:rsidR="0082119D" w:rsidRPr="00546E1B">
        <w:rPr>
          <w:rFonts w:ascii="Garamond" w:hAnsi="Garamond"/>
          <w:sz w:val="24"/>
          <w:szCs w:val="24"/>
        </w:rPr>
        <w:t xml:space="preserve">përdorin </w:t>
      </w:r>
      <w:r w:rsidR="00274540" w:rsidRPr="00546E1B">
        <w:rPr>
          <w:rFonts w:ascii="Garamond" w:hAnsi="Garamond"/>
          <w:sz w:val="24"/>
          <w:szCs w:val="24"/>
        </w:rPr>
        <w:t xml:space="preserve">nënkontraktues </w:t>
      </w:r>
      <w:r w:rsidR="0082119D" w:rsidRPr="00546E1B">
        <w:rPr>
          <w:rFonts w:ascii="Garamond" w:hAnsi="Garamond"/>
          <w:sz w:val="24"/>
          <w:szCs w:val="24"/>
        </w:rPr>
        <w:t xml:space="preserve">shqiptarë, atëherë pranohet se të gjithë nënkontraktuesit e propozuar duhet të aplikojnë te MM-ja shqiptare në pajtim me </w:t>
      </w:r>
      <w:r w:rsidR="00274540" w:rsidRPr="00546E1B">
        <w:rPr>
          <w:rFonts w:ascii="Garamond" w:hAnsi="Garamond"/>
          <w:sz w:val="24"/>
          <w:szCs w:val="24"/>
        </w:rPr>
        <w:t xml:space="preserve">nenin </w:t>
      </w:r>
      <w:r w:rsidR="0082119D" w:rsidRPr="00546E1B">
        <w:rPr>
          <w:rFonts w:ascii="Garamond" w:hAnsi="Garamond"/>
          <w:sz w:val="24"/>
          <w:szCs w:val="24"/>
        </w:rPr>
        <w:t>45</w:t>
      </w:r>
      <w:r w:rsidR="00274540">
        <w:rPr>
          <w:rFonts w:ascii="Garamond" w:hAnsi="Garamond"/>
          <w:sz w:val="24"/>
          <w:szCs w:val="24"/>
        </w:rPr>
        <w:t>,</w:t>
      </w:r>
      <w:r w:rsidR="0082119D" w:rsidRPr="00546E1B">
        <w:rPr>
          <w:rFonts w:ascii="Garamond" w:hAnsi="Garamond"/>
          <w:sz w:val="24"/>
          <w:szCs w:val="24"/>
        </w:rPr>
        <w:t xml:space="preserve"> në </w:t>
      </w:r>
      <w:r w:rsidR="00274540" w:rsidRPr="00546E1B">
        <w:rPr>
          <w:rFonts w:ascii="Garamond" w:hAnsi="Garamond"/>
          <w:sz w:val="24"/>
          <w:szCs w:val="24"/>
        </w:rPr>
        <w:t xml:space="preserve">ligjin </w:t>
      </w:r>
      <w:r w:rsidR="0082119D" w:rsidRPr="00546E1B">
        <w:rPr>
          <w:rFonts w:ascii="Garamond" w:hAnsi="Garamond"/>
          <w:sz w:val="24"/>
          <w:szCs w:val="24"/>
        </w:rPr>
        <w:t>numër 9643, datë 20.11.</w:t>
      </w:r>
      <w:r w:rsidR="00274540">
        <w:rPr>
          <w:rFonts w:ascii="Garamond" w:hAnsi="Garamond"/>
          <w:sz w:val="24"/>
          <w:szCs w:val="24"/>
        </w:rPr>
        <w:t>,</w:t>
      </w:r>
      <w:r w:rsidR="0082119D" w:rsidRPr="00546E1B">
        <w:rPr>
          <w:rFonts w:ascii="Garamond" w:hAnsi="Garamond"/>
          <w:sz w:val="24"/>
          <w:szCs w:val="24"/>
        </w:rPr>
        <w:t xml:space="preserve"> “Prokurimet </w:t>
      </w:r>
      <w:r w:rsidR="00274540" w:rsidRPr="00546E1B">
        <w:rPr>
          <w:rFonts w:ascii="Garamond" w:hAnsi="Garamond"/>
          <w:sz w:val="24"/>
          <w:szCs w:val="24"/>
        </w:rPr>
        <w:t>publike</w:t>
      </w:r>
      <w:r w:rsidR="0082119D" w:rsidRPr="00546E1B">
        <w:rPr>
          <w:rFonts w:ascii="Garamond" w:hAnsi="Garamond"/>
          <w:sz w:val="24"/>
          <w:szCs w:val="24"/>
        </w:rPr>
        <w:t xml:space="preserve">” dhe që do të vleftësohet nga MM-ja shqiptare. Me qëllim lehtësimin e </w:t>
      </w:r>
      <w:proofErr w:type="spellStart"/>
      <w:r w:rsidR="0082119D" w:rsidRPr="00546E1B">
        <w:rPr>
          <w:rFonts w:ascii="Garamond" w:hAnsi="Garamond"/>
          <w:sz w:val="24"/>
          <w:szCs w:val="24"/>
        </w:rPr>
        <w:t>vleftësimeve</w:t>
      </w:r>
      <w:proofErr w:type="spellEnd"/>
      <w:r w:rsidR="0082119D" w:rsidRPr="00546E1B">
        <w:rPr>
          <w:rFonts w:ascii="Garamond" w:hAnsi="Garamond"/>
          <w:sz w:val="24"/>
          <w:szCs w:val="24"/>
        </w:rPr>
        <w:t xml:space="preserve"> të tilla në kohë dhe si rrjedhojë maksimizimin e konkurrencës,</w:t>
      </w:r>
      <w:r w:rsidR="00546E1B" w:rsidRPr="00546E1B">
        <w:rPr>
          <w:rFonts w:ascii="Garamond" w:hAnsi="Garamond"/>
          <w:sz w:val="24"/>
          <w:szCs w:val="24"/>
        </w:rPr>
        <w:t xml:space="preserve"> </w:t>
      </w:r>
      <w:r w:rsidR="0082119D" w:rsidRPr="00546E1B">
        <w:rPr>
          <w:rFonts w:ascii="Garamond" w:hAnsi="Garamond"/>
          <w:sz w:val="24"/>
          <w:szCs w:val="24"/>
        </w:rPr>
        <w:t>Shqipëria do të kryejë vleftësimin e aplikimeve në një kohë të shpejtë dhe NSPA</w:t>
      </w:r>
      <w:r w:rsidR="00274540">
        <w:rPr>
          <w:rFonts w:ascii="Garamond" w:hAnsi="Garamond"/>
          <w:sz w:val="24"/>
          <w:szCs w:val="24"/>
        </w:rPr>
        <w:t>-ja</w:t>
      </w:r>
      <w:r w:rsidR="0082119D" w:rsidRPr="00546E1B">
        <w:rPr>
          <w:rFonts w:ascii="Garamond" w:hAnsi="Garamond"/>
          <w:sz w:val="24"/>
          <w:szCs w:val="24"/>
        </w:rPr>
        <w:t xml:space="preserve"> do të udhëzojë ofertues të mundshëm se </w:t>
      </w:r>
      <w:r w:rsidR="00274540" w:rsidRPr="00546E1B">
        <w:rPr>
          <w:rFonts w:ascii="Garamond" w:hAnsi="Garamond"/>
          <w:sz w:val="24"/>
          <w:szCs w:val="24"/>
        </w:rPr>
        <w:t xml:space="preserve">nënkontraktuesit </w:t>
      </w:r>
      <w:r w:rsidR="0082119D" w:rsidRPr="00546E1B">
        <w:rPr>
          <w:rFonts w:ascii="Garamond" w:hAnsi="Garamond"/>
          <w:sz w:val="24"/>
          <w:szCs w:val="24"/>
        </w:rPr>
        <w:t>nga Shqipëria duhet t</w:t>
      </w:r>
      <w:r w:rsidR="00274540">
        <w:rPr>
          <w:rFonts w:ascii="Garamond" w:hAnsi="Garamond"/>
          <w:sz w:val="24"/>
          <w:szCs w:val="24"/>
        </w:rPr>
        <w:t>’</w:t>
      </w:r>
      <w:r w:rsidR="0082119D" w:rsidRPr="00546E1B">
        <w:rPr>
          <w:rFonts w:ascii="Garamond" w:hAnsi="Garamond"/>
          <w:sz w:val="24"/>
          <w:szCs w:val="24"/>
        </w:rPr>
        <w:t xml:space="preserve">i nënshtrohen vlerësimit pozitiv në kohën e paraqitjes së ofertës. </w:t>
      </w:r>
    </w:p>
    <w:p w14:paraId="4E0D35B1" w14:textId="218FCEAE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5.2.13 </w:t>
      </w:r>
      <w:r w:rsidR="0082119D" w:rsidRPr="00546E1B">
        <w:rPr>
          <w:rFonts w:ascii="Garamond" w:hAnsi="Garamond"/>
          <w:sz w:val="24"/>
          <w:szCs w:val="24"/>
        </w:rPr>
        <w:t xml:space="preserve">NSPA-ja ia jep kontratën ofertuesit më të ulë teknik të pranueshëm që caktohet nga një proces ndërkombëtar i </w:t>
      </w:r>
      <w:proofErr w:type="spellStart"/>
      <w:r w:rsidR="0082119D" w:rsidRPr="00546E1B">
        <w:rPr>
          <w:rFonts w:ascii="Garamond" w:hAnsi="Garamond"/>
          <w:sz w:val="24"/>
          <w:szCs w:val="24"/>
        </w:rPr>
        <w:t>ofertimit</w:t>
      </w:r>
      <w:proofErr w:type="spellEnd"/>
      <w:r w:rsidR="0082119D" w:rsidRPr="00546E1B">
        <w:rPr>
          <w:rFonts w:ascii="Garamond" w:hAnsi="Garamond"/>
          <w:sz w:val="24"/>
          <w:szCs w:val="24"/>
        </w:rPr>
        <w:t xml:space="preserve"> konkurrues (ICB), në pajtim me Rregulloret e Prokurimit të NSPA-së.</w:t>
      </w:r>
    </w:p>
    <w:p w14:paraId="6BD1A93B" w14:textId="64944F76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6. </w:t>
      </w:r>
      <w:r w:rsidR="0082119D" w:rsidRPr="00546E1B">
        <w:rPr>
          <w:rFonts w:ascii="Garamond" w:hAnsi="Garamond"/>
          <w:sz w:val="24"/>
          <w:szCs w:val="24"/>
        </w:rPr>
        <w:t xml:space="preserve">NENI 6 </w:t>
      </w:r>
      <w:r w:rsidR="00770DE0">
        <w:rPr>
          <w:rFonts w:ascii="Garamond" w:hAnsi="Garamond"/>
          <w:sz w:val="24"/>
          <w:szCs w:val="24"/>
        </w:rPr>
        <w:t>–</w:t>
      </w:r>
      <w:r w:rsidR="0082119D" w:rsidRPr="00546E1B">
        <w:rPr>
          <w:rFonts w:ascii="Garamond" w:hAnsi="Garamond"/>
          <w:sz w:val="24"/>
          <w:szCs w:val="24"/>
        </w:rPr>
        <w:t xml:space="preserve"> AFATET E PROJEKTIT</w:t>
      </w:r>
    </w:p>
    <w:p w14:paraId="655625C8" w14:textId="2268F8C1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6.1 </w:t>
      </w:r>
      <w:r w:rsidR="0082119D" w:rsidRPr="00546E1B">
        <w:rPr>
          <w:rFonts w:ascii="Garamond" w:hAnsi="Garamond"/>
          <w:sz w:val="24"/>
          <w:szCs w:val="24"/>
        </w:rPr>
        <w:t xml:space="preserve">Afatet për zbatimin e projekteve jepen në </w:t>
      </w:r>
      <w:r w:rsidR="000A04D0" w:rsidRPr="00546E1B">
        <w:rPr>
          <w:rFonts w:ascii="Garamond" w:hAnsi="Garamond"/>
          <w:sz w:val="24"/>
          <w:szCs w:val="24"/>
        </w:rPr>
        <w:t xml:space="preserve">aneksin </w:t>
      </w:r>
      <w:r w:rsidR="0082119D" w:rsidRPr="00546E1B">
        <w:rPr>
          <w:rFonts w:ascii="Garamond" w:hAnsi="Garamond"/>
          <w:sz w:val="24"/>
          <w:szCs w:val="24"/>
        </w:rPr>
        <w:t>B.</w:t>
      </w:r>
    </w:p>
    <w:p w14:paraId="34F4527B" w14:textId="460B4D41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6.2 </w:t>
      </w:r>
      <w:r w:rsidR="0082119D" w:rsidRPr="00546E1B">
        <w:rPr>
          <w:rFonts w:ascii="Garamond" w:hAnsi="Garamond"/>
          <w:sz w:val="24"/>
          <w:szCs w:val="24"/>
        </w:rPr>
        <w:t xml:space="preserve">Çdo ndryshim i propozuar për </w:t>
      </w:r>
      <w:r w:rsidR="00BE0EF8" w:rsidRPr="00546E1B">
        <w:rPr>
          <w:rFonts w:ascii="Garamond" w:hAnsi="Garamond"/>
          <w:sz w:val="24"/>
          <w:szCs w:val="24"/>
        </w:rPr>
        <w:t xml:space="preserve">afatet e projektit </w:t>
      </w:r>
      <w:r w:rsidR="0082119D" w:rsidRPr="00546E1B">
        <w:rPr>
          <w:rFonts w:ascii="Garamond" w:hAnsi="Garamond"/>
          <w:sz w:val="24"/>
          <w:szCs w:val="24"/>
        </w:rPr>
        <w:t xml:space="preserve">të dhëna në </w:t>
      </w:r>
      <w:r w:rsidR="00BE0EF8" w:rsidRPr="00546E1B">
        <w:rPr>
          <w:rFonts w:ascii="Garamond" w:hAnsi="Garamond"/>
          <w:sz w:val="24"/>
          <w:szCs w:val="24"/>
        </w:rPr>
        <w:t xml:space="preserve">aneksin </w:t>
      </w:r>
      <w:r w:rsidR="0082119D" w:rsidRPr="00546E1B">
        <w:rPr>
          <w:rFonts w:ascii="Garamond" w:hAnsi="Garamond"/>
          <w:sz w:val="24"/>
          <w:szCs w:val="24"/>
        </w:rPr>
        <w:t>B do t</w:t>
      </w:r>
      <w:r w:rsidR="00BE0EF8">
        <w:rPr>
          <w:rFonts w:ascii="Garamond" w:hAnsi="Garamond"/>
          <w:sz w:val="24"/>
          <w:szCs w:val="24"/>
        </w:rPr>
        <w:t>’</w:t>
      </w:r>
      <w:r w:rsidR="0082119D" w:rsidRPr="00546E1B">
        <w:rPr>
          <w:rFonts w:ascii="Garamond" w:hAnsi="Garamond"/>
          <w:sz w:val="24"/>
          <w:szCs w:val="24"/>
        </w:rPr>
        <w:t>i paraqiten IC-së nga HN ALB, mbështetur nga NSPA-ja.</w:t>
      </w:r>
    </w:p>
    <w:p w14:paraId="1C0D16F2" w14:textId="11A3A31A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7. </w:t>
      </w:r>
      <w:r w:rsidR="0082119D" w:rsidRPr="00546E1B">
        <w:rPr>
          <w:rFonts w:ascii="Garamond" w:hAnsi="Garamond"/>
          <w:sz w:val="24"/>
          <w:szCs w:val="24"/>
        </w:rPr>
        <w:t xml:space="preserve">NENI 7 - MASAT FINANCIARE </w:t>
      </w:r>
    </w:p>
    <w:p w14:paraId="3D3608B9" w14:textId="105A2F22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7.1. </w:t>
      </w:r>
      <w:r w:rsidR="0082119D" w:rsidRPr="00546E1B">
        <w:rPr>
          <w:rFonts w:ascii="Garamond" w:hAnsi="Garamond"/>
          <w:sz w:val="24"/>
          <w:szCs w:val="24"/>
        </w:rPr>
        <w:t xml:space="preserve">Buxheti Operativ: Buxheti operativ për të mbuluar projektimin, kontrollin e ndërtimit dhe shërbimet e ndërtimit do të jetë sipas përcaktimit në dokumentet e autorizimit të IC-së. Pasi IC-ja të ketë miratuar NSPA-në si </w:t>
      </w:r>
      <w:r w:rsidR="00BE0EF8">
        <w:rPr>
          <w:rFonts w:ascii="Garamond" w:hAnsi="Garamond"/>
          <w:sz w:val="24"/>
          <w:szCs w:val="24"/>
        </w:rPr>
        <w:t>“</w:t>
      </w:r>
      <w:r w:rsidR="0082119D" w:rsidRPr="00546E1B">
        <w:rPr>
          <w:rFonts w:ascii="Garamond" w:hAnsi="Garamond"/>
          <w:sz w:val="24"/>
          <w:szCs w:val="24"/>
        </w:rPr>
        <w:t>Agjencia në emër të HN-së’</w:t>
      </w:r>
      <w:r w:rsidR="00BE0EF8">
        <w:rPr>
          <w:rFonts w:ascii="Garamond" w:hAnsi="Garamond"/>
          <w:sz w:val="24"/>
          <w:szCs w:val="24"/>
        </w:rPr>
        <w:t>”</w:t>
      </w:r>
      <w:r w:rsidR="0082119D" w:rsidRPr="00546E1B">
        <w:rPr>
          <w:rFonts w:ascii="Garamond" w:hAnsi="Garamond"/>
          <w:sz w:val="24"/>
          <w:szCs w:val="24"/>
        </w:rPr>
        <w:t>, menaxhimi i fondeve do të jetë ndërmjet IC-së dhe NSPA-së në pajtim me rregulloret dhe procedurat e NSIP-së.</w:t>
      </w:r>
    </w:p>
    <w:p w14:paraId="5CF96DA2" w14:textId="2C90077F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7.2 </w:t>
      </w:r>
      <w:r w:rsidR="0082119D" w:rsidRPr="00546E1B">
        <w:rPr>
          <w:rFonts w:ascii="Garamond" w:hAnsi="Garamond"/>
          <w:sz w:val="24"/>
          <w:szCs w:val="24"/>
        </w:rPr>
        <w:t xml:space="preserve">Kostoja e </w:t>
      </w:r>
      <w:r w:rsidR="00BE0EF8" w:rsidRPr="00546E1B">
        <w:rPr>
          <w:rFonts w:ascii="Garamond" w:hAnsi="Garamond"/>
          <w:sz w:val="24"/>
          <w:szCs w:val="24"/>
        </w:rPr>
        <w:t>menaxhimit të projektit</w:t>
      </w:r>
    </w:p>
    <w:p w14:paraId="67EFC42E" w14:textId="27771737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7.2.1 </w:t>
      </w:r>
      <w:r w:rsidR="0082119D" w:rsidRPr="00546E1B">
        <w:rPr>
          <w:rFonts w:ascii="Garamond" w:hAnsi="Garamond"/>
          <w:sz w:val="24"/>
          <w:szCs w:val="24"/>
        </w:rPr>
        <w:t xml:space="preserve">Kostoja e parashikuar e NSPA-së e </w:t>
      </w:r>
      <w:r w:rsidR="00BE0EF8" w:rsidRPr="00546E1B">
        <w:rPr>
          <w:rFonts w:ascii="Garamond" w:hAnsi="Garamond"/>
          <w:sz w:val="24"/>
          <w:szCs w:val="24"/>
        </w:rPr>
        <w:t xml:space="preserve">menaxhimit të projektit </w:t>
      </w:r>
      <w:r w:rsidR="0082119D" w:rsidRPr="00546E1B">
        <w:rPr>
          <w:rFonts w:ascii="Garamond" w:hAnsi="Garamond"/>
          <w:sz w:val="24"/>
          <w:szCs w:val="24"/>
        </w:rPr>
        <w:t xml:space="preserve">për përftimin dhe menaxhimin e projekteve të HSIP-së jepet në </w:t>
      </w:r>
      <w:r w:rsidR="00BE0EF8" w:rsidRPr="00546E1B">
        <w:rPr>
          <w:rFonts w:ascii="Garamond" w:hAnsi="Garamond"/>
          <w:sz w:val="24"/>
          <w:szCs w:val="24"/>
        </w:rPr>
        <w:t xml:space="preserve">aneksin </w:t>
      </w:r>
      <w:r w:rsidR="0082119D" w:rsidRPr="00546E1B">
        <w:rPr>
          <w:rFonts w:ascii="Garamond" w:hAnsi="Garamond"/>
          <w:sz w:val="24"/>
          <w:szCs w:val="24"/>
        </w:rPr>
        <w:t>C të kësaj TSA-je.</w:t>
      </w:r>
      <w:r w:rsidR="00546E1B" w:rsidRPr="00546E1B">
        <w:rPr>
          <w:rFonts w:ascii="Garamond" w:hAnsi="Garamond"/>
          <w:sz w:val="24"/>
          <w:szCs w:val="24"/>
        </w:rPr>
        <w:t xml:space="preserve"> </w:t>
      </w:r>
    </w:p>
    <w:p w14:paraId="7445FADD" w14:textId="6091C9FF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7.2.2 </w:t>
      </w:r>
      <w:r w:rsidR="0082119D" w:rsidRPr="00546E1B">
        <w:rPr>
          <w:rFonts w:ascii="Garamond" w:hAnsi="Garamond"/>
          <w:sz w:val="24"/>
          <w:szCs w:val="24"/>
        </w:rPr>
        <w:t xml:space="preserve">Kostoja e PMC-së e dhënë në </w:t>
      </w:r>
      <w:r w:rsidR="00BE0EF8" w:rsidRPr="00546E1B">
        <w:rPr>
          <w:rFonts w:ascii="Garamond" w:hAnsi="Garamond"/>
          <w:sz w:val="24"/>
          <w:szCs w:val="24"/>
        </w:rPr>
        <w:t xml:space="preserve">aneksin </w:t>
      </w:r>
      <w:r w:rsidR="0082119D" w:rsidRPr="00546E1B">
        <w:rPr>
          <w:rFonts w:ascii="Garamond" w:hAnsi="Garamond"/>
          <w:sz w:val="24"/>
          <w:szCs w:val="24"/>
        </w:rPr>
        <w:t xml:space="preserve">C duhet të përfshihet në kërkesën e NSPA-së si </w:t>
      </w:r>
      <w:r w:rsidR="00BE0EF8">
        <w:rPr>
          <w:rFonts w:ascii="Garamond" w:hAnsi="Garamond"/>
          <w:sz w:val="24"/>
          <w:szCs w:val="24"/>
        </w:rPr>
        <w:t>“</w:t>
      </w:r>
      <w:r w:rsidR="0082119D" w:rsidRPr="00546E1B">
        <w:rPr>
          <w:rFonts w:ascii="Garamond" w:hAnsi="Garamond"/>
          <w:sz w:val="24"/>
          <w:szCs w:val="24"/>
        </w:rPr>
        <w:t>Agjencia në emër të HN-së</w:t>
      </w:r>
      <w:r w:rsidR="00BE0EF8">
        <w:rPr>
          <w:rFonts w:ascii="Garamond" w:hAnsi="Garamond"/>
          <w:sz w:val="24"/>
          <w:szCs w:val="24"/>
        </w:rPr>
        <w:t>”</w:t>
      </w:r>
      <w:r w:rsidR="0082119D" w:rsidRPr="00546E1B">
        <w:rPr>
          <w:rFonts w:ascii="Garamond" w:hAnsi="Garamond"/>
          <w:sz w:val="24"/>
          <w:szCs w:val="24"/>
        </w:rPr>
        <w:t>’ drejtuar IC-së për të autorizuar Fondet e Planifikimit të Avancuar për fillimin dhe menaxhimin e projekteve NSIP.</w:t>
      </w:r>
    </w:p>
    <w:p w14:paraId="3BB5EE8A" w14:textId="68423D3F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8. </w:t>
      </w:r>
      <w:r w:rsidR="0082119D" w:rsidRPr="00546E1B">
        <w:rPr>
          <w:rFonts w:ascii="Garamond" w:hAnsi="Garamond"/>
          <w:sz w:val="24"/>
          <w:szCs w:val="24"/>
        </w:rPr>
        <w:t xml:space="preserve">NENI 8 </w:t>
      </w:r>
      <w:r w:rsidR="00770DE0">
        <w:rPr>
          <w:rFonts w:ascii="Garamond" w:hAnsi="Garamond"/>
          <w:sz w:val="24"/>
          <w:szCs w:val="24"/>
        </w:rPr>
        <w:t>–</w:t>
      </w:r>
      <w:r w:rsidR="0082119D" w:rsidRPr="00546E1B">
        <w:rPr>
          <w:rFonts w:ascii="Garamond" w:hAnsi="Garamond"/>
          <w:sz w:val="24"/>
          <w:szCs w:val="24"/>
        </w:rPr>
        <w:t xml:space="preserve"> MOSMARRËVESHJET </w:t>
      </w:r>
    </w:p>
    <w:p w14:paraId="4D8D0085" w14:textId="380C7644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8.1 </w:t>
      </w:r>
      <w:r w:rsidR="0082119D" w:rsidRPr="00546E1B">
        <w:rPr>
          <w:rFonts w:ascii="Garamond" w:hAnsi="Garamond"/>
          <w:sz w:val="24"/>
          <w:szCs w:val="24"/>
        </w:rPr>
        <w:t>Në rastin e një mosmarrëveshjeje, keqkuptimi apo vështirësie tjetër që rrjedh nga ekzekutimi gjatë zbatimit të kësaj TSA-je, Pjesëmarrësit do të bëjnë përpjekjet e tyre maksimale për të arritur një zgjidhje me pajtim.</w:t>
      </w:r>
      <w:r w:rsidR="00546E1B" w:rsidRPr="00546E1B">
        <w:rPr>
          <w:rFonts w:ascii="Garamond" w:hAnsi="Garamond"/>
          <w:sz w:val="24"/>
          <w:szCs w:val="24"/>
        </w:rPr>
        <w:t xml:space="preserve"> </w:t>
      </w:r>
      <w:r w:rsidR="0082119D" w:rsidRPr="00546E1B">
        <w:rPr>
          <w:rFonts w:ascii="Garamond" w:hAnsi="Garamond"/>
          <w:sz w:val="24"/>
          <w:szCs w:val="24"/>
        </w:rPr>
        <w:t xml:space="preserve">Ky parashikim nuk parandalon prishjen e kësaj marrëveshjeje me pëlqim të ndërsjellë të Pjesëmarrësve në pajtim me </w:t>
      </w:r>
      <w:r w:rsidR="00BE0EF8" w:rsidRPr="00546E1B">
        <w:rPr>
          <w:rFonts w:ascii="Garamond" w:hAnsi="Garamond"/>
          <w:sz w:val="24"/>
          <w:szCs w:val="24"/>
        </w:rPr>
        <w:t xml:space="preserve">seksionin </w:t>
      </w:r>
      <w:r w:rsidR="0082119D" w:rsidRPr="00546E1B">
        <w:rPr>
          <w:rFonts w:ascii="Garamond" w:hAnsi="Garamond"/>
          <w:sz w:val="24"/>
          <w:szCs w:val="24"/>
        </w:rPr>
        <w:t>10.2</w:t>
      </w:r>
    </w:p>
    <w:p w14:paraId="3559C6BC" w14:textId="0BB5054B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9. </w:t>
      </w:r>
      <w:r w:rsidR="0082119D" w:rsidRPr="00546E1B">
        <w:rPr>
          <w:rFonts w:ascii="Garamond" w:hAnsi="Garamond"/>
          <w:sz w:val="24"/>
          <w:szCs w:val="24"/>
        </w:rPr>
        <w:t xml:space="preserve">NENI 9 </w:t>
      </w:r>
      <w:r w:rsidR="00770DE0">
        <w:rPr>
          <w:rFonts w:ascii="Garamond" w:hAnsi="Garamond"/>
          <w:sz w:val="24"/>
          <w:szCs w:val="24"/>
        </w:rPr>
        <w:t>–</w:t>
      </w:r>
      <w:r w:rsidR="0082119D" w:rsidRPr="00546E1B">
        <w:rPr>
          <w:rFonts w:ascii="Garamond" w:hAnsi="Garamond"/>
          <w:sz w:val="24"/>
          <w:szCs w:val="24"/>
        </w:rPr>
        <w:t xml:space="preserve"> NDRYSHIMET</w:t>
      </w:r>
    </w:p>
    <w:p w14:paraId="5029DAA9" w14:textId="3514F57A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9.1 </w:t>
      </w:r>
      <w:r w:rsidR="0082119D" w:rsidRPr="00546E1B">
        <w:rPr>
          <w:rFonts w:ascii="Garamond" w:hAnsi="Garamond"/>
          <w:sz w:val="24"/>
          <w:szCs w:val="24"/>
        </w:rPr>
        <w:t xml:space="preserve">Objekti i kësaj TSA-je mund të ndryshohet në formën e një </w:t>
      </w:r>
      <w:r w:rsidR="00BE0EF8" w:rsidRPr="00546E1B">
        <w:rPr>
          <w:rFonts w:ascii="Garamond" w:hAnsi="Garamond"/>
          <w:sz w:val="24"/>
          <w:szCs w:val="24"/>
        </w:rPr>
        <w:t xml:space="preserve">aneksi </w:t>
      </w:r>
      <w:r w:rsidR="0082119D" w:rsidRPr="00546E1B">
        <w:rPr>
          <w:rFonts w:ascii="Garamond" w:hAnsi="Garamond"/>
          <w:sz w:val="24"/>
          <w:szCs w:val="24"/>
        </w:rPr>
        <w:t xml:space="preserve">ndryshues, me pëlqimin e ndërsjellë me shkrim të </w:t>
      </w:r>
      <w:proofErr w:type="spellStart"/>
      <w:r w:rsidR="0082119D" w:rsidRPr="00546E1B">
        <w:rPr>
          <w:rFonts w:ascii="Garamond" w:hAnsi="Garamond"/>
          <w:sz w:val="24"/>
          <w:szCs w:val="24"/>
        </w:rPr>
        <w:t>të</w:t>
      </w:r>
      <w:proofErr w:type="spellEnd"/>
      <w:r w:rsidR="0082119D" w:rsidRPr="00546E1B">
        <w:rPr>
          <w:rFonts w:ascii="Garamond" w:hAnsi="Garamond"/>
          <w:sz w:val="24"/>
          <w:szCs w:val="24"/>
        </w:rPr>
        <w:t xml:space="preserve"> dy </w:t>
      </w:r>
      <w:r w:rsidR="00BE0EF8" w:rsidRPr="00546E1B">
        <w:rPr>
          <w:rFonts w:ascii="Garamond" w:hAnsi="Garamond"/>
          <w:sz w:val="24"/>
          <w:szCs w:val="24"/>
        </w:rPr>
        <w:t>Pjesëmarrësve</w:t>
      </w:r>
      <w:r w:rsidR="0082119D" w:rsidRPr="00546E1B">
        <w:rPr>
          <w:rFonts w:ascii="Garamond" w:hAnsi="Garamond"/>
          <w:sz w:val="24"/>
          <w:szCs w:val="24"/>
        </w:rPr>
        <w:t xml:space="preserve">. </w:t>
      </w:r>
    </w:p>
    <w:p w14:paraId="70B6605B" w14:textId="7828DE36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9.2 </w:t>
      </w:r>
      <w:r w:rsidR="0082119D" w:rsidRPr="00546E1B">
        <w:rPr>
          <w:rFonts w:ascii="Garamond" w:hAnsi="Garamond"/>
          <w:sz w:val="24"/>
          <w:szCs w:val="24"/>
        </w:rPr>
        <w:t>Kjo TSA mund të ndryshohet në çdo kohë me shkrim nga Pjesëmarrësit.</w:t>
      </w:r>
    </w:p>
    <w:p w14:paraId="04138AB0" w14:textId="544CE788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10. </w:t>
      </w:r>
      <w:r w:rsidR="0082119D" w:rsidRPr="00546E1B">
        <w:rPr>
          <w:rFonts w:ascii="Garamond" w:hAnsi="Garamond"/>
          <w:sz w:val="24"/>
          <w:szCs w:val="24"/>
        </w:rPr>
        <w:t>NENI 10 - HYRJA NË FUQI, KOHËZGJATJA DHE PRISHJA</w:t>
      </w:r>
      <w:r w:rsidR="00546E1B" w:rsidRPr="00546E1B">
        <w:rPr>
          <w:rFonts w:ascii="Garamond" w:hAnsi="Garamond"/>
          <w:sz w:val="24"/>
          <w:szCs w:val="24"/>
        </w:rPr>
        <w:t xml:space="preserve"> </w:t>
      </w:r>
    </w:p>
    <w:p w14:paraId="7CBC3B1B" w14:textId="7C070EBF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10.1 </w:t>
      </w:r>
      <w:r w:rsidR="0082119D" w:rsidRPr="00546E1B">
        <w:rPr>
          <w:rFonts w:ascii="Garamond" w:hAnsi="Garamond"/>
          <w:sz w:val="24"/>
          <w:szCs w:val="24"/>
        </w:rPr>
        <w:t>Për NSPA</w:t>
      </w:r>
      <w:r w:rsidR="00BE0EF8">
        <w:rPr>
          <w:rFonts w:ascii="Garamond" w:hAnsi="Garamond"/>
          <w:sz w:val="24"/>
          <w:szCs w:val="24"/>
        </w:rPr>
        <w:t>-në</w:t>
      </w:r>
      <w:r w:rsidR="0082119D" w:rsidRPr="00546E1B">
        <w:rPr>
          <w:rFonts w:ascii="Garamond" w:hAnsi="Garamond"/>
          <w:sz w:val="24"/>
          <w:szCs w:val="24"/>
        </w:rPr>
        <w:t xml:space="preserve"> kjo TSA do të hyjë në fuqi datën e nënshkrimit të fundit dhe do të mbetet në fuqi deri në përfundimin dhe përmbushjen e projekteve të financuara nga NSIP-së.</w:t>
      </w:r>
    </w:p>
    <w:p w14:paraId="5C346B59" w14:textId="791B5B60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10.2 </w:t>
      </w:r>
      <w:r w:rsidR="0082119D" w:rsidRPr="00546E1B">
        <w:rPr>
          <w:rFonts w:ascii="Garamond" w:hAnsi="Garamond"/>
          <w:sz w:val="24"/>
          <w:szCs w:val="24"/>
        </w:rPr>
        <w:t>Për Këshillin e Ministrave të Republikës së Shqipërisë, kjo TSA do të hyjë në fuqi pasi të bëhet lajmërimi, që kjo e fundit ka përfunduar procedurat e veta të brendshme ligjore.</w:t>
      </w:r>
    </w:p>
    <w:p w14:paraId="62072EF0" w14:textId="32B47722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10.3 </w:t>
      </w:r>
      <w:r w:rsidR="0082119D" w:rsidRPr="00546E1B">
        <w:rPr>
          <w:rFonts w:ascii="Garamond" w:hAnsi="Garamond"/>
          <w:sz w:val="24"/>
          <w:szCs w:val="24"/>
        </w:rPr>
        <w:t xml:space="preserve">Kjo TSA mund të prishet me pëlqimin e ndërsjellë të </w:t>
      </w:r>
      <w:proofErr w:type="spellStart"/>
      <w:r w:rsidR="0082119D" w:rsidRPr="00546E1B">
        <w:rPr>
          <w:rFonts w:ascii="Garamond" w:hAnsi="Garamond"/>
          <w:sz w:val="24"/>
          <w:szCs w:val="24"/>
        </w:rPr>
        <w:t>të</w:t>
      </w:r>
      <w:proofErr w:type="spellEnd"/>
      <w:r w:rsidR="0082119D" w:rsidRPr="00546E1B">
        <w:rPr>
          <w:rFonts w:ascii="Garamond" w:hAnsi="Garamond"/>
          <w:sz w:val="24"/>
          <w:szCs w:val="24"/>
        </w:rPr>
        <w:t xml:space="preserve"> dy Pjesëmarrësve.</w:t>
      </w:r>
    </w:p>
    <w:p w14:paraId="48A0A5D2" w14:textId="77777777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47674D" w:rsidRPr="00546E1B" w14:paraId="491BC7DB" w14:textId="77777777" w:rsidTr="00BE0EF8">
        <w:tc>
          <w:tcPr>
            <w:tcW w:w="4621" w:type="dxa"/>
          </w:tcPr>
          <w:p w14:paraId="116CA63E" w14:textId="77777777" w:rsidR="0047674D" w:rsidRPr="00546E1B" w:rsidRDefault="0047674D" w:rsidP="0082119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6E1B">
              <w:rPr>
                <w:rFonts w:ascii="Garamond" w:hAnsi="Garamond"/>
                <w:sz w:val="24"/>
                <w:szCs w:val="24"/>
              </w:rPr>
              <w:t xml:space="preserve">Për Këshillin e Ministrave të Republikës </w:t>
            </w:r>
          </w:p>
          <w:p w14:paraId="1E5D1363" w14:textId="103265C2" w:rsidR="0047674D" w:rsidRPr="00546E1B" w:rsidRDefault="0047674D" w:rsidP="0082119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6E1B">
              <w:rPr>
                <w:rFonts w:ascii="Garamond" w:hAnsi="Garamond"/>
                <w:sz w:val="24"/>
                <w:szCs w:val="24"/>
              </w:rPr>
              <w:t>së Shqipërisë</w:t>
            </w:r>
          </w:p>
        </w:tc>
        <w:tc>
          <w:tcPr>
            <w:tcW w:w="4621" w:type="dxa"/>
          </w:tcPr>
          <w:p w14:paraId="144A0458" w14:textId="77777777" w:rsidR="0047674D" w:rsidRPr="00546E1B" w:rsidRDefault="0047674D" w:rsidP="0082119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6E1B">
              <w:rPr>
                <w:rFonts w:ascii="Garamond" w:hAnsi="Garamond"/>
                <w:sz w:val="24"/>
                <w:szCs w:val="24"/>
              </w:rPr>
              <w:t>Për NSPA-në:</w:t>
            </w:r>
          </w:p>
          <w:p w14:paraId="73BD881D" w14:textId="5CC83609" w:rsidR="0047674D" w:rsidRPr="00546E1B" w:rsidRDefault="0047674D" w:rsidP="0082119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6E1B">
              <w:rPr>
                <w:rFonts w:ascii="Garamond" w:hAnsi="Garamond"/>
                <w:sz w:val="24"/>
                <w:szCs w:val="24"/>
              </w:rPr>
              <w:t>LK Menaxher Programi</w:t>
            </w:r>
          </w:p>
        </w:tc>
      </w:tr>
      <w:tr w:rsidR="0047674D" w:rsidRPr="00546E1B" w14:paraId="3FF13E56" w14:textId="77777777" w:rsidTr="00BE0EF8">
        <w:tc>
          <w:tcPr>
            <w:tcW w:w="4621" w:type="dxa"/>
          </w:tcPr>
          <w:p w14:paraId="49CEF832" w14:textId="7C3DEC63" w:rsidR="0047674D" w:rsidRPr="00546E1B" w:rsidRDefault="0047674D" w:rsidP="00BE0EF8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6E1B">
              <w:rPr>
                <w:rFonts w:ascii="Garamond" w:hAnsi="Garamond"/>
                <w:sz w:val="24"/>
                <w:szCs w:val="24"/>
              </w:rPr>
              <w:t>Datë</w:t>
            </w:r>
          </w:p>
        </w:tc>
        <w:tc>
          <w:tcPr>
            <w:tcW w:w="4621" w:type="dxa"/>
          </w:tcPr>
          <w:p w14:paraId="241475A0" w14:textId="73BB872E" w:rsidR="0047674D" w:rsidRPr="00546E1B" w:rsidRDefault="00BE0EF8" w:rsidP="0082119D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Datë</w:t>
            </w:r>
            <w:r w:rsidR="0047674D" w:rsidRPr="00546E1B">
              <w:rPr>
                <w:rFonts w:ascii="Garamond" w:hAnsi="Garamond"/>
                <w:sz w:val="24"/>
                <w:szCs w:val="24"/>
              </w:rPr>
              <w:tab/>
            </w:r>
          </w:p>
        </w:tc>
      </w:tr>
    </w:tbl>
    <w:p w14:paraId="504B2B2B" w14:textId="77777777" w:rsidR="0047674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629676A" w14:textId="00BE3A01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ANEKSET </w:t>
      </w:r>
    </w:p>
    <w:p w14:paraId="7D71095F" w14:textId="7246CBB8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A. </w:t>
      </w:r>
      <w:r w:rsidR="0082119D" w:rsidRPr="00546E1B">
        <w:rPr>
          <w:rFonts w:ascii="Garamond" w:hAnsi="Garamond"/>
          <w:sz w:val="24"/>
          <w:szCs w:val="24"/>
        </w:rPr>
        <w:t xml:space="preserve">Projektet NSPI - Struktura e </w:t>
      </w:r>
      <w:r w:rsidR="00AF136D" w:rsidRPr="00546E1B">
        <w:rPr>
          <w:rFonts w:ascii="Garamond" w:hAnsi="Garamond"/>
          <w:sz w:val="24"/>
          <w:szCs w:val="24"/>
        </w:rPr>
        <w:t>bashkërendimit teknik të propozuar</w:t>
      </w:r>
    </w:p>
    <w:p w14:paraId="748186BB" w14:textId="6313A2DA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B. </w:t>
      </w:r>
      <w:r w:rsidR="0082119D" w:rsidRPr="00546E1B">
        <w:rPr>
          <w:rFonts w:ascii="Garamond" w:hAnsi="Garamond"/>
          <w:sz w:val="24"/>
          <w:szCs w:val="24"/>
        </w:rPr>
        <w:t xml:space="preserve">Afatet e </w:t>
      </w:r>
      <w:r w:rsidR="00AF136D" w:rsidRPr="00546E1B">
        <w:rPr>
          <w:rFonts w:ascii="Garamond" w:hAnsi="Garamond"/>
          <w:sz w:val="24"/>
          <w:szCs w:val="24"/>
        </w:rPr>
        <w:t>projektit</w:t>
      </w:r>
    </w:p>
    <w:p w14:paraId="281AB2A4" w14:textId="19F27721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C. </w:t>
      </w:r>
      <w:r w:rsidR="0082119D" w:rsidRPr="00546E1B">
        <w:rPr>
          <w:rFonts w:ascii="Garamond" w:hAnsi="Garamond"/>
          <w:sz w:val="24"/>
          <w:szCs w:val="24"/>
        </w:rPr>
        <w:t xml:space="preserve">Shpenzimet e </w:t>
      </w:r>
      <w:r w:rsidR="00AF136D" w:rsidRPr="00546E1B">
        <w:rPr>
          <w:rFonts w:ascii="Garamond" w:hAnsi="Garamond"/>
          <w:sz w:val="24"/>
          <w:szCs w:val="24"/>
        </w:rPr>
        <w:t xml:space="preserve">menaxhimit të projektit </w:t>
      </w:r>
      <w:r w:rsidR="0082119D" w:rsidRPr="00546E1B">
        <w:rPr>
          <w:rFonts w:ascii="Garamond" w:hAnsi="Garamond"/>
          <w:sz w:val="24"/>
          <w:szCs w:val="24"/>
        </w:rPr>
        <w:t>të NSPA-së</w:t>
      </w:r>
    </w:p>
    <w:p w14:paraId="2343F70D" w14:textId="6C1BD5B6" w:rsidR="0082119D" w:rsidRPr="00546E1B" w:rsidRDefault="0047674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D. </w:t>
      </w:r>
      <w:r w:rsidR="0082119D" w:rsidRPr="00546E1B">
        <w:rPr>
          <w:rFonts w:ascii="Garamond" w:hAnsi="Garamond"/>
          <w:sz w:val="24"/>
          <w:szCs w:val="24"/>
        </w:rPr>
        <w:t>Garancia</w:t>
      </w:r>
    </w:p>
    <w:p w14:paraId="01696D6A" w14:textId="77777777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BASHKËLIDHUR:</w:t>
      </w:r>
    </w:p>
    <w:p w14:paraId="44973E1E" w14:textId="75C4FEDC" w:rsidR="0082119D" w:rsidRPr="00546E1B" w:rsidRDefault="0082119D" w:rsidP="0082119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1. DIREKTIVA FUNKSIONALE NAMSO </w:t>
      </w:r>
      <w:r w:rsidR="00AF136D" w:rsidRPr="00546E1B">
        <w:rPr>
          <w:rFonts w:ascii="Garamond" w:hAnsi="Garamond"/>
          <w:sz w:val="24"/>
          <w:szCs w:val="24"/>
        </w:rPr>
        <w:t>NR</w:t>
      </w:r>
      <w:r w:rsidRPr="00546E1B">
        <w:rPr>
          <w:rFonts w:ascii="Garamond" w:hAnsi="Garamond"/>
          <w:sz w:val="24"/>
          <w:szCs w:val="24"/>
        </w:rPr>
        <w:t>. 252</w:t>
      </w:r>
      <w:r w:rsidR="00AF136D">
        <w:rPr>
          <w:rFonts w:ascii="Garamond" w:hAnsi="Garamond"/>
          <w:sz w:val="24"/>
          <w:szCs w:val="24"/>
        </w:rPr>
        <w:t>,</w:t>
      </w:r>
      <w:r w:rsidRPr="00546E1B">
        <w:rPr>
          <w:rFonts w:ascii="Garamond" w:hAnsi="Garamond"/>
          <w:sz w:val="24"/>
          <w:szCs w:val="24"/>
        </w:rPr>
        <w:t xml:space="preserve"> DISPOZITA TË PËRGJITHSHME PËR SHITJET</w:t>
      </w:r>
    </w:p>
    <w:p w14:paraId="5057284D" w14:textId="77777777" w:rsidR="00213234" w:rsidRPr="00546E1B" w:rsidRDefault="00213234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2E2A646" w14:textId="77777777" w:rsidR="0047674D" w:rsidRPr="00546E1B" w:rsidRDefault="0047674D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118859" w14:textId="77777777" w:rsidR="0047674D" w:rsidRPr="00546E1B" w:rsidRDefault="0047674D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7A88BA9" w14:textId="77777777" w:rsidR="0047674D" w:rsidRPr="00546E1B" w:rsidRDefault="0047674D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02AE41" w14:textId="77777777" w:rsidR="0047674D" w:rsidRPr="00546E1B" w:rsidRDefault="0047674D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9E3E7FB" w14:textId="77777777" w:rsidR="0047674D" w:rsidRPr="00546E1B" w:rsidRDefault="0047674D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7473F1B" w14:textId="77777777" w:rsidR="0047674D" w:rsidRPr="00546E1B" w:rsidRDefault="0047674D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34CCE1E" w14:textId="77777777" w:rsidR="0047674D" w:rsidRPr="00546E1B" w:rsidRDefault="0047674D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48C308A" w14:textId="77777777" w:rsidR="0047674D" w:rsidRPr="00546E1B" w:rsidRDefault="0047674D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4D083D6" w14:textId="77777777" w:rsidR="0047674D" w:rsidRPr="00546E1B" w:rsidRDefault="0047674D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  <w:sectPr w:rsidR="0047674D" w:rsidRPr="00546E1B" w:rsidSect="0086360A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5AC8B2DA" w14:textId="4E5E613D" w:rsidR="0047674D" w:rsidRPr="00546E1B" w:rsidRDefault="0047674D" w:rsidP="0047674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NATO E PLASTIFIKUAR</w:t>
      </w:r>
    </w:p>
    <w:p w14:paraId="573BC4C3" w14:textId="77777777" w:rsidR="0047674D" w:rsidRPr="00546E1B" w:rsidRDefault="0047674D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CFA281A" w14:textId="73E11FDF" w:rsidR="0047674D" w:rsidRPr="00546E1B" w:rsidRDefault="0047674D" w:rsidP="0047674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46E1B">
        <w:rPr>
          <w:noProof/>
          <w:lang w:val="en-US"/>
        </w:rPr>
        <w:drawing>
          <wp:inline distT="0" distB="0" distL="0" distR="0" wp14:anchorId="1E909138" wp14:editId="3579070B">
            <wp:extent cx="8629650" cy="4762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558" t="31340" r="22116" b="8831"/>
                    <a:stretch/>
                  </pic:blipFill>
                  <pic:spPr bwMode="auto">
                    <a:xfrm>
                      <a:off x="0" y="0"/>
                      <a:ext cx="8640205" cy="476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C5395B" w14:textId="77777777" w:rsidR="0047674D" w:rsidRPr="00546E1B" w:rsidRDefault="0047674D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AF84256" w14:textId="77777777" w:rsidR="0047674D" w:rsidRPr="00546E1B" w:rsidRDefault="0047674D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  <w:sectPr w:rsidR="0047674D" w:rsidRPr="00546E1B" w:rsidSect="0047674D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14:paraId="4B143571" w14:textId="77777777" w:rsidR="00770DE0" w:rsidRDefault="003F10C8" w:rsidP="003F10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ANEKS B</w:t>
      </w:r>
    </w:p>
    <w:p w14:paraId="612ED73A" w14:textId="6153089D" w:rsidR="0047674D" w:rsidRPr="00546E1B" w:rsidRDefault="003F10C8" w:rsidP="003F10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AFATET E PROJEKTIT</w:t>
      </w:r>
    </w:p>
    <w:tbl>
      <w:tblPr>
        <w:tblW w:w="14165" w:type="dxa"/>
        <w:tblLayout w:type="fixed"/>
        <w:tblLook w:val="04A0" w:firstRow="1" w:lastRow="0" w:firstColumn="1" w:lastColumn="0" w:noHBand="0" w:noVBand="1"/>
      </w:tblPr>
      <w:tblGrid>
        <w:gridCol w:w="2117"/>
        <w:gridCol w:w="4110"/>
        <w:gridCol w:w="1560"/>
        <w:gridCol w:w="1306"/>
        <w:gridCol w:w="1245"/>
        <w:gridCol w:w="1276"/>
        <w:gridCol w:w="1276"/>
        <w:gridCol w:w="1275"/>
      </w:tblGrid>
      <w:tr w:rsidR="003F10C8" w:rsidRPr="00546E1B" w14:paraId="6971A57C" w14:textId="77777777" w:rsidTr="00770DE0">
        <w:trPr>
          <w:trHeight w:val="635"/>
        </w:trPr>
        <w:tc>
          <w:tcPr>
            <w:tcW w:w="21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E1DD72" w14:textId="77777777" w:rsidR="003F10C8" w:rsidRPr="00770DE0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 xml:space="preserve">NSIP </w:t>
            </w:r>
            <w:proofErr w:type="spellStart"/>
            <w:r w:rsidRPr="00770DE0">
              <w:rPr>
                <w:rFonts w:ascii="Garamond" w:hAnsi="Garamond"/>
                <w:b/>
                <w:sz w:val="20"/>
                <w:szCs w:val="20"/>
              </w:rPr>
              <w:t>Serial</w:t>
            </w:r>
            <w:proofErr w:type="spellEnd"/>
          </w:p>
        </w:tc>
        <w:tc>
          <w:tcPr>
            <w:tcW w:w="4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F942AC" w14:textId="77777777" w:rsidR="003F10C8" w:rsidRPr="00770DE0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>Përshkrimi</w:t>
            </w:r>
          </w:p>
        </w:tc>
        <w:tc>
          <w:tcPr>
            <w:tcW w:w="793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136AC02" w14:textId="0197CE7D" w:rsidR="003F10C8" w:rsidRPr="00770DE0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>Afatet</w:t>
            </w:r>
          </w:p>
        </w:tc>
      </w:tr>
      <w:tr w:rsidR="003F10C8" w:rsidRPr="00546E1B" w14:paraId="1AA1EE3E" w14:textId="77777777" w:rsidTr="00770DE0">
        <w:trPr>
          <w:trHeight w:val="615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7E6814E" w14:textId="77777777" w:rsidR="003F10C8" w:rsidRPr="00770DE0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B5F74" w14:textId="77777777" w:rsidR="003F10C8" w:rsidRPr="00770DE0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9E856" w14:textId="4EB837EB" w:rsidR="003F10C8" w:rsidRPr="00770DE0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 xml:space="preserve">Shteti i </w:t>
            </w:r>
            <w:r w:rsidR="002A3BDA" w:rsidRPr="00770DE0">
              <w:rPr>
                <w:rFonts w:ascii="Garamond" w:hAnsi="Garamond"/>
                <w:b/>
                <w:sz w:val="20"/>
                <w:szCs w:val="20"/>
              </w:rPr>
              <w:t xml:space="preserve">autorizuar </w:t>
            </w:r>
            <w:r w:rsidRPr="00770DE0">
              <w:rPr>
                <w:rFonts w:ascii="Garamond" w:hAnsi="Garamond"/>
                <w:b/>
                <w:sz w:val="20"/>
                <w:szCs w:val="20"/>
              </w:rPr>
              <w:t>NSPA &amp; APF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32D8B" w14:textId="77777777" w:rsidR="003F10C8" w:rsidRPr="00770DE0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>TBCE Paraqitur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7028A" w14:textId="77777777" w:rsidR="003F10C8" w:rsidRPr="00770DE0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>IFB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C94830" w14:textId="77777777" w:rsidR="003F10C8" w:rsidRPr="00770DE0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>CA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35464" w14:textId="77777777" w:rsidR="003F10C8" w:rsidRPr="00770DE0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>EDC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98360" w14:textId="77777777" w:rsidR="003F10C8" w:rsidRPr="00770DE0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>JFAI</w:t>
            </w:r>
          </w:p>
        </w:tc>
      </w:tr>
      <w:tr w:rsidR="003F10C8" w:rsidRPr="00546E1B" w14:paraId="14420347" w14:textId="77777777" w:rsidTr="002A3BDA">
        <w:trPr>
          <w:trHeight w:val="31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13D7772" w14:textId="77777777" w:rsidR="003F10C8" w:rsidRPr="00546E1B" w:rsidRDefault="003F10C8" w:rsidP="002A3BD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3AF10005-0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E1C2FB9" w14:textId="68AEDC37" w:rsidR="003F10C8" w:rsidRPr="00546E1B" w:rsidRDefault="003F10C8" w:rsidP="003F10C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Restaurimi i </w:t>
            </w:r>
            <w:r w:rsidR="002A3BDA" w:rsidRPr="00546E1B">
              <w:rPr>
                <w:rFonts w:ascii="Garamond" w:hAnsi="Garamond"/>
                <w:sz w:val="20"/>
                <w:szCs w:val="20"/>
              </w:rPr>
              <w:t>kullës së kontrollit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5A5FA7D8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1 muaj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22B6E8EE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7 muaj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5E12B5AC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4 muaj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0ED05EB4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7 muaj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6ACDE359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21 muaj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7797C3DE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6 muaj</w:t>
            </w:r>
          </w:p>
        </w:tc>
      </w:tr>
      <w:tr w:rsidR="003F10C8" w:rsidRPr="00546E1B" w14:paraId="198C47FD" w14:textId="77777777" w:rsidTr="002A3BDA">
        <w:trPr>
          <w:trHeight w:val="31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4765C" w14:textId="6B96F0FD" w:rsidR="003F10C8" w:rsidRPr="00546E1B" w:rsidRDefault="003F10C8" w:rsidP="002A3BD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D90C5" w14:textId="77777777" w:rsidR="003F10C8" w:rsidRPr="00546E1B" w:rsidRDefault="003F10C8" w:rsidP="003F10C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Data e pritshme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67BE3E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shkurt 2019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FA20D9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shtator 2019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AF3E2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Janar 2020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FAF0C8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gusht 2020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3EDAB" w14:textId="5D9E21E9" w:rsidR="003F10C8" w:rsidRPr="00546E1B" w:rsidRDefault="00770DE0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maj 2022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177C4" w14:textId="70B7A7FC" w:rsidR="003F10C8" w:rsidRPr="00546E1B" w:rsidRDefault="00770DE0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nëntor 2022</w:t>
            </w:r>
          </w:p>
        </w:tc>
      </w:tr>
      <w:tr w:rsidR="003F10C8" w:rsidRPr="00546E1B" w14:paraId="2778DE82" w14:textId="77777777" w:rsidTr="002A3BDA">
        <w:trPr>
          <w:trHeight w:val="31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267B6" w14:textId="18A80AD4" w:rsidR="003F10C8" w:rsidRPr="00546E1B" w:rsidRDefault="003F10C8" w:rsidP="002A3BD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190CE" w14:textId="77777777" w:rsidR="003F10C8" w:rsidRPr="00546E1B" w:rsidRDefault="003F10C8" w:rsidP="003F10C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5CE097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0CBB5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33CA34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E0F280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3E886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BC3638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F10C8" w:rsidRPr="00546E1B" w14:paraId="1EC3623C" w14:textId="77777777" w:rsidTr="002A3BDA">
        <w:trPr>
          <w:trHeight w:val="31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2FCE4BC" w14:textId="77777777" w:rsidR="003F10C8" w:rsidRPr="00546E1B" w:rsidRDefault="003F10C8" w:rsidP="002A3BD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3AF10007-0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ADFF364" w14:textId="77777777" w:rsidR="003F10C8" w:rsidRPr="00546E1B" w:rsidRDefault="003F10C8" w:rsidP="003F10C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Sigurimi i mjediseve për depozitimin dhe furnizimin me karburant për avionët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1C88F6CE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1 muaj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4D710E82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7 muaj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05466A9F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4 muaj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7974FD9F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7 muaj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832AEE1" w14:textId="325A8C55" w:rsidR="003F10C8" w:rsidRPr="00546E1B" w:rsidRDefault="00770DE0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33 muaj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6B6BB9CA" w14:textId="143A84E4" w:rsidR="003F10C8" w:rsidRPr="00546E1B" w:rsidRDefault="00770DE0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6 muaj</w:t>
            </w:r>
          </w:p>
        </w:tc>
      </w:tr>
      <w:tr w:rsidR="003F10C8" w:rsidRPr="00546E1B" w14:paraId="668848C9" w14:textId="77777777" w:rsidTr="002A3BDA">
        <w:trPr>
          <w:trHeight w:val="31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C6858" w14:textId="01B436AB" w:rsidR="003F10C8" w:rsidRPr="00546E1B" w:rsidRDefault="003F10C8" w:rsidP="002A3BD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BDBED" w14:textId="77777777" w:rsidR="003F10C8" w:rsidRPr="00546E1B" w:rsidRDefault="003F10C8" w:rsidP="003F10C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Data e pritshme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10D269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shkurt 2019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64F2A4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shtator 2019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D5804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Janar 2020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E67483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gusht 2020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07E29" w14:textId="04C3061F" w:rsidR="003F10C8" w:rsidRPr="00546E1B" w:rsidRDefault="00770DE0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maj 2023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C4CA0E" w14:textId="33481289" w:rsidR="003F10C8" w:rsidRPr="00546E1B" w:rsidRDefault="00770DE0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nëntor 2023</w:t>
            </w:r>
          </w:p>
        </w:tc>
      </w:tr>
      <w:tr w:rsidR="003F10C8" w:rsidRPr="00546E1B" w14:paraId="0B3A8947" w14:textId="77777777" w:rsidTr="002A3BDA">
        <w:trPr>
          <w:trHeight w:val="31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D2EB9" w14:textId="79A1F4D1" w:rsidR="003F10C8" w:rsidRPr="00546E1B" w:rsidRDefault="003F10C8" w:rsidP="002A3BD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631AB" w14:textId="77777777" w:rsidR="003F10C8" w:rsidRPr="00546E1B" w:rsidRDefault="003F10C8" w:rsidP="003F10C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3C4B61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24B569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504991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234A5F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8DA61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E9A19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F10C8" w:rsidRPr="00546E1B" w14:paraId="0C767732" w14:textId="77777777" w:rsidTr="002A3BDA">
        <w:trPr>
          <w:trHeight w:val="31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FB11440" w14:textId="77777777" w:rsidR="003F10C8" w:rsidRPr="00546E1B" w:rsidRDefault="003F10C8" w:rsidP="002A3BD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3AF10009-0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762C294" w14:textId="77777777" w:rsidR="003F10C8" w:rsidRPr="00546E1B" w:rsidRDefault="003F10C8" w:rsidP="003F10C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Sigurimi i mjediseve për municionin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12CF6DC0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1 muaj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3AB22B41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7 muaj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6032218C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4 muaj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7E3DD5E4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7 muaj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25438A75" w14:textId="500682CD" w:rsidR="003F10C8" w:rsidRPr="00546E1B" w:rsidRDefault="00770DE0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33 muaj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2B238372" w14:textId="15834A26" w:rsidR="003F10C8" w:rsidRPr="00546E1B" w:rsidRDefault="00770DE0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6 muaj</w:t>
            </w:r>
          </w:p>
        </w:tc>
      </w:tr>
      <w:tr w:rsidR="003F10C8" w:rsidRPr="00546E1B" w14:paraId="331231C4" w14:textId="77777777" w:rsidTr="002A3BDA">
        <w:trPr>
          <w:trHeight w:val="31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77748" w14:textId="5539E6B2" w:rsidR="003F10C8" w:rsidRPr="00546E1B" w:rsidRDefault="003F10C8" w:rsidP="002A3BD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7CEE2" w14:textId="77777777" w:rsidR="003F10C8" w:rsidRPr="00546E1B" w:rsidRDefault="003F10C8" w:rsidP="003F10C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Data e pritshme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08AA1D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shkurt 2019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72F7AC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shtator 2019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452DB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Janar 2020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3B7F71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gusht 2020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4CA66" w14:textId="3302AC43" w:rsidR="003F10C8" w:rsidRPr="00546E1B" w:rsidRDefault="00770DE0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maj 2023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5754F" w14:textId="2F71B77E" w:rsidR="003F10C8" w:rsidRPr="00546E1B" w:rsidRDefault="00770DE0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nëntor 2023</w:t>
            </w:r>
          </w:p>
        </w:tc>
      </w:tr>
      <w:tr w:rsidR="003F10C8" w:rsidRPr="00546E1B" w14:paraId="596BDA7C" w14:textId="77777777" w:rsidTr="002A3BDA">
        <w:trPr>
          <w:trHeight w:val="31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BEC6A" w14:textId="2954134E" w:rsidR="003F10C8" w:rsidRPr="00546E1B" w:rsidRDefault="003F10C8" w:rsidP="002A3BD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991E6" w14:textId="77777777" w:rsidR="003F10C8" w:rsidRPr="00546E1B" w:rsidRDefault="003F10C8" w:rsidP="003F10C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EF3E7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FCC79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3F27C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CA3F30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6DA7E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90D9C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F10C8" w:rsidRPr="00546E1B" w14:paraId="7229F417" w14:textId="77777777" w:rsidTr="002A3BDA">
        <w:trPr>
          <w:trHeight w:val="31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noWrap/>
            <w:vAlign w:val="center"/>
          </w:tcPr>
          <w:p w14:paraId="19A9A576" w14:textId="77777777" w:rsidR="003F10C8" w:rsidRPr="00546E1B" w:rsidRDefault="003F10C8" w:rsidP="002A3BD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3AF10010-0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</w:tcPr>
          <w:p w14:paraId="1C3D4E40" w14:textId="77777777" w:rsidR="003F10C8" w:rsidRPr="00546E1B" w:rsidRDefault="003F10C8" w:rsidP="003F10C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Sigurimi i qendrës kundër avarive dhe zjarrit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</w:tcPr>
          <w:p w14:paraId="76EFB16F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1 muaj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476D467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7 muaj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DBF4E9B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4 muaj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vAlign w:val="center"/>
          </w:tcPr>
          <w:p w14:paraId="6F376C51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7 muaj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C4361BA" w14:textId="65DFD897" w:rsidR="003F10C8" w:rsidRPr="00546E1B" w:rsidRDefault="00770DE0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21 muaj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008F19E" w14:textId="2322DF8B" w:rsidR="003F10C8" w:rsidRPr="00546E1B" w:rsidRDefault="00770DE0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6 muaj</w:t>
            </w:r>
          </w:p>
        </w:tc>
      </w:tr>
      <w:tr w:rsidR="003F10C8" w:rsidRPr="00546E1B" w14:paraId="218D3AF5" w14:textId="77777777" w:rsidTr="002A3BDA">
        <w:trPr>
          <w:trHeight w:val="31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E861150" w14:textId="19756C9B" w:rsidR="003F10C8" w:rsidRPr="00546E1B" w:rsidRDefault="003F10C8" w:rsidP="002A3BD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531464" w14:textId="77777777" w:rsidR="003F10C8" w:rsidRPr="00546E1B" w:rsidRDefault="003F10C8" w:rsidP="003F10C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Data e pritshme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41EA23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shkurt 2019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02831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shtator 2019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2B3CC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Janar 2020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486457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gusht 2020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E1F2A" w14:textId="2A5C56DE" w:rsidR="003F10C8" w:rsidRPr="00546E1B" w:rsidRDefault="00770DE0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maj 2022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3E8BFD" w14:textId="59E6F2C7" w:rsidR="003F10C8" w:rsidRPr="00546E1B" w:rsidRDefault="00770DE0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nëntor 2022</w:t>
            </w:r>
          </w:p>
        </w:tc>
      </w:tr>
      <w:tr w:rsidR="003F10C8" w:rsidRPr="00546E1B" w14:paraId="0CAEDAFD" w14:textId="77777777" w:rsidTr="002A3BDA">
        <w:trPr>
          <w:trHeight w:val="31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21B9EDF" w14:textId="48D444E8" w:rsidR="003F10C8" w:rsidRPr="00546E1B" w:rsidRDefault="003F10C8" w:rsidP="002A3BD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AAB0FF" w14:textId="77777777" w:rsidR="003F10C8" w:rsidRPr="00546E1B" w:rsidRDefault="003F10C8" w:rsidP="003F10C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54F444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B8F12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1C927C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2C7CEE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C1A727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366433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F10C8" w:rsidRPr="00546E1B" w14:paraId="13EE45DC" w14:textId="77777777" w:rsidTr="002A3BDA">
        <w:trPr>
          <w:trHeight w:val="31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B13C2F3" w14:textId="77777777" w:rsidR="003F10C8" w:rsidRPr="00546E1B" w:rsidRDefault="003F10C8" w:rsidP="002A3BD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3AF10011-0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02AB01B" w14:textId="77777777" w:rsidR="003F10C8" w:rsidRPr="00546E1B" w:rsidRDefault="003F10C8" w:rsidP="003F10C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Restaurimi i pistës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70B2CEC0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1 muaj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6B29EE1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7 muaj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5D85CC6B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4 muaj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710004ED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7 muaj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28C9F30F" w14:textId="75AAD5EA" w:rsidR="003F10C8" w:rsidRPr="00546E1B" w:rsidRDefault="00770DE0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33 muaj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667E3CC5" w14:textId="0B2896BB" w:rsidR="003F10C8" w:rsidRPr="00546E1B" w:rsidRDefault="00770DE0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6 muaj</w:t>
            </w:r>
          </w:p>
        </w:tc>
      </w:tr>
      <w:tr w:rsidR="003F10C8" w:rsidRPr="00546E1B" w14:paraId="35490E0F" w14:textId="77777777" w:rsidTr="002A3BDA">
        <w:trPr>
          <w:trHeight w:val="31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AB8CD" w14:textId="126466E1" w:rsidR="003F10C8" w:rsidRPr="00546E1B" w:rsidRDefault="003F10C8" w:rsidP="002A3BD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06CEF" w14:textId="77777777" w:rsidR="003F10C8" w:rsidRPr="00546E1B" w:rsidRDefault="003F10C8" w:rsidP="003F10C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Data e pritshme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AFEC34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shkurt 2019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58FDC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shtator 2019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CC642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Janar 2020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FEBBED" w14:textId="77777777" w:rsidR="003F10C8" w:rsidRPr="00546E1B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gusht 2020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C46F1" w14:textId="27C2EB46" w:rsidR="003F10C8" w:rsidRPr="00546E1B" w:rsidRDefault="00770DE0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maj 2023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A6F35" w14:textId="5E3064CC" w:rsidR="003F10C8" w:rsidRPr="00546E1B" w:rsidRDefault="00770DE0" w:rsidP="00770DE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nëntor 2023</w:t>
            </w:r>
          </w:p>
        </w:tc>
      </w:tr>
    </w:tbl>
    <w:p w14:paraId="4EAD2C11" w14:textId="77777777" w:rsidR="003F10C8" w:rsidRPr="00546E1B" w:rsidRDefault="003F10C8" w:rsidP="003F10C8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6480611D" w14:textId="10C39CC0" w:rsidR="003F10C8" w:rsidRPr="00546E1B" w:rsidRDefault="003F10C8" w:rsidP="003F10C8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Shënim</w:t>
      </w:r>
      <w:r w:rsidR="00770DE0">
        <w:rPr>
          <w:rFonts w:ascii="Garamond" w:hAnsi="Garamond"/>
          <w:sz w:val="24"/>
          <w:szCs w:val="24"/>
        </w:rPr>
        <w:t>.</w:t>
      </w:r>
      <w:r w:rsidRPr="00546E1B">
        <w:rPr>
          <w:rFonts w:ascii="Garamond" w:hAnsi="Garamond"/>
          <w:sz w:val="24"/>
          <w:szCs w:val="24"/>
        </w:rPr>
        <w:t xml:space="preserve"> Afatet e parashikuara u nënshtrohen ndryshimeve. </w:t>
      </w:r>
    </w:p>
    <w:p w14:paraId="05610395" w14:textId="77777777" w:rsidR="003F10C8" w:rsidRPr="00546E1B" w:rsidRDefault="003F10C8" w:rsidP="003F10C8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75D30ECB" w14:textId="77777777" w:rsidR="003F10C8" w:rsidRPr="00546E1B" w:rsidRDefault="003F10C8" w:rsidP="003F10C8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3CEB6D45" w14:textId="77777777" w:rsidR="003F10C8" w:rsidRPr="00546E1B" w:rsidRDefault="003F10C8" w:rsidP="003F10C8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2ECBBCB8" w14:textId="77777777" w:rsidR="003F10C8" w:rsidRPr="00546E1B" w:rsidRDefault="003F10C8" w:rsidP="003F10C8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913B1B7" w14:textId="77777777" w:rsidR="003F10C8" w:rsidRPr="00546E1B" w:rsidRDefault="003F10C8" w:rsidP="003F10C8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63958F46" w14:textId="77777777" w:rsidR="003F10C8" w:rsidRPr="00546E1B" w:rsidRDefault="003F10C8" w:rsidP="003F10C8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2C1A86AE" w14:textId="77777777" w:rsidR="003F10C8" w:rsidRPr="00546E1B" w:rsidRDefault="003F10C8" w:rsidP="003F10C8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1BEBD091" w14:textId="37D945DC" w:rsidR="00770DE0" w:rsidRDefault="003F10C8" w:rsidP="003F10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ANEKS C</w:t>
      </w:r>
    </w:p>
    <w:p w14:paraId="10AD7F54" w14:textId="40AD1BAC" w:rsidR="003F10C8" w:rsidRPr="00546E1B" w:rsidRDefault="003F10C8" w:rsidP="003F10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SHPENZIMET E PARASHIKUARA TË MENAXHIMIT TË PROJEKTIT NSPA</w:t>
      </w:r>
    </w:p>
    <w:p w14:paraId="6AFA833E" w14:textId="77777777" w:rsidR="003F10C8" w:rsidRPr="00546E1B" w:rsidRDefault="003F10C8" w:rsidP="003F10C8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tbl>
      <w:tblPr>
        <w:tblW w:w="13746" w:type="dxa"/>
        <w:jc w:val="center"/>
        <w:tblLook w:val="04A0" w:firstRow="1" w:lastRow="0" w:firstColumn="1" w:lastColumn="0" w:noHBand="0" w:noVBand="1"/>
      </w:tblPr>
      <w:tblGrid>
        <w:gridCol w:w="5401"/>
        <w:gridCol w:w="1400"/>
        <w:gridCol w:w="17"/>
        <w:gridCol w:w="1400"/>
        <w:gridCol w:w="1418"/>
        <w:gridCol w:w="1215"/>
        <w:gridCol w:w="1478"/>
        <w:gridCol w:w="1417"/>
      </w:tblGrid>
      <w:tr w:rsidR="003F10C8" w:rsidRPr="00770DE0" w14:paraId="4641C2B2" w14:textId="77777777" w:rsidTr="00546E1B">
        <w:trPr>
          <w:trHeight w:val="300"/>
          <w:jc w:val="center"/>
        </w:trPr>
        <w:tc>
          <w:tcPr>
            <w:tcW w:w="54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89D78A" w14:textId="3BBCF513" w:rsidR="003F10C8" w:rsidRPr="00770DE0" w:rsidRDefault="003F10C8" w:rsidP="003F10C8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>Artikulli/</w:t>
            </w:r>
            <w:r w:rsidR="00770DE0" w:rsidRPr="00770DE0">
              <w:rPr>
                <w:rFonts w:ascii="Garamond" w:hAnsi="Garamond"/>
                <w:b/>
                <w:sz w:val="20"/>
                <w:szCs w:val="20"/>
              </w:rPr>
              <w:t>zëri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1E7FE7" w14:textId="77777777" w:rsidR="003F10C8" w:rsidRPr="00770DE0" w:rsidRDefault="003F10C8" w:rsidP="003F10C8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692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1DB8A8" w14:textId="153DA4B0" w:rsidR="003F10C8" w:rsidRPr="00770DE0" w:rsidRDefault="003F10C8" w:rsidP="003F10C8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 xml:space="preserve">Shpenzimet e </w:t>
            </w:r>
            <w:r w:rsidR="00770DE0" w:rsidRPr="00770DE0">
              <w:rPr>
                <w:rFonts w:ascii="Garamond" w:hAnsi="Garamond"/>
                <w:b/>
                <w:sz w:val="20"/>
                <w:szCs w:val="20"/>
              </w:rPr>
              <w:t xml:space="preserve">parashikuara </w:t>
            </w:r>
            <w:r w:rsidRPr="00770DE0">
              <w:rPr>
                <w:rFonts w:ascii="Garamond" w:hAnsi="Garamond"/>
                <w:b/>
                <w:sz w:val="20"/>
                <w:szCs w:val="20"/>
              </w:rPr>
              <w:t xml:space="preserve">të </w:t>
            </w:r>
            <w:r w:rsidR="00770DE0" w:rsidRPr="00770DE0">
              <w:rPr>
                <w:rFonts w:ascii="Garamond" w:hAnsi="Garamond"/>
                <w:b/>
                <w:sz w:val="20"/>
                <w:szCs w:val="20"/>
              </w:rPr>
              <w:t xml:space="preserve">menaxhimit </w:t>
            </w:r>
            <w:r w:rsidRPr="00770DE0">
              <w:rPr>
                <w:rFonts w:ascii="Garamond" w:hAnsi="Garamond"/>
                <w:b/>
                <w:sz w:val="20"/>
                <w:szCs w:val="20"/>
              </w:rPr>
              <w:t xml:space="preserve">të </w:t>
            </w:r>
            <w:r w:rsidR="00770DE0" w:rsidRPr="00770DE0">
              <w:rPr>
                <w:rFonts w:ascii="Garamond" w:hAnsi="Garamond"/>
                <w:b/>
                <w:sz w:val="20"/>
                <w:szCs w:val="20"/>
              </w:rPr>
              <w:t xml:space="preserve">projektit </w:t>
            </w:r>
            <w:r w:rsidRPr="00770DE0">
              <w:rPr>
                <w:rFonts w:ascii="Garamond" w:hAnsi="Garamond"/>
                <w:b/>
                <w:sz w:val="20"/>
                <w:szCs w:val="20"/>
              </w:rPr>
              <w:t>NSPA (</w:t>
            </w:r>
            <w:r w:rsidR="00770DE0" w:rsidRPr="00770DE0">
              <w:rPr>
                <w:rFonts w:ascii="Garamond" w:hAnsi="Garamond"/>
                <w:b/>
                <w:sz w:val="20"/>
                <w:szCs w:val="20"/>
              </w:rPr>
              <w:t>euro</w:t>
            </w:r>
            <w:r w:rsidRPr="00770DE0">
              <w:rPr>
                <w:rFonts w:ascii="Garamond" w:hAnsi="Garamond"/>
                <w:b/>
                <w:sz w:val="20"/>
                <w:szCs w:val="20"/>
              </w:rPr>
              <w:t>)/</w:t>
            </w:r>
            <w:r w:rsidR="00770DE0" w:rsidRPr="00770DE0">
              <w:rPr>
                <w:rFonts w:ascii="Garamond" w:hAnsi="Garamond"/>
                <w:b/>
                <w:sz w:val="20"/>
                <w:szCs w:val="20"/>
              </w:rPr>
              <w:t>vit</w:t>
            </w:r>
          </w:p>
        </w:tc>
      </w:tr>
      <w:tr w:rsidR="003F10C8" w:rsidRPr="00770DE0" w14:paraId="572C4CC7" w14:textId="77777777" w:rsidTr="00770DE0">
        <w:trPr>
          <w:trHeight w:val="315"/>
          <w:jc w:val="center"/>
        </w:trPr>
        <w:tc>
          <w:tcPr>
            <w:tcW w:w="54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3D7134F" w14:textId="77777777" w:rsidR="003F10C8" w:rsidRPr="00770DE0" w:rsidRDefault="003F10C8" w:rsidP="003F10C8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A613" w14:textId="77777777" w:rsidR="003F10C8" w:rsidRPr="00770DE0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highlight w:val="yellow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>2019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01B6" w14:textId="77777777" w:rsidR="003F10C8" w:rsidRPr="00770DE0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A903" w14:textId="77777777" w:rsidR="003F10C8" w:rsidRPr="00770DE0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>2021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C8B6" w14:textId="77777777" w:rsidR="003F10C8" w:rsidRPr="00770DE0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>2022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AA1E5" w14:textId="77777777" w:rsidR="003F10C8" w:rsidRPr="00770DE0" w:rsidRDefault="003F10C8" w:rsidP="00770DE0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>2023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19560" w14:textId="1B215C7C" w:rsidR="003F10C8" w:rsidRPr="00770DE0" w:rsidRDefault="00770DE0" w:rsidP="00770DE0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>TOTALI</w:t>
            </w:r>
          </w:p>
        </w:tc>
      </w:tr>
      <w:tr w:rsidR="003F10C8" w:rsidRPr="00546E1B" w14:paraId="6BA03E34" w14:textId="77777777" w:rsidTr="00770DE0">
        <w:trPr>
          <w:trHeight w:val="300"/>
          <w:jc w:val="center"/>
        </w:trPr>
        <w:tc>
          <w:tcPr>
            <w:tcW w:w="5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A6461" w14:textId="7E8E81DF" w:rsidR="003F10C8" w:rsidRPr="00546E1B" w:rsidRDefault="003F10C8" w:rsidP="003F10C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Civilët </w:t>
            </w:r>
            <w:r w:rsidR="002A3BDA" w:rsidRPr="00546E1B">
              <w:rPr>
                <w:rFonts w:ascii="Garamond" w:hAnsi="Garamond"/>
                <w:sz w:val="20"/>
                <w:szCs w:val="20"/>
              </w:rPr>
              <w:t xml:space="preserve">ndërkombëtarë </w:t>
            </w:r>
            <w:r w:rsidRPr="00546E1B">
              <w:rPr>
                <w:rFonts w:ascii="Garamond" w:hAnsi="Garamond"/>
                <w:sz w:val="20"/>
                <w:szCs w:val="20"/>
              </w:rPr>
              <w:t>të NATO-s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9C145" w14:textId="167676BE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127,000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83A5A" w14:textId="4C35F6AD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254,000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350B6" w14:textId="77777777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254,000 Euro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C0A91" w14:textId="7A4DEEC3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254,000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E3C36" w14:textId="3211DE09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127,000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28ADCD" w14:textId="558CF1B4" w:rsidR="003F10C8" w:rsidRPr="00770DE0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 xml:space="preserve"> 1,016,000 </w:t>
            </w:r>
            <w:r w:rsidR="00770DE0" w:rsidRPr="00770DE0">
              <w:rPr>
                <w:rFonts w:ascii="Garamond" w:hAnsi="Garamond"/>
                <w:b/>
                <w:sz w:val="20"/>
                <w:szCs w:val="20"/>
              </w:rPr>
              <w:t>e</w:t>
            </w:r>
            <w:r w:rsidRPr="00770DE0">
              <w:rPr>
                <w:rFonts w:ascii="Garamond" w:hAnsi="Garamond"/>
                <w:b/>
                <w:sz w:val="20"/>
                <w:szCs w:val="20"/>
              </w:rPr>
              <w:t>uro</w:t>
            </w:r>
          </w:p>
        </w:tc>
      </w:tr>
      <w:tr w:rsidR="003F10C8" w:rsidRPr="00546E1B" w14:paraId="753BA259" w14:textId="77777777" w:rsidTr="00770DE0">
        <w:trPr>
          <w:trHeight w:val="300"/>
          <w:jc w:val="center"/>
        </w:trPr>
        <w:tc>
          <w:tcPr>
            <w:tcW w:w="5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F3B96" w14:textId="77777777" w:rsidR="003F10C8" w:rsidRPr="00546E1B" w:rsidRDefault="003F10C8" w:rsidP="003F10C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Udhëtime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DDC83" w14:textId="519EA729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12,500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13A2C" w14:textId="7FD809D8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25,000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186C0" w14:textId="5C8AEFBB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25,000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B2248" w14:textId="55D41143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25,000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EF648" w14:textId="2C2F0A90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12,500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FADEA1" w14:textId="65781DB2" w:rsidR="003F10C8" w:rsidRPr="00770DE0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 xml:space="preserve">100,000 </w:t>
            </w:r>
            <w:r w:rsidR="00770DE0" w:rsidRPr="00770DE0">
              <w:rPr>
                <w:rFonts w:ascii="Garamond" w:hAnsi="Garamond"/>
                <w:b/>
                <w:sz w:val="20"/>
                <w:szCs w:val="20"/>
              </w:rPr>
              <w:t>e</w:t>
            </w:r>
            <w:r w:rsidRPr="00770DE0">
              <w:rPr>
                <w:rFonts w:ascii="Garamond" w:hAnsi="Garamond"/>
                <w:b/>
                <w:sz w:val="20"/>
                <w:szCs w:val="20"/>
              </w:rPr>
              <w:t>uro</w:t>
            </w:r>
          </w:p>
        </w:tc>
      </w:tr>
      <w:tr w:rsidR="003F10C8" w:rsidRPr="00546E1B" w14:paraId="6DE675F2" w14:textId="77777777" w:rsidTr="00770DE0">
        <w:trPr>
          <w:trHeight w:val="300"/>
          <w:jc w:val="center"/>
        </w:trPr>
        <w:tc>
          <w:tcPr>
            <w:tcW w:w="5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024B3" w14:textId="77777777" w:rsidR="003F10C8" w:rsidRPr="00546E1B" w:rsidRDefault="003F10C8" w:rsidP="003F10C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Trajnim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C9DF3" w14:textId="16715B0D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1,000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45297" w14:textId="2941C4F4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1,000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12022" w14:textId="16080EB8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1,000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A7173" w14:textId="56ECDCBC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1,000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F0BFD" w14:textId="728A4D3C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1,000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5BC021" w14:textId="3D31E419" w:rsidR="003F10C8" w:rsidRPr="00770DE0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 xml:space="preserve"> 5,000 </w:t>
            </w:r>
            <w:r w:rsidR="00770DE0" w:rsidRPr="00770DE0">
              <w:rPr>
                <w:rFonts w:ascii="Garamond" w:hAnsi="Garamond"/>
                <w:b/>
                <w:sz w:val="20"/>
                <w:szCs w:val="20"/>
              </w:rPr>
              <w:t>e</w:t>
            </w:r>
            <w:r w:rsidRPr="00770DE0">
              <w:rPr>
                <w:rFonts w:ascii="Garamond" w:hAnsi="Garamond"/>
                <w:b/>
                <w:sz w:val="20"/>
                <w:szCs w:val="20"/>
              </w:rPr>
              <w:t>uro</w:t>
            </w:r>
          </w:p>
        </w:tc>
      </w:tr>
      <w:tr w:rsidR="003F10C8" w:rsidRPr="00546E1B" w14:paraId="06EAF840" w14:textId="77777777" w:rsidTr="00770DE0">
        <w:trPr>
          <w:trHeight w:val="300"/>
          <w:jc w:val="center"/>
        </w:trPr>
        <w:tc>
          <w:tcPr>
            <w:tcW w:w="5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7BB73" w14:textId="77777777" w:rsidR="003F10C8" w:rsidRPr="00546E1B" w:rsidRDefault="003F10C8" w:rsidP="003F10C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Komunikime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F1268" w14:textId="38C1A132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1,500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1DB47" w14:textId="0E20AC93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1,500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5EED0" w14:textId="232F2E51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1,500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767FF" w14:textId="1E64EE72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1,500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D7195" w14:textId="32C30606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1,500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EB5A10" w14:textId="576C7206" w:rsidR="003F10C8" w:rsidRPr="00770DE0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 xml:space="preserve"> 7,500 </w:t>
            </w:r>
            <w:r w:rsidR="00770DE0" w:rsidRPr="00770DE0">
              <w:rPr>
                <w:rFonts w:ascii="Garamond" w:hAnsi="Garamond"/>
                <w:b/>
                <w:sz w:val="20"/>
                <w:szCs w:val="20"/>
              </w:rPr>
              <w:t>e</w:t>
            </w:r>
            <w:r w:rsidRPr="00770DE0">
              <w:rPr>
                <w:rFonts w:ascii="Garamond" w:hAnsi="Garamond"/>
                <w:b/>
                <w:sz w:val="20"/>
                <w:szCs w:val="20"/>
              </w:rPr>
              <w:t>uro</w:t>
            </w:r>
          </w:p>
        </w:tc>
      </w:tr>
      <w:tr w:rsidR="003F10C8" w:rsidRPr="00546E1B" w14:paraId="6815E791" w14:textId="77777777" w:rsidTr="00770DE0">
        <w:trPr>
          <w:trHeight w:val="300"/>
          <w:jc w:val="center"/>
        </w:trPr>
        <w:tc>
          <w:tcPr>
            <w:tcW w:w="5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259F5" w14:textId="04F458AC" w:rsidR="003F10C8" w:rsidRPr="00546E1B" w:rsidRDefault="003F10C8" w:rsidP="002A3BDA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Printime </w:t>
            </w:r>
            <w:r w:rsidR="002A3BDA">
              <w:rPr>
                <w:rFonts w:ascii="Garamond" w:hAnsi="Garamond"/>
                <w:sz w:val="20"/>
                <w:szCs w:val="20"/>
              </w:rPr>
              <w:t>dhe</w:t>
            </w:r>
            <w:r w:rsidRPr="00546E1B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2A3BDA" w:rsidRPr="00546E1B">
              <w:rPr>
                <w:rFonts w:ascii="Garamond" w:hAnsi="Garamond"/>
                <w:sz w:val="20"/>
                <w:szCs w:val="20"/>
              </w:rPr>
              <w:t>riprodhime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1FA60" w14:textId="551E84E0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1,000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EFDC8" w14:textId="72F1397E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1,000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AB161" w14:textId="6DE57E74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1,000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3BA44" w14:textId="1BBDCAFD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1,000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DAF5A" w14:textId="47B5C309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1,000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4CD1B5" w14:textId="6C1FDDA4" w:rsidR="003F10C8" w:rsidRPr="00770DE0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 xml:space="preserve"> 5,000 </w:t>
            </w:r>
            <w:r w:rsidR="00770DE0" w:rsidRPr="00770DE0">
              <w:rPr>
                <w:rFonts w:ascii="Garamond" w:hAnsi="Garamond"/>
                <w:b/>
                <w:sz w:val="20"/>
                <w:szCs w:val="20"/>
              </w:rPr>
              <w:t>e</w:t>
            </w:r>
            <w:r w:rsidRPr="00770DE0">
              <w:rPr>
                <w:rFonts w:ascii="Garamond" w:hAnsi="Garamond"/>
                <w:b/>
                <w:sz w:val="20"/>
                <w:szCs w:val="20"/>
              </w:rPr>
              <w:t>uro</w:t>
            </w:r>
          </w:p>
        </w:tc>
      </w:tr>
      <w:tr w:rsidR="003F10C8" w:rsidRPr="00546E1B" w14:paraId="2DF0B564" w14:textId="77777777" w:rsidTr="00770DE0">
        <w:trPr>
          <w:trHeight w:val="624"/>
          <w:jc w:val="center"/>
        </w:trPr>
        <w:tc>
          <w:tcPr>
            <w:tcW w:w="5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18536" w14:textId="77777777" w:rsidR="003F10C8" w:rsidRPr="00546E1B" w:rsidRDefault="003F10C8" w:rsidP="003F10C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Shërbime (konsulentë, sigurime, mjekësore, automjete, zyrë)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032CC" w14:textId="2B5C77F1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30,000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98F34" w14:textId="1CD5D909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200,000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7A897" w14:textId="2E02CB07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200,000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B7582" w14:textId="2C654882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200,000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7CF19" w14:textId="05BAEE62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 50,000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B0C7E1" w14:textId="4882BC53" w:rsidR="003F10C8" w:rsidRPr="00770DE0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 xml:space="preserve"> 680,000 </w:t>
            </w:r>
            <w:r w:rsidR="00770DE0" w:rsidRPr="00770DE0">
              <w:rPr>
                <w:rFonts w:ascii="Garamond" w:hAnsi="Garamond"/>
                <w:b/>
                <w:sz w:val="20"/>
                <w:szCs w:val="20"/>
              </w:rPr>
              <w:t>e</w:t>
            </w:r>
            <w:r w:rsidRPr="00770DE0">
              <w:rPr>
                <w:rFonts w:ascii="Garamond" w:hAnsi="Garamond"/>
                <w:b/>
                <w:sz w:val="20"/>
                <w:szCs w:val="20"/>
              </w:rPr>
              <w:t>uro</w:t>
            </w:r>
          </w:p>
        </w:tc>
      </w:tr>
      <w:tr w:rsidR="003F10C8" w:rsidRPr="00546E1B" w14:paraId="624CE550" w14:textId="77777777" w:rsidTr="00770DE0">
        <w:trPr>
          <w:trHeight w:val="300"/>
          <w:jc w:val="center"/>
        </w:trPr>
        <w:tc>
          <w:tcPr>
            <w:tcW w:w="5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B8F14" w14:textId="45DD869B" w:rsidR="003F10C8" w:rsidRPr="00546E1B" w:rsidRDefault="003F10C8" w:rsidP="002A3BDA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Investime (</w:t>
            </w:r>
            <w:r w:rsidR="002A3BDA" w:rsidRPr="00546E1B">
              <w:rPr>
                <w:rFonts w:ascii="Garamond" w:hAnsi="Garamond"/>
                <w:sz w:val="20"/>
                <w:szCs w:val="20"/>
              </w:rPr>
              <w:t>skaner</w:t>
            </w:r>
            <w:r w:rsidR="002A3BDA">
              <w:rPr>
                <w:rFonts w:ascii="Garamond" w:hAnsi="Garamond"/>
                <w:sz w:val="20"/>
                <w:szCs w:val="20"/>
              </w:rPr>
              <w:t>ë</w:t>
            </w:r>
            <w:r w:rsidR="002A3BDA" w:rsidRPr="00546E1B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546E1B">
              <w:rPr>
                <w:rFonts w:ascii="Garamond" w:hAnsi="Garamond"/>
                <w:sz w:val="20"/>
                <w:szCs w:val="20"/>
              </w:rPr>
              <w:t xml:space="preserve">IT, </w:t>
            </w:r>
            <w:r w:rsidR="002A3BDA" w:rsidRPr="00546E1B">
              <w:rPr>
                <w:rFonts w:ascii="Garamond" w:hAnsi="Garamond"/>
                <w:sz w:val="20"/>
                <w:szCs w:val="20"/>
              </w:rPr>
              <w:t>faks</w:t>
            </w:r>
            <w:r w:rsidRPr="00546E1B">
              <w:rPr>
                <w:rFonts w:ascii="Garamond" w:hAnsi="Garamond"/>
                <w:sz w:val="20"/>
                <w:szCs w:val="20"/>
              </w:rPr>
              <w:t xml:space="preserve">, </w:t>
            </w:r>
            <w:r w:rsidR="002A3BDA" w:rsidRPr="00546E1B">
              <w:rPr>
                <w:rFonts w:ascii="Garamond" w:hAnsi="Garamond"/>
                <w:sz w:val="20"/>
                <w:szCs w:val="20"/>
              </w:rPr>
              <w:t>telefona</w:t>
            </w:r>
            <w:r w:rsidRPr="00546E1B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CAC42" w14:textId="0601AE5C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5,000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95071" w14:textId="7FFD61ED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10,000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FF18B" w14:textId="242014FE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5,000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229F3" w14:textId="5AE3E474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5,000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041EA" w14:textId="18A2A0C4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2,500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BDAAC4" w14:textId="2AF8BFE2" w:rsidR="003F10C8" w:rsidRPr="00770DE0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 xml:space="preserve"> 27,500 </w:t>
            </w:r>
            <w:r w:rsidR="00770DE0" w:rsidRPr="00770DE0">
              <w:rPr>
                <w:rFonts w:ascii="Garamond" w:hAnsi="Garamond"/>
                <w:b/>
                <w:sz w:val="20"/>
                <w:szCs w:val="20"/>
              </w:rPr>
              <w:t>e</w:t>
            </w:r>
            <w:r w:rsidRPr="00770DE0">
              <w:rPr>
                <w:rFonts w:ascii="Garamond" w:hAnsi="Garamond"/>
                <w:b/>
                <w:sz w:val="20"/>
                <w:szCs w:val="20"/>
              </w:rPr>
              <w:t>uro</w:t>
            </w:r>
          </w:p>
        </w:tc>
      </w:tr>
      <w:tr w:rsidR="003F10C8" w:rsidRPr="00546E1B" w14:paraId="441E4BB6" w14:textId="77777777" w:rsidTr="00770DE0">
        <w:trPr>
          <w:trHeight w:val="300"/>
          <w:jc w:val="center"/>
        </w:trPr>
        <w:tc>
          <w:tcPr>
            <w:tcW w:w="5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60C2C" w14:textId="5ACFA0E0" w:rsidR="003F10C8" w:rsidRPr="00546E1B" w:rsidRDefault="003F10C8" w:rsidP="003F10C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Shpenzime tej limitit të </w:t>
            </w:r>
            <w:r w:rsidR="002A3BDA">
              <w:rPr>
                <w:rFonts w:ascii="Garamond" w:hAnsi="Garamond"/>
                <w:sz w:val="20"/>
                <w:szCs w:val="20"/>
              </w:rPr>
              <w:t>agjencisë/</w:t>
            </w:r>
            <w:r w:rsidR="002A3BDA" w:rsidRPr="00546E1B">
              <w:rPr>
                <w:rFonts w:ascii="Garamond" w:hAnsi="Garamond"/>
                <w:sz w:val="20"/>
                <w:szCs w:val="20"/>
              </w:rPr>
              <w:t xml:space="preserve">shpenzime </w:t>
            </w:r>
            <w:r w:rsidRPr="00546E1B">
              <w:rPr>
                <w:rFonts w:ascii="Garamond" w:hAnsi="Garamond"/>
                <w:sz w:val="20"/>
                <w:szCs w:val="20"/>
              </w:rPr>
              <w:t>të tërthorta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DD337" w14:textId="7BB0944E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76,000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CE004" w14:textId="123D99D3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152,000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AB6D2" w14:textId="7EE77241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152,000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46710" w14:textId="6A83CA10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152,000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2A34E" w14:textId="03EA60D9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 xml:space="preserve">76,000 </w:t>
            </w:r>
            <w:r w:rsidR="00770DE0" w:rsidRPr="00546E1B">
              <w:rPr>
                <w:rFonts w:ascii="Garamond" w:hAnsi="Garamond"/>
                <w:sz w:val="20"/>
                <w:szCs w:val="20"/>
              </w:rPr>
              <w:t>e</w:t>
            </w:r>
            <w:r w:rsidRPr="00546E1B">
              <w:rPr>
                <w:rFonts w:ascii="Garamond" w:hAnsi="Garamond"/>
                <w:sz w:val="20"/>
                <w:szCs w:val="20"/>
              </w:rPr>
              <w:t>uro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0FE703" w14:textId="70BB2187" w:rsidR="003F10C8" w:rsidRPr="00770DE0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770DE0">
              <w:rPr>
                <w:rFonts w:ascii="Garamond" w:hAnsi="Garamond"/>
                <w:b/>
                <w:sz w:val="20"/>
                <w:szCs w:val="20"/>
              </w:rPr>
              <w:t xml:space="preserve"> 608,000 </w:t>
            </w:r>
            <w:r w:rsidR="00770DE0" w:rsidRPr="00770DE0">
              <w:rPr>
                <w:rFonts w:ascii="Garamond" w:hAnsi="Garamond"/>
                <w:b/>
                <w:sz w:val="20"/>
                <w:szCs w:val="20"/>
              </w:rPr>
              <w:t>e</w:t>
            </w:r>
            <w:r w:rsidRPr="00770DE0">
              <w:rPr>
                <w:rFonts w:ascii="Garamond" w:hAnsi="Garamond"/>
                <w:b/>
                <w:sz w:val="20"/>
                <w:szCs w:val="20"/>
              </w:rPr>
              <w:t>uro</w:t>
            </w:r>
          </w:p>
        </w:tc>
      </w:tr>
      <w:tr w:rsidR="003F10C8" w:rsidRPr="00546E1B" w14:paraId="72D768A7" w14:textId="77777777" w:rsidTr="00770DE0">
        <w:trPr>
          <w:trHeight w:val="300"/>
          <w:jc w:val="center"/>
        </w:trPr>
        <w:tc>
          <w:tcPr>
            <w:tcW w:w="54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5511" w14:textId="77777777" w:rsidR="003F10C8" w:rsidRPr="00546E1B" w:rsidRDefault="003F10C8" w:rsidP="003F10C8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46E1B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B3FBF" w14:textId="77777777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962AB" w14:textId="77777777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B23A0" w14:textId="77777777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25B03" w14:textId="77777777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A4A2C" w14:textId="77777777" w:rsidR="003F10C8" w:rsidRPr="00546E1B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EC49C9" w14:textId="77777777" w:rsidR="003F10C8" w:rsidRPr="00770DE0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3F10C8" w:rsidRPr="00546E1B" w14:paraId="6BA14326" w14:textId="77777777" w:rsidTr="00770DE0">
        <w:trPr>
          <w:trHeight w:val="300"/>
          <w:jc w:val="center"/>
        </w:trPr>
        <w:tc>
          <w:tcPr>
            <w:tcW w:w="5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B731" w14:textId="77777777" w:rsidR="003F10C8" w:rsidRPr="002A3BDA" w:rsidRDefault="003F10C8" w:rsidP="003F10C8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2A3BDA">
              <w:rPr>
                <w:rFonts w:ascii="Garamond" w:hAnsi="Garamond"/>
                <w:b/>
                <w:sz w:val="20"/>
                <w:szCs w:val="20"/>
              </w:rPr>
              <w:t>Totali për vit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EBBA0" w14:textId="7357C62E" w:rsidR="003F10C8" w:rsidRPr="002A3BDA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2A3BDA">
              <w:rPr>
                <w:rFonts w:ascii="Garamond" w:hAnsi="Garamond"/>
                <w:b/>
                <w:sz w:val="20"/>
                <w:szCs w:val="20"/>
              </w:rPr>
              <w:t xml:space="preserve">254,000 </w:t>
            </w:r>
            <w:r w:rsidR="00770DE0" w:rsidRPr="002A3BD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Pr="002A3BDA">
              <w:rPr>
                <w:rFonts w:ascii="Garamond" w:hAnsi="Garamond"/>
                <w:b/>
                <w:sz w:val="20"/>
                <w:szCs w:val="20"/>
              </w:rPr>
              <w:t>uro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0C762" w14:textId="667F8727" w:rsidR="003F10C8" w:rsidRPr="002A3BDA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2A3BDA">
              <w:rPr>
                <w:rFonts w:ascii="Garamond" w:hAnsi="Garamond"/>
                <w:b/>
                <w:sz w:val="20"/>
                <w:szCs w:val="20"/>
              </w:rPr>
              <w:t xml:space="preserve"> 644,500 </w:t>
            </w:r>
            <w:r w:rsidR="00770DE0" w:rsidRPr="002A3BD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Pr="002A3BDA">
              <w:rPr>
                <w:rFonts w:ascii="Garamond" w:hAnsi="Garamond"/>
                <w:b/>
                <w:sz w:val="20"/>
                <w:szCs w:val="20"/>
              </w:rPr>
              <w:t>uro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DE7C5" w14:textId="60DB6BA4" w:rsidR="003F10C8" w:rsidRPr="002A3BDA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2A3BDA">
              <w:rPr>
                <w:rFonts w:ascii="Garamond" w:hAnsi="Garamond"/>
                <w:b/>
                <w:sz w:val="20"/>
                <w:szCs w:val="20"/>
              </w:rPr>
              <w:t xml:space="preserve">639,500 </w:t>
            </w:r>
            <w:r w:rsidR="00770DE0" w:rsidRPr="002A3BD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Pr="002A3BDA">
              <w:rPr>
                <w:rFonts w:ascii="Garamond" w:hAnsi="Garamond"/>
                <w:b/>
                <w:sz w:val="20"/>
                <w:szCs w:val="20"/>
              </w:rPr>
              <w:t>uro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1635B" w14:textId="2161B2DC" w:rsidR="003F10C8" w:rsidRPr="002A3BDA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2A3BDA">
              <w:rPr>
                <w:rFonts w:ascii="Garamond" w:hAnsi="Garamond"/>
                <w:b/>
                <w:sz w:val="20"/>
                <w:szCs w:val="20"/>
              </w:rPr>
              <w:t xml:space="preserve">639,500 </w:t>
            </w:r>
            <w:r w:rsidR="00770DE0" w:rsidRPr="002A3BD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Pr="002A3BDA">
              <w:rPr>
                <w:rFonts w:ascii="Garamond" w:hAnsi="Garamond"/>
                <w:b/>
                <w:sz w:val="20"/>
                <w:szCs w:val="20"/>
              </w:rPr>
              <w:t>uro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D7E64" w14:textId="6B45B12E" w:rsidR="003F10C8" w:rsidRPr="002A3BDA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2A3BDA">
              <w:rPr>
                <w:rFonts w:ascii="Garamond" w:hAnsi="Garamond"/>
                <w:b/>
                <w:sz w:val="20"/>
                <w:szCs w:val="20"/>
              </w:rPr>
              <w:t xml:space="preserve">271,500 </w:t>
            </w:r>
            <w:r w:rsidR="00770DE0" w:rsidRPr="002A3BD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Pr="002A3BDA">
              <w:rPr>
                <w:rFonts w:ascii="Garamond" w:hAnsi="Garamond"/>
                <w:b/>
                <w:sz w:val="20"/>
                <w:szCs w:val="20"/>
              </w:rPr>
              <w:t>uro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867E1F" w14:textId="1C978A0F" w:rsidR="003F10C8" w:rsidRPr="002A3BDA" w:rsidRDefault="003F10C8" w:rsidP="00770DE0">
            <w:pPr>
              <w:spacing w:after="0" w:line="240" w:lineRule="auto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2A3BDA">
              <w:rPr>
                <w:rFonts w:ascii="Garamond" w:hAnsi="Garamond"/>
                <w:b/>
                <w:sz w:val="20"/>
                <w:szCs w:val="20"/>
              </w:rPr>
              <w:t xml:space="preserve">2,449,000 </w:t>
            </w:r>
            <w:r w:rsidR="00770DE0" w:rsidRPr="002A3BD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Pr="002A3BDA">
              <w:rPr>
                <w:rFonts w:ascii="Garamond" w:hAnsi="Garamond"/>
                <w:b/>
                <w:sz w:val="20"/>
                <w:szCs w:val="20"/>
              </w:rPr>
              <w:t>uro</w:t>
            </w:r>
          </w:p>
        </w:tc>
      </w:tr>
    </w:tbl>
    <w:p w14:paraId="249A0B7B" w14:textId="77777777" w:rsidR="003F10C8" w:rsidRPr="00546E1B" w:rsidRDefault="003F10C8" w:rsidP="003F10C8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44B73F21" w14:textId="4E4E43F9" w:rsidR="003F10C8" w:rsidRPr="00546E1B" w:rsidRDefault="003F10C8" w:rsidP="003F10C8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Shënim</w:t>
      </w:r>
      <w:r w:rsidR="00770DE0">
        <w:rPr>
          <w:rFonts w:ascii="Garamond" w:hAnsi="Garamond"/>
          <w:sz w:val="24"/>
          <w:szCs w:val="24"/>
        </w:rPr>
        <w:t>.</w:t>
      </w:r>
      <w:r w:rsidRPr="00546E1B">
        <w:rPr>
          <w:rFonts w:ascii="Garamond" w:hAnsi="Garamond"/>
          <w:sz w:val="24"/>
          <w:szCs w:val="24"/>
        </w:rPr>
        <w:t xml:space="preserve"> Kjo është kostoja e parashikuar e </w:t>
      </w:r>
      <w:r w:rsidR="002A3BDA" w:rsidRPr="00546E1B">
        <w:rPr>
          <w:rFonts w:ascii="Garamond" w:hAnsi="Garamond"/>
          <w:sz w:val="24"/>
          <w:szCs w:val="24"/>
        </w:rPr>
        <w:t xml:space="preserve">menaxhimit të projektit </w:t>
      </w:r>
      <w:r w:rsidRPr="00546E1B">
        <w:rPr>
          <w:rFonts w:ascii="Garamond" w:hAnsi="Garamond"/>
          <w:sz w:val="24"/>
          <w:szCs w:val="24"/>
        </w:rPr>
        <w:t>NSPA</w:t>
      </w:r>
      <w:r w:rsidR="002A3BDA">
        <w:rPr>
          <w:rFonts w:ascii="Garamond" w:hAnsi="Garamond"/>
          <w:sz w:val="24"/>
          <w:szCs w:val="24"/>
        </w:rPr>
        <w:t>.</w:t>
      </w:r>
      <w:r w:rsidRPr="00546E1B">
        <w:rPr>
          <w:rFonts w:ascii="Garamond" w:hAnsi="Garamond"/>
          <w:sz w:val="24"/>
          <w:szCs w:val="24"/>
        </w:rPr>
        <w:t xml:space="preserve"> </w:t>
      </w:r>
    </w:p>
    <w:p w14:paraId="44FDBFD6" w14:textId="77777777" w:rsidR="003F10C8" w:rsidRPr="00546E1B" w:rsidRDefault="003F10C8" w:rsidP="003F10C8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5B54F54" w14:textId="0BBF7A1F" w:rsidR="003F10C8" w:rsidRPr="00546E1B" w:rsidRDefault="003F10C8" w:rsidP="003F10C8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Kjo nuk përfshin </w:t>
      </w:r>
      <w:r w:rsidR="002A3BDA" w:rsidRPr="00546E1B">
        <w:rPr>
          <w:rFonts w:ascii="Garamond" w:hAnsi="Garamond"/>
          <w:sz w:val="24"/>
          <w:szCs w:val="24"/>
        </w:rPr>
        <w:t xml:space="preserve">shërbimet e kontraktuara si shërbimet </w:t>
      </w:r>
      <w:proofErr w:type="spellStart"/>
      <w:r w:rsidR="002A3BDA" w:rsidRPr="00546E1B">
        <w:rPr>
          <w:rFonts w:ascii="Garamond" w:hAnsi="Garamond"/>
          <w:sz w:val="24"/>
          <w:szCs w:val="24"/>
        </w:rPr>
        <w:t>konsulencës</w:t>
      </w:r>
      <w:proofErr w:type="spellEnd"/>
      <w:r w:rsidR="002A3BDA" w:rsidRPr="00546E1B">
        <w:rPr>
          <w:rFonts w:ascii="Garamond" w:hAnsi="Garamond"/>
          <w:sz w:val="24"/>
          <w:szCs w:val="24"/>
        </w:rPr>
        <w:t xml:space="preserve"> arkitekturore dhe </w:t>
      </w:r>
      <w:proofErr w:type="spellStart"/>
      <w:r w:rsidR="002A3BDA" w:rsidRPr="00546E1B">
        <w:rPr>
          <w:rFonts w:ascii="Garamond" w:hAnsi="Garamond"/>
          <w:sz w:val="24"/>
          <w:szCs w:val="24"/>
        </w:rPr>
        <w:t>inxhinierike</w:t>
      </w:r>
      <w:proofErr w:type="spellEnd"/>
      <w:r w:rsidR="002A3BDA" w:rsidRPr="00546E1B">
        <w:rPr>
          <w:rFonts w:ascii="Garamond" w:hAnsi="Garamond"/>
          <w:sz w:val="24"/>
          <w:szCs w:val="24"/>
        </w:rPr>
        <w:t xml:space="preserve"> </w:t>
      </w:r>
      <w:r w:rsidRPr="00546E1B">
        <w:rPr>
          <w:rFonts w:ascii="Garamond" w:hAnsi="Garamond"/>
          <w:sz w:val="24"/>
          <w:szCs w:val="24"/>
        </w:rPr>
        <w:t>dhe QA</w:t>
      </w:r>
      <w:r w:rsidR="002A3BDA">
        <w:rPr>
          <w:rFonts w:ascii="Garamond" w:hAnsi="Garamond"/>
          <w:sz w:val="24"/>
          <w:szCs w:val="24"/>
        </w:rPr>
        <w:t>.</w:t>
      </w:r>
    </w:p>
    <w:p w14:paraId="5D03B5A5" w14:textId="77777777" w:rsidR="0047674D" w:rsidRPr="00546E1B" w:rsidRDefault="0047674D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FA9E267" w14:textId="77777777" w:rsidR="003F10C8" w:rsidRPr="00546E1B" w:rsidRDefault="003F10C8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35F4B94" w14:textId="77777777" w:rsidR="003F10C8" w:rsidRPr="00546E1B" w:rsidRDefault="003F10C8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E35585" w14:textId="77777777" w:rsidR="003F10C8" w:rsidRPr="00546E1B" w:rsidRDefault="003F10C8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154803E" w14:textId="77777777" w:rsidR="003F10C8" w:rsidRPr="00546E1B" w:rsidRDefault="003F10C8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1C8BBD0" w14:textId="77777777" w:rsidR="003F10C8" w:rsidRPr="00546E1B" w:rsidRDefault="003F10C8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CDA0CFB" w14:textId="77777777" w:rsidR="003F10C8" w:rsidRPr="00546E1B" w:rsidRDefault="003F10C8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899DDB6" w14:textId="77777777" w:rsidR="007308A6" w:rsidRDefault="007308A6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  <w:sectPr w:rsidR="007308A6" w:rsidSect="0047674D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14:paraId="2258437E" w14:textId="77777777" w:rsidR="00065807" w:rsidRPr="002A3BDA" w:rsidRDefault="00065807" w:rsidP="0006580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A3BDA">
        <w:rPr>
          <w:rFonts w:ascii="Garamond" w:hAnsi="Garamond"/>
          <w:b/>
          <w:sz w:val="24"/>
          <w:szCs w:val="24"/>
        </w:rPr>
        <w:t>NATO E PAKLASIFIKUAR</w:t>
      </w:r>
    </w:p>
    <w:p w14:paraId="2F22026E" w14:textId="77777777" w:rsidR="00065807" w:rsidRPr="00546E1B" w:rsidRDefault="00065807" w:rsidP="0006580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6C3FEA4" w14:textId="22A2FE55" w:rsidR="00065807" w:rsidRPr="00546E1B" w:rsidRDefault="002A3BDA" w:rsidP="0006580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ANEKS</w:t>
      </w:r>
      <w:r w:rsidR="00065807" w:rsidRPr="00546E1B">
        <w:rPr>
          <w:rFonts w:ascii="Garamond" w:hAnsi="Garamond"/>
          <w:sz w:val="24"/>
          <w:szCs w:val="24"/>
        </w:rPr>
        <w:t xml:space="preserve"> D I NSPA ALB TSA</w:t>
      </w:r>
      <w:r>
        <w:rPr>
          <w:rFonts w:ascii="Garamond" w:hAnsi="Garamond"/>
          <w:sz w:val="24"/>
          <w:szCs w:val="24"/>
        </w:rPr>
        <w:t>,</w:t>
      </w:r>
      <w:r w:rsidR="00065807" w:rsidRPr="00546E1B">
        <w:rPr>
          <w:rFonts w:ascii="Garamond" w:hAnsi="Garamond"/>
          <w:sz w:val="24"/>
          <w:szCs w:val="24"/>
        </w:rPr>
        <w:t xml:space="preserve"> </w:t>
      </w:r>
      <w:r w:rsidRPr="00546E1B">
        <w:rPr>
          <w:rFonts w:ascii="Garamond" w:hAnsi="Garamond"/>
          <w:sz w:val="24"/>
          <w:szCs w:val="24"/>
        </w:rPr>
        <w:t>VITET 2019</w:t>
      </w:r>
      <w:r>
        <w:rPr>
          <w:rFonts w:ascii="Garamond" w:hAnsi="Garamond"/>
          <w:sz w:val="24"/>
          <w:szCs w:val="24"/>
        </w:rPr>
        <w:t>–</w:t>
      </w:r>
      <w:r w:rsidRPr="00546E1B">
        <w:rPr>
          <w:rFonts w:ascii="Garamond" w:hAnsi="Garamond"/>
          <w:sz w:val="24"/>
          <w:szCs w:val="24"/>
        </w:rPr>
        <w:t>2022</w:t>
      </w:r>
      <w:r w:rsidR="002A3D62">
        <w:rPr>
          <w:rFonts w:ascii="Garamond" w:hAnsi="Garamond"/>
          <w:sz w:val="24"/>
          <w:szCs w:val="24"/>
        </w:rPr>
        <w:t>,</w:t>
      </w:r>
      <w:r w:rsidRPr="00546E1B">
        <w:rPr>
          <w:rFonts w:ascii="Garamond" w:hAnsi="Garamond"/>
          <w:sz w:val="24"/>
          <w:szCs w:val="24"/>
        </w:rPr>
        <w:t xml:space="preserve"> DATË DHJETOR 2018</w:t>
      </w:r>
    </w:p>
    <w:p w14:paraId="680CBAC2" w14:textId="77777777" w:rsidR="00065807" w:rsidRPr="00546E1B" w:rsidRDefault="00065807" w:rsidP="0006580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206A647" w14:textId="77777777" w:rsidR="002A3BDA" w:rsidRDefault="00065807" w:rsidP="0006580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ANEKSI </w:t>
      </w:r>
      <w:r w:rsidR="002A3BDA">
        <w:rPr>
          <w:rFonts w:ascii="Garamond" w:hAnsi="Garamond"/>
          <w:sz w:val="24"/>
          <w:szCs w:val="24"/>
        </w:rPr>
        <w:t>D</w:t>
      </w:r>
    </w:p>
    <w:p w14:paraId="130CF42C" w14:textId="2425AB0A" w:rsidR="00065807" w:rsidRPr="00546E1B" w:rsidRDefault="00065807" w:rsidP="0006580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GARANCIA</w:t>
      </w:r>
    </w:p>
    <w:p w14:paraId="7300088F" w14:textId="77777777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3554837" w14:textId="6381F480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1. </w:t>
      </w:r>
      <w:r w:rsidR="002A3D62" w:rsidRPr="00546E1B">
        <w:rPr>
          <w:rFonts w:ascii="Garamond" w:hAnsi="Garamond"/>
          <w:sz w:val="24"/>
          <w:szCs w:val="24"/>
        </w:rPr>
        <w:t>Garancitë</w:t>
      </w:r>
      <w:r w:rsidRPr="00546E1B">
        <w:rPr>
          <w:rFonts w:ascii="Garamond" w:hAnsi="Garamond"/>
          <w:sz w:val="24"/>
          <w:szCs w:val="24"/>
        </w:rPr>
        <w:t>.</w:t>
      </w:r>
      <w:r w:rsidR="00546E1B" w:rsidRPr="00546E1B">
        <w:rPr>
          <w:rFonts w:ascii="Garamond" w:hAnsi="Garamond"/>
          <w:sz w:val="24"/>
          <w:szCs w:val="24"/>
        </w:rPr>
        <w:t xml:space="preserve"> </w:t>
      </w:r>
      <w:r w:rsidRPr="00546E1B">
        <w:rPr>
          <w:rFonts w:ascii="Garamond" w:hAnsi="Garamond"/>
          <w:sz w:val="24"/>
          <w:szCs w:val="24"/>
        </w:rPr>
        <w:t xml:space="preserve">Më poshtë janë parashikuar kushtet dhe procedurat e përgjithshme që NSPA-ja synon të zbatojë. </w:t>
      </w:r>
    </w:p>
    <w:p w14:paraId="3F62ECB4" w14:textId="7B374132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1.1</w:t>
      </w:r>
      <w:r w:rsidRPr="00546E1B">
        <w:rPr>
          <w:rFonts w:ascii="Garamond" w:hAnsi="Garamond"/>
          <w:sz w:val="24"/>
          <w:szCs w:val="24"/>
        </w:rPr>
        <w:tab/>
        <w:t>Kohëzgjatja e garancive</w:t>
      </w:r>
    </w:p>
    <w:p w14:paraId="41792B1C" w14:textId="6463D4E2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Kontraktuesi jep kushtet e mëposhtme të garancisë:</w:t>
      </w:r>
    </w:p>
    <w:p w14:paraId="607795E1" w14:textId="77777777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6BDC83B" w14:textId="5150E0C2" w:rsidR="00065807" w:rsidRPr="00733C58" w:rsidRDefault="00065807" w:rsidP="0006580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733C58">
        <w:rPr>
          <w:rFonts w:ascii="Garamond" w:hAnsi="Garamond"/>
          <w:i/>
          <w:sz w:val="24"/>
          <w:szCs w:val="24"/>
        </w:rPr>
        <w:t xml:space="preserve">Në përgjithësi garancia bazohet në Kodin Civil të Shtetit Pritës. Garancia minimale për përshtatshmërinë e strukturave duhet të jepet sipas </w:t>
      </w:r>
      <w:r w:rsidR="00733C58" w:rsidRPr="00733C58">
        <w:rPr>
          <w:rFonts w:ascii="Garamond" w:hAnsi="Garamond"/>
          <w:i/>
          <w:sz w:val="24"/>
          <w:szCs w:val="24"/>
        </w:rPr>
        <w:t xml:space="preserve">dekretit </w:t>
      </w:r>
      <w:r w:rsidRPr="00733C58">
        <w:rPr>
          <w:rFonts w:ascii="Garamond" w:hAnsi="Garamond"/>
          <w:i/>
          <w:sz w:val="24"/>
          <w:szCs w:val="24"/>
        </w:rPr>
        <w:t xml:space="preserve">përkatës të </w:t>
      </w:r>
      <w:r w:rsidR="00733C58" w:rsidRPr="00733C58">
        <w:rPr>
          <w:rFonts w:ascii="Garamond" w:hAnsi="Garamond"/>
          <w:i/>
          <w:sz w:val="24"/>
          <w:szCs w:val="24"/>
        </w:rPr>
        <w:t>shtetit pritës</w:t>
      </w:r>
      <w:r w:rsidRPr="00733C58">
        <w:rPr>
          <w:rFonts w:ascii="Garamond" w:hAnsi="Garamond"/>
          <w:i/>
          <w:sz w:val="24"/>
          <w:szCs w:val="24"/>
        </w:rPr>
        <w:t>. Kontraktuesi garanton punët e ndërtuara dhe të vëna në dispozicion</w:t>
      </w:r>
      <w:r w:rsidR="00DF42C5">
        <w:rPr>
          <w:rFonts w:ascii="Garamond" w:hAnsi="Garamond"/>
          <w:i/>
          <w:sz w:val="24"/>
          <w:szCs w:val="24"/>
        </w:rPr>
        <w:t>,</w:t>
      </w:r>
      <w:r w:rsidRPr="00733C58">
        <w:rPr>
          <w:rFonts w:ascii="Garamond" w:hAnsi="Garamond"/>
          <w:i/>
          <w:sz w:val="24"/>
          <w:szCs w:val="24"/>
        </w:rPr>
        <w:t xml:space="preserve"> sipas kësaj kontrate kundrejt të gjitha defekteve të projektimit, materialeve dhe/ose punëtorisë, përveç atyre të shkaktuara nga amortizimi i zakonshëm, dhe kundrejt çdo dëmi, rastësor apo dëmi t</w:t>
      </w:r>
      <w:r w:rsidR="00733C58" w:rsidRPr="00733C58">
        <w:rPr>
          <w:rFonts w:ascii="Garamond" w:hAnsi="Garamond"/>
          <w:i/>
          <w:sz w:val="24"/>
          <w:szCs w:val="24"/>
        </w:rPr>
        <w:t>jetër që rrjedh gjatë periudhës/</w:t>
      </w:r>
      <w:proofErr w:type="spellStart"/>
      <w:r w:rsidRPr="00733C58">
        <w:rPr>
          <w:rFonts w:ascii="Garamond" w:hAnsi="Garamond"/>
          <w:i/>
          <w:sz w:val="24"/>
          <w:szCs w:val="24"/>
        </w:rPr>
        <w:t>ave</w:t>
      </w:r>
      <w:proofErr w:type="spellEnd"/>
      <w:r w:rsidRPr="00733C58">
        <w:rPr>
          <w:rFonts w:ascii="Garamond" w:hAnsi="Garamond"/>
          <w:i/>
          <w:sz w:val="24"/>
          <w:szCs w:val="24"/>
        </w:rPr>
        <w:t xml:space="preserve"> të kohës apo edhe më tej, nëse Kodi i Shtetit pritës e parashikon këtë:</w:t>
      </w:r>
    </w:p>
    <w:p w14:paraId="19B76411" w14:textId="77777777" w:rsidR="00065807" w:rsidRPr="00733C58" w:rsidRDefault="00065807" w:rsidP="0006580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</w:p>
    <w:p w14:paraId="2B86917B" w14:textId="77777777" w:rsidR="00065807" w:rsidRPr="00733C58" w:rsidRDefault="00065807" w:rsidP="00065807">
      <w:pPr>
        <w:spacing w:after="0" w:line="240" w:lineRule="auto"/>
        <w:ind w:firstLine="284"/>
        <w:jc w:val="both"/>
        <w:rPr>
          <w:rFonts w:ascii="Garamond" w:hAnsi="Garamond"/>
          <w:b/>
          <w:i/>
          <w:sz w:val="24"/>
          <w:szCs w:val="24"/>
        </w:rPr>
      </w:pPr>
      <w:r w:rsidRPr="00733C58">
        <w:rPr>
          <w:rFonts w:ascii="Garamond" w:hAnsi="Garamond"/>
          <w:b/>
          <w:i/>
          <w:sz w:val="24"/>
          <w:szCs w:val="24"/>
        </w:rPr>
        <w:t xml:space="preserve">Punët civile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8"/>
        <w:gridCol w:w="2514"/>
      </w:tblGrid>
      <w:tr w:rsidR="00065807" w:rsidRPr="00733C58" w14:paraId="7A287FFA" w14:textId="77777777" w:rsidTr="00065807">
        <w:tc>
          <w:tcPr>
            <w:tcW w:w="3640" w:type="pct"/>
            <w:shd w:val="clear" w:color="auto" w:fill="auto"/>
          </w:tcPr>
          <w:p w14:paraId="6487E317" w14:textId="77777777" w:rsidR="00065807" w:rsidRPr="00733C58" w:rsidRDefault="00065807" w:rsidP="002A3BDA">
            <w:pPr>
              <w:spacing w:after="0" w:line="240" w:lineRule="auto"/>
              <w:jc w:val="both"/>
              <w:rPr>
                <w:rFonts w:ascii="Garamond" w:hAnsi="Garamond"/>
                <w:b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b/>
                <w:i/>
                <w:sz w:val="20"/>
                <w:szCs w:val="20"/>
              </w:rPr>
              <w:t>Nënsistemet</w:t>
            </w:r>
          </w:p>
        </w:tc>
        <w:tc>
          <w:tcPr>
            <w:tcW w:w="1360" w:type="pct"/>
            <w:shd w:val="clear" w:color="auto" w:fill="auto"/>
          </w:tcPr>
          <w:p w14:paraId="4C1FC72A" w14:textId="77777777" w:rsidR="00065807" w:rsidRPr="00733C58" w:rsidRDefault="00065807" w:rsidP="002A3BDA">
            <w:pPr>
              <w:spacing w:after="0" w:line="240" w:lineRule="auto"/>
              <w:jc w:val="both"/>
              <w:rPr>
                <w:rFonts w:ascii="Garamond" w:hAnsi="Garamond"/>
                <w:b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b/>
                <w:i/>
                <w:sz w:val="20"/>
                <w:szCs w:val="20"/>
              </w:rPr>
              <w:t>Garancia e kërkuar</w:t>
            </w:r>
          </w:p>
        </w:tc>
      </w:tr>
      <w:tr w:rsidR="00065807" w:rsidRPr="00733C58" w14:paraId="1C5E1EE5" w14:textId="77777777" w:rsidTr="00065807">
        <w:tc>
          <w:tcPr>
            <w:tcW w:w="3640" w:type="pct"/>
            <w:shd w:val="clear" w:color="auto" w:fill="auto"/>
          </w:tcPr>
          <w:p w14:paraId="7EC2A555" w14:textId="77777777" w:rsidR="00065807" w:rsidRPr="00733C58" w:rsidRDefault="00065807" w:rsidP="002A3BDA">
            <w:pPr>
              <w:spacing w:after="0" w:line="240" w:lineRule="auto"/>
              <w:jc w:val="both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Qëndrueshmëria strukturore e themeleve dhe superstrukturave</w:t>
            </w:r>
          </w:p>
        </w:tc>
        <w:tc>
          <w:tcPr>
            <w:tcW w:w="1360" w:type="pct"/>
            <w:shd w:val="clear" w:color="auto" w:fill="auto"/>
          </w:tcPr>
          <w:p w14:paraId="0C4DB67A" w14:textId="77777777" w:rsidR="00065807" w:rsidRPr="00733C58" w:rsidRDefault="00065807" w:rsidP="00733C58">
            <w:pPr>
              <w:spacing w:after="0" w:line="240" w:lineRule="auto"/>
              <w:jc w:val="center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10 vjet</w:t>
            </w:r>
          </w:p>
        </w:tc>
      </w:tr>
      <w:tr w:rsidR="00065807" w:rsidRPr="00733C58" w14:paraId="1B946A60" w14:textId="77777777" w:rsidTr="00065807">
        <w:tc>
          <w:tcPr>
            <w:tcW w:w="3640" w:type="pct"/>
            <w:shd w:val="clear" w:color="auto" w:fill="auto"/>
          </w:tcPr>
          <w:p w14:paraId="61D3EFFC" w14:textId="77777777" w:rsidR="00065807" w:rsidRPr="00733C58" w:rsidRDefault="00065807" w:rsidP="002A3BDA">
            <w:pPr>
              <w:spacing w:after="0" w:line="240" w:lineRule="auto"/>
              <w:jc w:val="both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Izolimi i çative nga uji</w:t>
            </w:r>
          </w:p>
        </w:tc>
        <w:tc>
          <w:tcPr>
            <w:tcW w:w="1360" w:type="pct"/>
            <w:shd w:val="clear" w:color="auto" w:fill="auto"/>
          </w:tcPr>
          <w:p w14:paraId="1AAA8A9D" w14:textId="77777777" w:rsidR="00065807" w:rsidRPr="00733C58" w:rsidRDefault="00065807" w:rsidP="00733C58">
            <w:pPr>
              <w:spacing w:after="0" w:line="240" w:lineRule="auto"/>
              <w:jc w:val="center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10 vjet</w:t>
            </w:r>
          </w:p>
        </w:tc>
      </w:tr>
      <w:tr w:rsidR="00065807" w:rsidRPr="00733C58" w14:paraId="0E7857AD" w14:textId="77777777" w:rsidTr="00065807">
        <w:tc>
          <w:tcPr>
            <w:tcW w:w="3640" w:type="pct"/>
            <w:shd w:val="clear" w:color="auto" w:fill="auto"/>
          </w:tcPr>
          <w:p w14:paraId="27C1A757" w14:textId="77777777" w:rsidR="00065807" w:rsidRPr="00733C58" w:rsidRDefault="00065807" w:rsidP="002A3BDA">
            <w:pPr>
              <w:spacing w:after="0" w:line="240" w:lineRule="auto"/>
              <w:jc w:val="both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Suvatimet e ndërtesave</w:t>
            </w:r>
          </w:p>
        </w:tc>
        <w:tc>
          <w:tcPr>
            <w:tcW w:w="1360" w:type="pct"/>
            <w:shd w:val="clear" w:color="auto" w:fill="auto"/>
          </w:tcPr>
          <w:p w14:paraId="4B3D6C80" w14:textId="77777777" w:rsidR="00065807" w:rsidRPr="00733C58" w:rsidRDefault="00065807" w:rsidP="00733C58">
            <w:pPr>
              <w:spacing w:after="0" w:line="240" w:lineRule="auto"/>
              <w:jc w:val="center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3 vjet</w:t>
            </w:r>
          </w:p>
        </w:tc>
      </w:tr>
      <w:tr w:rsidR="00065807" w:rsidRPr="00733C58" w14:paraId="4E885D9D" w14:textId="77777777" w:rsidTr="00065807">
        <w:tc>
          <w:tcPr>
            <w:tcW w:w="3640" w:type="pct"/>
            <w:shd w:val="clear" w:color="auto" w:fill="auto"/>
          </w:tcPr>
          <w:p w14:paraId="39C82DE9" w14:textId="77777777" w:rsidR="00065807" w:rsidRPr="00733C58" w:rsidRDefault="00065807" w:rsidP="002A3BDA">
            <w:pPr>
              <w:spacing w:after="0" w:line="240" w:lineRule="auto"/>
              <w:jc w:val="both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Izolimi termik i dyerve dhe dritareve</w:t>
            </w:r>
          </w:p>
        </w:tc>
        <w:tc>
          <w:tcPr>
            <w:tcW w:w="1360" w:type="pct"/>
            <w:shd w:val="clear" w:color="auto" w:fill="auto"/>
          </w:tcPr>
          <w:p w14:paraId="4F9627F9" w14:textId="77777777" w:rsidR="00065807" w:rsidRPr="00733C58" w:rsidRDefault="00065807" w:rsidP="00733C58">
            <w:pPr>
              <w:spacing w:after="0" w:line="240" w:lineRule="auto"/>
              <w:jc w:val="center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3 vjet</w:t>
            </w:r>
          </w:p>
        </w:tc>
      </w:tr>
      <w:tr w:rsidR="00065807" w:rsidRPr="00733C58" w14:paraId="2D350C98" w14:textId="77777777" w:rsidTr="00065807">
        <w:tc>
          <w:tcPr>
            <w:tcW w:w="3640" w:type="pct"/>
            <w:shd w:val="clear" w:color="auto" w:fill="auto"/>
          </w:tcPr>
          <w:p w14:paraId="607C27ED" w14:textId="77777777" w:rsidR="00065807" w:rsidRPr="00733C58" w:rsidRDefault="00065807" w:rsidP="002A3BDA">
            <w:pPr>
              <w:spacing w:after="0" w:line="240" w:lineRule="auto"/>
              <w:jc w:val="both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Sipërfaqet e pistave</w:t>
            </w:r>
          </w:p>
        </w:tc>
        <w:tc>
          <w:tcPr>
            <w:tcW w:w="1360" w:type="pct"/>
            <w:shd w:val="clear" w:color="auto" w:fill="auto"/>
          </w:tcPr>
          <w:p w14:paraId="16148B6A" w14:textId="77777777" w:rsidR="00065807" w:rsidRPr="00733C58" w:rsidRDefault="00065807" w:rsidP="00733C58">
            <w:pPr>
              <w:spacing w:after="0" w:line="240" w:lineRule="auto"/>
              <w:jc w:val="center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5 vjet</w:t>
            </w:r>
          </w:p>
        </w:tc>
      </w:tr>
      <w:tr w:rsidR="00065807" w:rsidRPr="00733C58" w14:paraId="5AEC6DD0" w14:textId="77777777" w:rsidTr="00065807">
        <w:tc>
          <w:tcPr>
            <w:tcW w:w="3640" w:type="pct"/>
            <w:shd w:val="clear" w:color="auto" w:fill="auto"/>
          </w:tcPr>
          <w:p w14:paraId="6730E7B3" w14:textId="77777777" w:rsidR="00065807" w:rsidRPr="00733C58" w:rsidRDefault="00065807" w:rsidP="002A3BDA">
            <w:pPr>
              <w:spacing w:after="0" w:line="240" w:lineRule="auto"/>
              <w:jc w:val="both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Rrugët, themelet e përforcuara, trotuaret e përforcuara</w:t>
            </w:r>
          </w:p>
        </w:tc>
        <w:tc>
          <w:tcPr>
            <w:tcW w:w="1360" w:type="pct"/>
            <w:shd w:val="clear" w:color="auto" w:fill="auto"/>
          </w:tcPr>
          <w:p w14:paraId="5A35BEFA" w14:textId="77777777" w:rsidR="00065807" w:rsidRPr="00733C58" w:rsidRDefault="00065807" w:rsidP="00733C58">
            <w:pPr>
              <w:spacing w:after="0" w:line="240" w:lineRule="auto"/>
              <w:jc w:val="center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3 vjet</w:t>
            </w:r>
          </w:p>
        </w:tc>
      </w:tr>
      <w:tr w:rsidR="00065807" w:rsidRPr="00733C58" w14:paraId="14E6C38F" w14:textId="77777777" w:rsidTr="00065807">
        <w:tc>
          <w:tcPr>
            <w:tcW w:w="3640" w:type="pct"/>
            <w:shd w:val="clear" w:color="auto" w:fill="auto"/>
          </w:tcPr>
          <w:p w14:paraId="3B3D9B1B" w14:textId="77777777" w:rsidR="00065807" w:rsidRPr="00733C58" w:rsidRDefault="00065807" w:rsidP="002A3BDA">
            <w:pPr>
              <w:spacing w:after="0" w:line="240" w:lineRule="auto"/>
              <w:jc w:val="both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Të tjera</w:t>
            </w:r>
          </w:p>
        </w:tc>
        <w:tc>
          <w:tcPr>
            <w:tcW w:w="1360" w:type="pct"/>
            <w:shd w:val="clear" w:color="auto" w:fill="auto"/>
          </w:tcPr>
          <w:p w14:paraId="45742CC8" w14:textId="77777777" w:rsidR="00065807" w:rsidRPr="00733C58" w:rsidRDefault="00065807" w:rsidP="00733C58">
            <w:pPr>
              <w:spacing w:after="0" w:line="240" w:lineRule="auto"/>
              <w:jc w:val="center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2 vjet</w:t>
            </w:r>
          </w:p>
        </w:tc>
      </w:tr>
    </w:tbl>
    <w:p w14:paraId="73E902B0" w14:textId="77777777" w:rsidR="00065807" w:rsidRPr="00733C58" w:rsidRDefault="00065807" w:rsidP="0006580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</w:p>
    <w:p w14:paraId="4D190D8D" w14:textId="77777777" w:rsidR="00065807" w:rsidRPr="00733C58" w:rsidRDefault="00065807" w:rsidP="00065807">
      <w:pPr>
        <w:spacing w:after="0" w:line="240" w:lineRule="auto"/>
        <w:ind w:firstLine="284"/>
        <w:jc w:val="both"/>
        <w:rPr>
          <w:rFonts w:ascii="Garamond" w:hAnsi="Garamond"/>
          <w:b/>
          <w:i/>
          <w:sz w:val="24"/>
          <w:szCs w:val="24"/>
        </w:rPr>
      </w:pPr>
      <w:r w:rsidRPr="00733C58">
        <w:rPr>
          <w:rFonts w:ascii="Garamond" w:hAnsi="Garamond"/>
          <w:b/>
          <w:i/>
          <w:sz w:val="24"/>
          <w:szCs w:val="24"/>
        </w:rPr>
        <w:t>Instalimet elektrike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8"/>
        <w:gridCol w:w="2514"/>
      </w:tblGrid>
      <w:tr w:rsidR="00065807" w:rsidRPr="00733C58" w14:paraId="73F4A620" w14:textId="77777777" w:rsidTr="00065807">
        <w:tc>
          <w:tcPr>
            <w:tcW w:w="3640" w:type="pct"/>
            <w:shd w:val="clear" w:color="auto" w:fill="auto"/>
          </w:tcPr>
          <w:p w14:paraId="5529BE8D" w14:textId="77777777" w:rsidR="00065807" w:rsidRPr="00733C58" w:rsidRDefault="00065807" w:rsidP="002A3BDA">
            <w:pPr>
              <w:spacing w:after="0" w:line="240" w:lineRule="auto"/>
              <w:jc w:val="both"/>
              <w:rPr>
                <w:rFonts w:ascii="Garamond" w:hAnsi="Garamond"/>
                <w:b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b/>
                <w:i/>
                <w:sz w:val="20"/>
                <w:szCs w:val="20"/>
              </w:rPr>
              <w:t>Nënsistemet</w:t>
            </w:r>
          </w:p>
        </w:tc>
        <w:tc>
          <w:tcPr>
            <w:tcW w:w="1360" w:type="pct"/>
            <w:shd w:val="clear" w:color="auto" w:fill="auto"/>
          </w:tcPr>
          <w:p w14:paraId="3D800961" w14:textId="77777777" w:rsidR="00065807" w:rsidRPr="00733C58" w:rsidRDefault="00065807" w:rsidP="002A3BDA">
            <w:pPr>
              <w:spacing w:after="0" w:line="240" w:lineRule="auto"/>
              <w:jc w:val="both"/>
              <w:rPr>
                <w:rFonts w:ascii="Garamond" w:hAnsi="Garamond"/>
                <w:b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b/>
                <w:i/>
                <w:sz w:val="20"/>
                <w:szCs w:val="20"/>
              </w:rPr>
              <w:t>Garancia e kërkuar</w:t>
            </w:r>
          </w:p>
        </w:tc>
      </w:tr>
      <w:tr w:rsidR="00065807" w:rsidRPr="00733C58" w14:paraId="7ADBB36E" w14:textId="77777777" w:rsidTr="00065807">
        <w:tc>
          <w:tcPr>
            <w:tcW w:w="3640" w:type="pct"/>
            <w:shd w:val="clear" w:color="auto" w:fill="auto"/>
            <w:vAlign w:val="center"/>
          </w:tcPr>
          <w:p w14:paraId="0B961C4E" w14:textId="77777777" w:rsidR="00065807" w:rsidRPr="00733C58" w:rsidRDefault="00065807" w:rsidP="002A3BDA">
            <w:pPr>
              <w:spacing w:after="0" w:line="240" w:lineRule="auto"/>
              <w:jc w:val="both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 xml:space="preserve">Komponentët kryesorë të fiksuar </w:t>
            </w:r>
          </w:p>
          <w:p w14:paraId="18C8876C" w14:textId="67FC0B41" w:rsidR="00065807" w:rsidRPr="00733C58" w:rsidRDefault="00065807" w:rsidP="00DF42C5">
            <w:pPr>
              <w:spacing w:after="0" w:line="240" w:lineRule="auto"/>
              <w:jc w:val="both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 xml:space="preserve">(panelet, kabllot </w:t>
            </w:r>
            <w:r w:rsidR="00DF42C5">
              <w:rPr>
                <w:rFonts w:ascii="Garamond" w:hAnsi="Garamond"/>
                <w:i/>
                <w:sz w:val="20"/>
                <w:szCs w:val="20"/>
              </w:rPr>
              <w:t>dhe</w:t>
            </w:r>
            <w:r w:rsidRPr="00733C58">
              <w:rPr>
                <w:rFonts w:ascii="Garamond" w:hAnsi="Garamond"/>
                <w:i/>
                <w:sz w:val="20"/>
                <w:szCs w:val="20"/>
              </w:rPr>
              <w:t xml:space="preserve"> telat, ndriçimi, daljet)</w:t>
            </w:r>
          </w:p>
        </w:tc>
        <w:tc>
          <w:tcPr>
            <w:tcW w:w="1360" w:type="pct"/>
            <w:shd w:val="clear" w:color="auto" w:fill="auto"/>
          </w:tcPr>
          <w:p w14:paraId="5FFFFEB8" w14:textId="77777777" w:rsidR="00065807" w:rsidRPr="00733C58" w:rsidRDefault="00065807" w:rsidP="00733C58">
            <w:pPr>
              <w:spacing w:after="0" w:line="240" w:lineRule="auto"/>
              <w:jc w:val="center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3 vjet</w:t>
            </w:r>
          </w:p>
        </w:tc>
      </w:tr>
      <w:tr w:rsidR="00065807" w:rsidRPr="00733C58" w14:paraId="7B48930B" w14:textId="77777777" w:rsidTr="00065807">
        <w:tc>
          <w:tcPr>
            <w:tcW w:w="3640" w:type="pct"/>
            <w:shd w:val="clear" w:color="auto" w:fill="auto"/>
            <w:vAlign w:val="center"/>
          </w:tcPr>
          <w:p w14:paraId="597F73F4" w14:textId="77777777" w:rsidR="00065807" w:rsidRPr="00733C58" w:rsidRDefault="00065807" w:rsidP="002A3BDA">
            <w:pPr>
              <w:spacing w:after="0" w:line="240" w:lineRule="auto"/>
              <w:jc w:val="both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Çelësat dhe panelet kryesore</w:t>
            </w:r>
          </w:p>
        </w:tc>
        <w:tc>
          <w:tcPr>
            <w:tcW w:w="1360" w:type="pct"/>
            <w:shd w:val="clear" w:color="auto" w:fill="auto"/>
          </w:tcPr>
          <w:p w14:paraId="09902E30" w14:textId="77777777" w:rsidR="00065807" w:rsidRPr="00733C58" w:rsidRDefault="00065807" w:rsidP="00733C58">
            <w:pPr>
              <w:spacing w:after="0" w:line="240" w:lineRule="auto"/>
              <w:jc w:val="center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Konkurruese, por jo më pak se dy vjet</w:t>
            </w:r>
          </w:p>
        </w:tc>
      </w:tr>
    </w:tbl>
    <w:p w14:paraId="2A3E0243" w14:textId="77777777" w:rsidR="00065807" w:rsidRPr="00733C58" w:rsidRDefault="00065807" w:rsidP="0006580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</w:p>
    <w:p w14:paraId="27E98228" w14:textId="77777777" w:rsidR="00065807" w:rsidRPr="00733C58" w:rsidRDefault="00065807" w:rsidP="00065807">
      <w:pPr>
        <w:spacing w:after="0" w:line="240" w:lineRule="auto"/>
        <w:ind w:firstLine="284"/>
        <w:jc w:val="both"/>
        <w:rPr>
          <w:rFonts w:ascii="Garamond" w:hAnsi="Garamond"/>
          <w:b/>
          <w:i/>
          <w:sz w:val="24"/>
          <w:szCs w:val="24"/>
        </w:rPr>
      </w:pPr>
      <w:r w:rsidRPr="00733C58">
        <w:rPr>
          <w:rFonts w:ascii="Garamond" w:hAnsi="Garamond"/>
          <w:b/>
          <w:i/>
          <w:sz w:val="24"/>
          <w:szCs w:val="24"/>
        </w:rPr>
        <w:t>Punimet mekanike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8"/>
        <w:gridCol w:w="2514"/>
      </w:tblGrid>
      <w:tr w:rsidR="00065807" w:rsidRPr="00733C58" w14:paraId="57BE16AA" w14:textId="77777777" w:rsidTr="00065807">
        <w:tc>
          <w:tcPr>
            <w:tcW w:w="3640" w:type="pct"/>
            <w:shd w:val="clear" w:color="auto" w:fill="auto"/>
          </w:tcPr>
          <w:p w14:paraId="44330CC0" w14:textId="77777777" w:rsidR="00065807" w:rsidRPr="00733C58" w:rsidRDefault="00065807" w:rsidP="002A3BDA">
            <w:pPr>
              <w:spacing w:after="0" w:line="240" w:lineRule="auto"/>
              <w:jc w:val="both"/>
              <w:rPr>
                <w:rFonts w:ascii="Garamond" w:hAnsi="Garamond"/>
                <w:b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b/>
                <w:i/>
                <w:sz w:val="20"/>
                <w:szCs w:val="20"/>
              </w:rPr>
              <w:t>Nënsistemet</w:t>
            </w:r>
          </w:p>
        </w:tc>
        <w:tc>
          <w:tcPr>
            <w:tcW w:w="1360" w:type="pct"/>
            <w:shd w:val="clear" w:color="auto" w:fill="auto"/>
          </w:tcPr>
          <w:p w14:paraId="757D01E1" w14:textId="77777777" w:rsidR="00065807" w:rsidRPr="00733C58" w:rsidRDefault="00065807" w:rsidP="002A3BDA">
            <w:pPr>
              <w:spacing w:after="0" w:line="240" w:lineRule="auto"/>
              <w:jc w:val="both"/>
              <w:rPr>
                <w:rFonts w:ascii="Garamond" w:hAnsi="Garamond"/>
                <w:b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b/>
                <w:i/>
                <w:sz w:val="20"/>
                <w:szCs w:val="20"/>
              </w:rPr>
              <w:t>Garancia e kërkuar</w:t>
            </w:r>
          </w:p>
        </w:tc>
      </w:tr>
      <w:tr w:rsidR="00065807" w:rsidRPr="00733C58" w14:paraId="444AF4C1" w14:textId="77777777" w:rsidTr="00065807">
        <w:tc>
          <w:tcPr>
            <w:tcW w:w="3640" w:type="pct"/>
            <w:shd w:val="clear" w:color="auto" w:fill="auto"/>
            <w:vAlign w:val="center"/>
          </w:tcPr>
          <w:p w14:paraId="32785066" w14:textId="77777777" w:rsidR="00065807" w:rsidRPr="00733C58" w:rsidRDefault="00065807" w:rsidP="002A3BDA">
            <w:pPr>
              <w:spacing w:after="0" w:line="240" w:lineRule="auto"/>
              <w:jc w:val="both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 xml:space="preserve">Punimet hidraulike dhe </w:t>
            </w:r>
            <w:proofErr w:type="spellStart"/>
            <w:r w:rsidRPr="00733C58">
              <w:rPr>
                <w:rFonts w:ascii="Garamond" w:hAnsi="Garamond"/>
                <w:i/>
                <w:sz w:val="20"/>
                <w:szCs w:val="20"/>
              </w:rPr>
              <w:t>kullimet</w:t>
            </w:r>
            <w:proofErr w:type="spellEnd"/>
          </w:p>
        </w:tc>
        <w:tc>
          <w:tcPr>
            <w:tcW w:w="1360" w:type="pct"/>
            <w:shd w:val="clear" w:color="auto" w:fill="auto"/>
          </w:tcPr>
          <w:p w14:paraId="4CB12E53" w14:textId="77777777" w:rsidR="00065807" w:rsidRPr="00733C58" w:rsidRDefault="00065807" w:rsidP="00733C58">
            <w:pPr>
              <w:spacing w:after="0" w:line="240" w:lineRule="auto"/>
              <w:jc w:val="center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5 vjet</w:t>
            </w:r>
          </w:p>
        </w:tc>
      </w:tr>
      <w:tr w:rsidR="00065807" w:rsidRPr="00733C58" w14:paraId="3B45AD26" w14:textId="77777777" w:rsidTr="00065807">
        <w:tc>
          <w:tcPr>
            <w:tcW w:w="3640" w:type="pct"/>
            <w:shd w:val="clear" w:color="auto" w:fill="auto"/>
            <w:vAlign w:val="center"/>
          </w:tcPr>
          <w:p w14:paraId="0A9C5859" w14:textId="639D239F" w:rsidR="00065807" w:rsidRPr="00733C58" w:rsidRDefault="00065807" w:rsidP="002A3BDA">
            <w:pPr>
              <w:spacing w:after="0" w:line="240" w:lineRule="auto"/>
              <w:jc w:val="both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Artikujt e lëvizshëm (pompat, saraçineskat, ndarësi i vajit etj</w:t>
            </w:r>
            <w:r w:rsidR="002A3BDA" w:rsidRPr="00733C58">
              <w:rPr>
                <w:rFonts w:ascii="Garamond" w:hAnsi="Garamond"/>
                <w:i/>
                <w:sz w:val="20"/>
                <w:szCs w:val="20"/>
              </w:rPr>
              <w:t>.</w:t>
            </w:r>
            <w:r w:rsidRPr="00733C58">
              <w:rPr>
                <w:rFonts w:ascii="Garamond" w:hAnsi="Garamond"/>
                <w:i/>
                <w:sz w:val="20"/>
                <w:szCs w:val="20"/>
              </w:rPr>
              <w:t>)</w:t>
            </w:r>
          </w:p>
        </w:tc>
        <w:tc>
          <w:tcPr>
            <w:tcW w:w="1360" w:type="pct"/>
            <w:shd w:val="clear" w:color="auto" w:fill="auto"/>
          </w:tcPr>
          <w:p w14:paraId="2AF605B5" w14:textId="77777777" w:rsidR="00065807" w:rsidRPr="00733C58" w:rsidRDefault="00065807" w:rsidP="00733C58">
            <w:pPr>
              <w:spacing w:after="0" w:line="240" w:lineRule="auto"/>
              <w:jc w:val="center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3 vjet</w:t>
            </w:r>
          </w:p>
        </w:tc>
      </w:tr>
      <w:tr w:rsidR="00065807" w:rsidRPr="00733C58" w14:paraId="0FF1D0E3" w14:textId="77777777" w:rsidTr="00065807">
        <w:tc>
          <w:tcPr>
            <w:tcW w:w="3640" w:type="pct"/>
            <w:shd w:val="clear" w:color="auto" w:fill="auto"/>
            <w:vAlign w:val="center"/>
          </w:tcPr>
          <w:p w14:paraId="7B104DB6" w14:textId="0E93E9DA" w:rsidR="00065807" w:rsidRPr="00733C58" w:rsidRDefault="00065807" w:rsidP="002A3BDA">
            <w:pPr>
              <w:spacing w:after="0" w:line="240" w:lineRule="auto"/>
              <w:jc w:val="both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Komponentët e</w:t>
            </w:r>
            <w:r w:rsidR="00546E1B" w:rsidRPr="00733C58">
              <w:rPr>
                <w:rFonts w:ascii="Garamond" w:hAnsi="Garamond"/>
                <w:i/>
                <w:sz w:val="20"/>
                <w:szCs w:val="20"/>
              </w:rPr>
              <w:t xml:space="preserve"> </w:t>
            </w:r>
            <w:r w:rsidRPr="00733C58">
              <w:rPr>
                <w:rFonts w:ascii="Garamond" w:hAnsi="Garamond"/>
                <w:i/>
                <w:sz w:val="20"/>
                <w:szCs w:val="20"/>
              </w:rPr>
              <w:t>fiksuar HVAC</w:t>
            </w:r>
          </w:p>
        </w:tc>
        <w:tc>
          <w:tcPr>
            <w:tcW w:w="1360" w:type="pct"/>
            <w:shd w:val="clear" w:color="auto" w:fill="auto"/>
          </w:tcPr>
          <w:p w14:paraId="3B824730" w14:textId="77777777" w:rsidR="00065807" w:rsidRPr="00733C58" w:rsidRDefault="00065807" w:rsidP="00733C58">
            <w:pPr>
              <w:spacing w:after="0" w:line="240" w:lineRule="auto"/>
              <w:jc w:val="center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5 vjet</w:t>
            </w:r>
          </w:p>
        </w:tc>
      </w:tr>
      <w:tr w:rsidR="00065807" w:rsidRPr="00733C58" w14:paraId="185C5464" w14:textId="77777777" w:rsidTr="00065807">
        <w:tc>
          <w:tcPr>
            <w:tcW w:w="3640" w:type="pct"/>
            <w:shd w:val="clear" w:color="auto" w:fill="auto"/>
            <w:vAlign w:val="center"/>
          </w:tcPr>
          <w:p w14:paraId="4AE73CC7" w14:textId="77777777" w:rsidR="00065807" w:rsidRPr="00733C58" w:rsidRDefault="00065807" w:rsidP="002A3BDA">
            <w:pPr>
              <w:spacing w:after="0" w:line="240" w:lineRule="auto"/>
              <w:jc w:val="both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Pajisjet HVAC</w:t>
            </w:r>
          </w:p>
        </w:tc>
        <w:tc>
          <w:tcPr>
            <w:tcW w:w="1360" w:type="pct"/>
            <w:shd w:val="clear" w:color="auto" w:fill="auto"/>
          </w:tcPr>
          <w:p w14:paraId="24136D7F" w14:textId="77777777" w:rsidR="00065807" w:rsidRPr="00733C58" w:rsidRDefault="00065807" w:rsidP="00733C58">
            <w:pPr>
              <w:spacing w:after="0" w:line="240" w:lineRule="auto"/>
              <w:jc w:val="center"/>
              <w:rPr>
                <w:rFonts w:ascii="Garamond" w:hAnsi="Garamond"/>
                <w:i/>
                <w:sz w:val="20"/>
                <w:szCs w:val="20"/>
              </w:rPr>
            </w:pPr>
            <w:r w:rsidRPr="00733C58">
              <w:rPr>
                <w:rFonts w:ascii="Garamond" w:hAnsi="Garamond"/>
                <w:i/>
                <w:sz w:val="20"/>
                <w:szCs w:val="20"/>
              </w:rPr>
              <w:t>Konkurruese por jo më pak se dy vjet</w:t>
            </w:r>
          </w:p>
        </w:tc>
      </w:tr>
    </w:tbl>
    <w:p w14:paraId="291E3D19" w14:textId="77777777" w:rsidR="00065807" w:rsidRPr="00733C58" w:rsidRDefault="00065807" w:rsidP="0006580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</w:p>
    <w:p w14:paraId="081AA77A" w14:textId="479911D4" w:rsidR="00065807" w:rsidRPr="00DF42C5" w:rsidRDefault="00065807" w:rsidP="0006580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DF42C5">
        <w:rPr>
          <w:rFonts w:ascii="Garamond" w:hAnsi="Garamond"/>
          <w:i/>
          <w:sz w:val="24"/>
          <w:szCs w:val="24"/>
        </w:rPr>
        <w:t>Garancia e mësipërme plotëson dhe përforcon garancitë tregtare të ofruara nga Kontraktori nëpërmjet furnitorëve të artikujve të rij të tregtuar. Dëmet dhe avaritë</w:t>
      </w:r>
      <w:r w:rsidR="00DF42C5">
        <w:rPr>
          <w:rFonts w:ascii="Garamond" w:hAnsi="Garamond"/>
          <w:i/>
          <w:sz w:val="24"/>
          <w:szCs w:val="24"/>
        </w:rPr>
        <w:t>,</w:t>
      </w:r>
      <w:r w:rsidRPr="00DF42C5">
        <w:rPr>
          <w:rFonts w:ascii="Garamond" w:hAnsi="Garamond"/>
          <w:i/>
          <w:sz w:val="24"/>
          <w:szCs w:val="24"/>
        </w:rPr>
        <w:t xml:space="preserve"> për shkak të keqpërdorimit që shkojnë tej amortizimit të zakonshëm dhe/ose mungesës së mirëmbajtjes sipas specifikimit në udhëzimet e operimit të punëve ose pajisjeve të dhëna sipas kësaj kontrate. </w:t>
      </w:r>
      <w:r w:rsidR="00DF42C5" w:rsidRPr="00DF42C5">
        <w:rPr>
          <w:rFonts w:ascii="Garamond" w:hAnsi="Garamond"/>
          <w:i/>
          <w:sz w:val="24"/>
          <w:szCs w:val="24"/>
        </w:rPr>
        <w:t xml:space="preserve">Kuptohet </w:t>
      </w:r>
      <w:r w:rsidRPr="00DF42C5">
        <w:rPr>
          <w:rFonts w:ascii="Garamond" w:hAnsi="Garamond"/>
          <w:i/>
          <w:sz w:val="24"/>
          <w:szCs w:val="24"/>
        </w:rPr>
        <w:t>se janë jashtë objektit të kësaj garancie.</w:t>
      </w:r>
    </w:p>
    <w:p w14:paraId="2FFE07C5" w14:textId="42C5E1D7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1.2 Data e fillimit të periudhës së garancisë është:</w:t>
      </w:r>
    </w:p>
    <w:p w14:paraId="31E9A69E" w14:textId="29D9A557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Data e fillimit të periudhës së garancisë për çdo ndërtesë, është dita kur bordi i ndërtimit të HN ALB</w:t>
      </w:r>
      <w:r w:rsidR="00152D13">
        <w:rPr>
          <w:rFonts w:ascii="Garamond" w:hAnsi="Garamond"/>
          <w:sz w:val="24"/>
          <w:szCs w:val="24"/>
        </w:rPr>
        <w:t>-së</w:t>
      </w:r>
      <w:r w:rsidRPr="00546E1B">
        <w:rPr>
          <w:rFonts w:ascii="Garamond" w:hAnsi="Garamond"/>
          <w:sz w:val="24"/>
          <w:szCs w:val="24"/>
        </w:rPr>
        <w:t xml:space="preserve"> deklaron pranimin e aktit të shfrytëzimit.</w:t>
      </w:r>
    </w:p>
    <w:p w14:paraId="6B35D00C" w14:textId="3C75DBD5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2. PROCEDURAT E PERIUDHËS SË GARANCISË</w:t>
      </w:r>
    </w:p>
    <w:p w14:paraId="393ED633" w14:textId="107F5558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2.1</w:t>
      </w:r>
      <w:r w:rsidRPr="00546E1B">
        <w:rPr>
          <w:rFonts w:ascii="Garamond" w:hAnsi="Garamond"/>
          <w:sz w:val="24"/>
          <w:szCs w:val="24"/>
        </w:rPr>
        <w:tab/>
        <w:t>Komunikimi i çështjeve të garancisë</w:t>
      </w:r>
    </w:p>
    <w:p w14:paraId="7A52EDD0" w14:textId="4A1FE80B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Nëse zbulohet një defekt, HN ALB</w:t>
      </w:r>
      <w:r w:rsidR="00152D13">
        <w:rPr>
          <w:rFonts w:ascii="Garamond" w:hAnsi="Garamond"/>
          <w:sz w:val="24"/>
          <w:szCs w:val="24"/>
        </w:rPr>
        <w:t>-ja</w:t>
      </w:r>
      <w:r w:rsidRPr="00546E1B">
        <w:rPr>
          <w:rFonts w:ascii="Garamond" w:hAnsi="Garamond"/>
          <w:sz w:val="24"/>
          <w:szCs w:val="24"/>
        </w:rPr>
        <w:t xml:space="preserve"> ose përfaqësuesi i caktuar i HN ALB</w:t>
      </w:r>
      <w:r w:rsidR="00152D13">
        <w:rPr>
          <w:rFonts w:ascii="Garamond" w:hAnsi="Garamond"/>
          <w:sz w:val="24"/>
          <w:szCs w:val="24"/>
        </w:rPr>
        <w:t>-së</w:t>
      </w:r>
      <w:r w:rsidRPr="00546E1B">
        <w:rPr>
          <w:rFonts w:ascii="Garamond" w:hAnsi="Garamond"/>
          <w:sz w:val="24"/>
          <w:szCs w:val="24"/>
        </w:rPr>
        <w:t xml:space="preserve"> duhet të përcaktojë fillimisht</w:t>
      </w:r>
      <w:r w:rsidR="00E13161">
        <w:rPr>
          <w:rFonts w:ascii="Garamond" w:hAnsi="Garamond"/>
          <w:sz w:val="24"/>
          <w:szCs w:val="24"/>
        </w:rPr>
        <w:t>,</w:t>
      </w:r>
      <w:r w:rsidRPr="00546E1B">
        <w:rPr>
          <w:rFonts w:ascii="Garamond" w:hAnsi="Garamond"/>
          <w:sz w:val="24"/>
          <w:szCs w:val="24"/>
        </w:rPr>
        <w:t xml:space="preserve"> nëse defekti rrjedh nga abuzimi i përdoruesit, operimi ose mirëmbajtja e papërshtatshme, probleme të projektimit apo </w:t>
      </w:r>
      <w:r w:rsidR="00E13161">
        <w:rPr>
          <w:rFonts w:ascii="Garamond" w:hAnsi="Garamond"/>
          <w:sz w:val="24"/>
          <w:szCs w:val="24"/>
        </w:rPr>
        <w:t xml:space="preserve">të </w:t>
      </w:r>
      <w:r w:rsidRPr="00546E1B">
        <w:rPr>
          <w:rFonts w:ascii="Garamond" w:hAnsi="Garamond"/>
          <w:sz w:val="24"/>
          <w:szCs w:val="24"/>
        </w:rPr>
        <w:t>ndërtimit. Ky përcaktim fillestar mund të kërkojë asistencën e Nëpunësit Kontraktues të NSPA-së (CO) ose përfaqësuesit të caktuar (TRCO), nëse ka dyshim në lidhje me përgjegjësinë e Kontraktuesit. Nëse defekti është përgjegjësi e Kontraktuesit, për të përshpejtuar procesin, përpjekjet për të kryer korrigjimin duhet të bëhen fillimisht nga HN ALB</w:t>
      </w:r>
      <w:r w:rsidR="0018589E">
        <w:rPr>
          <w:rFonts w:ascii="Garamond" w:hAnsi="Garamond"/>
          <w:sz w:val="24"/>
          <w:szCs w:val="24"/>
        </w:rPr>
        <w:t>-ja</w:t>
      </w:r>
      <w:r w:rsidRPr="00546E1B">
        <w:rPr>
          <w:rFonts w:ascii="Garamond" w:hAnsi="Garamond"/>
          <w:sz w:val="24"/>
          <w:szCs w:val="24"/>
        </w:rPr>
        <w:t xml:space="preserve"> ose përfaqësuesi i caktuar i HN ALB</w:t>
      </w:r>
      <w:r w:rsidR="0018589E">
        <w:rPr>
          <w:rFonts w:ascii="Garamond" w:hAnsi="Garamond"/>
          <w:sz w:val="24"/>
          <w:szCs w:val="24"/>
        </w:rPr>
        <w:t>-së</w:t>
      </w:r>
      <w:r w:rsidRPr="00546E1B">
        <w:rPr>
          <w:rFonts w:ascii="Garamond" w:hAnsi="Garamond"/>
          <w:sz w:val="24"/>
          <w:szCs w:val="24"/>
        </w:rPr>
        <w:t xml:space="preserve">, duke kontaktuar kontraktuesin nëpërmjet </w:t>
      </w:r>
      <w:r w:rsidR="00607835" w:rsidRPr="00546E1B">
        <w:rPr>
          <w:rFonts w:ascii="Garamond" w:hAnsi="Garamond"/>
          <w:sz w:val="24"/>
          <w:szCs w:val="24"/>
        </w:rPr>
        <w:t xml:space="preserve">formularit </w:t>
      </w:r>
      <w:r w:rsidRPr="00546E1B">
        <w:rPr>
          <w:rFonts w:ascii="Garamond" w:hAnsi="Garamond"/>
          <w:sz w:val="24"/>
          <w:szCs w:val="24"/>
        </w:rPr>
        <w:t>që jepet në një datë të mëvonshme dhe duke informuar NSPA-në.</w:t>
      </w:r>
    </w:p>
    <w:p w14:paraId="1D42E0AF" w14:textId="7FF9D812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2.2</w:t>
      </w:r>
      <w:r w:rsidRPr="00546E1B">
        <w:rPr>
          <w:rFonts w:ascii="Garamond" w:hAnsi="Garamond"/>
          <w:sz w:val="24"/>
          <w:szCs w:val="24"/>
        </w:rPr>
        <w:tab/>
        <w:t xml:space="preserve">Defektet kritike </w:t>
      </w:r>
    </w:p>
    <w:p w14:paraId="38BE57D6" w14:textId="54E6962B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Njoftimi i menjëhershëm i bëhet Kontraktuesit nga HN ALB</w:t>
      </w:r>
      <w:r w:rsidR="0018589E">
        <w:rPr>
          <w:rFonts w:ascii="Garamond" w:hAnsi="Garamond"/>
          <w:sz w:val="24"/>
          <w:szCs w:val="24"/>
        </w:rPr>
        <w:t>-ja</w:t>
      </w:r>
      <w:r w:rsidRPr="00546E1B">
        <w:rPr>
          <w:rFonts w:ascii="Garamond" w:hAnsi="Garamond"/>
          <w:sz w:val="24"/>
          <w:szCs w:val="24"/>
        </w:rPr>
        <w:t xml:space="preserve"> ose përfaqësuesi i caktuar i HN ALB</w:t>
      </w:r>
      <w:r w:rsidR="0018589E">
        <w:rPr>
          <w:rFonts w:ascii="Garamond" w:hAnsi="Garamond"/>
          <w:sz w:val="24"/>
          <w:szCs w:val="24"/>
        </w:rPr>
        <w:t>-së</w:t>
      </w:r>
      <w:r w:rsidRPr="00546E1B">
        <w:rPr>
          <w:rFonts w:ascii="Garamond" w:hAnsi="Garamond"/>
          <w:sz w:val="24"/>
          <w:szCs w:val="24"/>
        </w:rPr>
        <w:t xml:space="preserve"> për defektet e natyrës kritike, d.m.th.</w:t>
      </w:r>
      <w:r w:rsidR="00607835">
        <w:rPr>
          <w:rFonts w:ascii="Garamond" w:hAnsi="Garamond"/>
          <w:sz w:val="24"/>
          <w:szCs w:val="24"/>
        </w:rPr>
        <w:t>,</w:t>
      </w:r>
      <w:r w:rsidRPr="00546E1B">
        <w:rPr>
          <w:rFonts w:ascii="Garamond" w:hAnsi="Garamond"/>
          <w:sz w:val="24"/>
          <w:szCs w:val="24"/>
        </w:rPr>
        <w:t xml:space="preserve"> defekte që ndikojnë në operimin, sigurinë e jetës dhe sigurinë e fluturimit. Njoftimi do të kërkojë që kontraktuesi të japë një përgjigje të përshtatshme me kujdesin e duhur dhe sipas kushteve dhe termave të kontratës. Nëse kontraktuesi nuk fillon punën sipas garancisë, NSPA, CO dhe TRCO duhet të kontaktohen për të nxitur veprimin.</w:t>
      </w:r>
    </w:p>
    <w:p w14:paraId="1E635D93" w14:textId="0074D63A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2.3 Defektet </w:t>
      </w:r>
      <w:proofErr w:type="spellStart"/>
      <w:r w:rsidRPr="00546E1B">
        <w:rPr>
          <w:rFonts w:ascii="Garamond" w:hAnsi="Garamond"/>
          <w:sz w:val="24"/>
          <w:szCs w:val="24"/>
        </w:rPr>
        <w:t>jokritike</w:t>
      </w:r>
      <w:proofErr w:type="spellEnd"/>
    </w:p>
    <w:p w14:paraId="3D08F2E3" w14:textId="1F6352FC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Një listë e defekteve </w:t>
      </w:r>
      <w:proofErr w:type="spellStart"/>
      <w:r w:rsidRPr="00546E1B">
        <w:rPr>
          <w:rFonts w:ascii="Garamond" w:hAnsi="Garamond"/>
          <w:sz w:val="24"/>
          <w:szCs w:val="24"/>
        </w:rPr>
        <w:t>jokritike</w:t>
      </w:r>
      <w:proofErr w:type="spellEnd"/>
      <w:r w:rsidRPr="00546E1B">
        <w:rPr>
          <w:rFonts w:ascii="Garamond" w:hAnsi="Garamond"/>
          <w:sz w:val="24"/>
          <w:szCs w:val="24"/>
        </w:rPr>
        <w:t xml:space="preserve"> duhet të mbahet nga HN ALB</w:t>
      </w:r>
      <w:r w:rsidR="0018589E">
        <w:rPr>
          <w:rFonts w:ascii="Garamond" w:hAnsi="Garamond"/>
          <w:sz w:val="24"/>
          <w:szCs w:val="24"/>
        </w:rPr>
        <w:t>-ja</w:t>
      </w:r>
      <w:r w:rsidRPr="00546E1B">
        <w:rPr>
          <w:rFonts w:ascii="Garamond" w:hAnsi="Garamond"/>
          <w:sz w:val="24"/>
          <w:szCs w:val="24"/>
        </w:rPr>
        <w:t xml:space="preserve"> ose përfaqësuesi i autorizuar i HN ALB</w:t>
      </w:r>
      <w:r w:rsidR="0018589E">
        <w:rPr>
          <w:rFonts w:ascii="Garamond" w:hAnsi="Garamond"/>
          <w:sz w:val="24"/>
          <w:szCs w:val="24"/>
        </w:rPr>
        <w:t>-së</w:t>
      </w:r>
      <w:r w:rsidRPr="00546E1B">
        <w:rPr>
          <w:rFonts w:ascii="Garamond" w:hAnsi="Garamond"/>
          <w:sz w:val="24"/>
          <w:szCs w:val="24"/>
        </w:rPr>
        <w:t xml:space="preserve"> dhe paraqitet në muajin e katërt dhe gjatë inspektimeve vjetore të garancisë. Defektet që konstatohen se janë abuzim i përdoruesit ose operim ose mirëmbajtje e papërshtatshme janë përgjegjësi e HN ALB</w:t>
      </w:r>
      <w:r w:rsidR="0018589E">
        <w:rPr>
          <w:rFonts w:ascii="Garamond" w:hAnsi="Garamond"/>
          <w:sz w:val="24"/>
          <w:szCs w:val="24"/>
        </w:rPr>
        <w:t>-së</w:t>
      </w:r>
      <w:r w:rsidRPr="00546E1B">
        <w:rPr>
          <w:rFonts w:ascii="Garamond" w:hAnsi="Garamond"/>
          <w:sz w:val="24"/>
          <w:szCs w:val="24"/>
        </w:rPr>
        <w:t>. Nëse ka mosmarrëveshje në lidhje me shkakun e defektit, kjo zgjidhet nga NSPA CO.</w:t>
      </w:r>
    </w:p>
    <w:p w14:paraId="05C5DE5F" w14:textId="794A7FD8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2.4 Procedurat</w:t>
      </w:r>
    </w:p>
    <w:p w14:paraId="12F0A247" w14:textId="5315F4A3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2.4.1 Në parim, riparimi i defekteve duhet të kryhet sa më parë të jetë e mundur sipas grafikut të dhënë nga kontraktuesi, por jo më vonë se 30 ditë pune pas njoftimit nga përfaqësuesi i HN ALB. Riparimet sipas garancisë, të cilat nuk mund të përfundohen brenda vlefshmërisë së pretendimit të garancisë, duhet të kryhen brenda një periudhe të arsyeshme kohe pas skadimit të periudhës së garancisë.</w:t>
      </w:r>
    </w:p>
    <w:p w14:paraId="348E4760" w14:textId="438D9E96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 xml:space="preserve">2.4.2 Procedurat për defekte tipike janë të </w:t>
      </w:r>
      <w:proofErr w:type="spellStart"/>
      <w:r w:rsidRPr="00546E1B">
        <w:rPr>
          <w:rFonts w:ascii="Garamond" w:hAnsi="Garamond"/>
          <w:sz w:val="24"/>
          <w:szCs w:val="24"/>
        </w:rPr>
        <w:t>listuara</w:t>
      </w:r>
      <w:proofErr w:type="spellEnd"/>
      <w:r w:rsidRPr="00546E1B">
        <w:rPr>
          <w:rFonts w:ascii="Garamond" w:hAnsi="Garamond"/>
          <w:sz w:val="24"/>
          <w:szCs w:val="24"/>
        </w:rPr>
        <w:t xml:space="preserve"> më poshtë te zyra përgjegjëse. Në të gjitha rastet e tjera, NSPA CO duhet të kryhet në dijeni të veprimeve sipas garancisë, për të marrë drejtimin në bashkërendim me HN ALB</w:t>
      </w:r>
      <w:r w:rsidR="0018589E">
        <w:rPr>
          <w:rFonts w:ascii="Garamond" w:hAnsi="Garamond"/>
          <w:sz w:val="24"/>
          <w:szCs w:val="24"/>
        </w:rPr>
        <w:t>-në</w:t>
      </w:r>
      <w:r w:rsidRPr="00546E1B">
        <w:rPr>
          <w:rFonts w:ascii="Garamond" w:hAnsi="Garamond"/>
          <w:sz w:val="24"/>
          <w:szCs w:val="24"/>
        </w:rPr>
        <w:t xml:space="preserve"> për të korrigjuar defektet e identifikuara me mjetet më të shpejta të mundshme, veçanërisht në lidhje me zgjidhjen e mosmarrëveshjeve të mundshme dhe koordinimin e përdorimit të fondeve të performancës dhe garancisë.</w:t>
      </w:r>
    </w:p>
    <w:p w14:paraId="5154EF96" w14:textId="3C9CC5A4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2.4.3 HN ALB</w:t>
      </w:r>
      <w:r w:rsidR="0018589E">
        <w:rPr>
          <w:rFonts w:ascii="Garamond" w:hAnsi="Garamond"/>
          <w:sz w:val="24"/>
          <w:szCs w:val="24"/>
        </w:rPr>
        <w:t>-ja</w:t>
      </w:r>
      <w:r w:rsidRPr="00546E1B">
        <w:rPr>
          <w:rFonts w:ascii="Garamond" w:hAnsi="Garamond"/>
          <w:sz w:val="24"/>
          <w:szCs w:val="24"/>
        </w:rPr>
        <w:t xml:space="preserve"> duhet të vendosë përfundimisht nëse do të vijojë me ndreqjen nëpërmjet kontraktuesit. Ky është një vendim biznesi dhe sigurie që duhet të merret, duke pasur parasysh fondet e kërkuara kundrejt mundësisë së rikuperimit, dhe nëse veprimi i rikuperimit do të ndërmerret në kohë për të përmbushur nevojat e HN ALB</w:t>
      </w:r>
      <w:r w:rsidR="0018589E">
        <w:rPr>
          <w:rFonts w:ascii="Garamond" w:hAnsi="Garamond"/>
          <w:sz w:val="24"/>
          <w:szCs w:val="24"/>
        </w:rPr>
        <w:t>-së</w:t>
      </w:r>
      <w:r w:rsidRPr="00546E1B">
        <w:rPr>
          <w:rFonts w:ascii="Garamond" w:hAnsi="Garamond"/>
          <w:sz w:val="24"/>
          <w:szCs w:val="24"/>
        </w:rPr>
        <w:t>.</w:t>
      </w:r>
    </w:p>
    <w:p w14:paraId="184185C4" w14:textId="6E4990EA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2.4.4 Në lidhje me mangësitë në ndërtim që mbulohen nga garancia e kontratës, përpjekjet për të kryer korrigjimin duhet të bëhen fillimisht nga HN ALB</w:t>
      </w:r>
      <w:r w:rsidR="0018589E">
        <w:rPr>
          <w:rFonts w:ascii="Garamond" w:hAnsi="Garamond"/>
          <w:sz w:val="24"/>
          <w:szCs w:val="24"/>
        </w:rPr>
        <w:t>-ja</w:t>
      </w:r>
      <w:r w:rsidRPr="00546E1B">
        <w:rPr>
          <w:rFonts w:ascii="Garamond" w:hAnsi="Garamond"/>
          <w:sz w:val="24"/>
          <w:szCs w:val="24"/>
        </w:rPr>
        <w:t xml:space="preserve"> ose përfaqësuesi i caktuar i HN ALB</w:t>
      </w:r>
      <w:r w:rsidR="0018589E">
        <w:rPr>
          <w:rFonts w:ascii="Garamond" w:hAnsi="Garamond"/>
          <w:sz w:val="24"/>
          <w:szCs w:val="24"/>
        </w:rPr>
        <w:t>-së</w:t>
      </w:r>
      <w:r w:rsidRPr="00546E1B">
        <w:rPr>
          <w:rFonts w:ascii="Garamond" w:hAnsi="Garamond"/>
          <w:sz w:val="24"/>
          <w:szCs w:val="24"/>
        </w:rPr>
        <w:t>. Nëse përpjekjet e HN ALB</w:t>
      </w:r>
      <w:r w:rsidR="0018589E">
        <w:rPr>
          <w:rFonts w:ascii="Garamond" w:hAnsi="Garamond"/>
          <w:sz w:val="24"/>
          <w:szCs w:val="24"/>
        </w:rPr>
        <w:t>-së</w:t>
      </w:r>
      <w:r w:rsidRPr="00546E1B">
        <w:rPr>
          <w:rFonts w:ascii="Garamond" w:hAnsi="Garamond"/>
          <w:sz w:val="24"/>
          <w:szCs w:val="24"/>
        </w:rPr>
        <w:t xml:space="preserve"> për të zgjidhur problemin me kontakt të drejtpërdrejtë me kontraktuesin nuk japin sukses, HN ALB</w:t>
      </w:r>
      <w:r w:rsidR="0018589E">
        <w:rPr>
          <w:rFonts w:ascii="Garamond" w:hAnsi="Garamond"/>
          <w:sz w:val="24"/>
          <w:szCs w:val="24"/>
        </w:rPr>
        <w:t>-ja</w:t>
      </w:r>
      <w:r w:rsidRPr="00546E1B">
        <w:rPr>
          <w:rFonts w:ascii="Garamond" w:hAnsi="Garamond"/>
          <w:sz w:val="24"/>
          <w:szCs w:val="24"/>
        </w:rPr>
        <w:t xml:space="preserve"> duhet të kontaktojë NSPA CO dhe TRCO për veprime të mëtejshme.</w:t>
      </w:r>
    </w:p>
    <w:p w14:paraId="60EB5748" w14:textId="230B3739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2.4.5 Për mangësitë në projektim ose ndërtim që nuk mbulohen nga dispozitat dhe garancitë e kontratës, pas identifikimit dhe vlerësimit, HN ALB</w:t>
      </w:r>
      <w:r w:rsidR="0018589E">
        <w:rPr>
          <w:rFonts w:ascii="Garamond" w:hAnsi="Garamond"/>
          <w:sz w:val="24"/>
          <w:szCs w:val="24"/>
        </w:rPr>
        <w:t>-ja</w:t>
      </w:r>
      <w:r w:rsidRPr="00546E1B">
        <w:rPr>
          <w:rFonts w:ascii="Garamond" w:hAnsi="Garamond"/>
          <w:sz w:val="24"/>
          <w:szCs w:val="24"/>
        </w:rPr>
        <w:t xml:space="preserve"> do të realizojë rikuperimin duke përdorur fondet e përshtatshme të projektit.</w:t>
      </w:r>
    </w:p>
    <w:p w14:paraId="395EC762" w14:textId="647564D0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2.4.6 Inspektimet e garancisë</w:t>
      </w:r>
    </w:p>
    <w:p w14:paraId="05CCFB9E" w14:textId="17495D77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Në afërsisht katër muaj dhe çdo vit pas transferimit, TRCO dhe HN ALB</w:t>
      </w:r>
      <w:r w:rsidR="0018589E">
        <w:rPr>
          <w:rFonts w:ascii="Garamond" w:hAnsi="Garamond"/>
          <w:sz w:val="24"/>
          <w:szCs w:val="24"/>
        </w:rPr>
        <w:t>-ja</w:t>
      </w:r>
      <w:r w:rsidRPr="00546E1B">
        <w:rPr>
          <w:rFonts w:ascii="Garamond" w:hAnsi="Garamond"/>
          <w:sz w:val="24"/>
          <w:szCs w:val="24"/>
        </w:rPr>
        <w:t xml:space="preserve"> dhe kontraktuesi do të kryejnë inspektime të përbashkëta për të identifikuar defektet dhe planifikuar veprimet </w:t>
      </w:r>
      <w:proofErr w:type="spellStart"/>
      <w:r w:rsidRPr="00546E1B">
        <w:rPr>
          <w:rFonts w:ascii="Garamond" w:hAnsi="Garamond"/>
          <w:sz w:val="24"/>
          <w:szCs w:val="24"/>
        </w:rPr>
        <w:t>rikuperuese</w:t>
      </w:r>
      <w:proofErr w:type="spellEnd"/>
      <w:r w:rsidRPr="00546E1B">
        <w:rPr>
          <w:rFonts w:ascii="Garamond" w:hAnsi="Garamond"/>
          <w:sz w:val="24"/>
          <w:szCs w:val="24"/>
        </w:rPr>
        <w:t>. NSPA CO ose TRCO do të kontaktojnë HN ALB</w:t>
      </w:r>
      <w:r w:rsidR="0018589E">
        <w:rPr>
          <w:rFonts w:ascii="Garamond" w:hAnsi="Garamond"/>
          <w:sz w:val="24"/>
          <w:szCs w:val="24"/>
        </w:rPr>
        <w:t>-në</w:t>
      </w:r>
      <w:r w:rsidRPr="00546E1B">
        <w:rPr>
          <w:rFonts w:ascii="Garamond" w:hAnsi="Garamond"/>
          <w:sz w:val="24"/>
          <w:szCs w:val="24"/>
        </w:rPr>
        <w:t xml:space="preserve"> para këtyre inspektimeve për një listë mangësish që mbahet nga HN ALB</w:t>
      </w:r>
      <w:r w:rsidR="0018589E">
        <w:rPr>
          <w:rFonts w:ascii="Garamond" w:hAnsi="Garamond"/>
          <w:sz w:val="24"/>
          <w:szCs w:val="24"/>
        </w:rPr>
        <w:t>-ja</w:t>
      </w:r>
      <w:r w:rsidRPr="00546E1B">
        <w:rPr>
          <w:rFonts w:ascii="Garamond" w:hAnsi="Garamond"/>
          <w:sz w:val="24"/>
          <w:szCs w:val="24"/>
        </w:rPr>
        <w:t>. Lista do të përdoret për të ndihmuar në identifikimin e defekteve.</w:t>
      </w:r>
    </w:p>
    <w:p w14:paraId="05E835EC" w14:textId="55A5C877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2.4.7 Riparimi i artikujve brenda garancisë</w:t>
      </w:r>
    </w:p>
    <w:p w14:paraId="3AD45B2E" w14:textId="58A35D79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Politika për riparimin e artikujve</w:t>
      </w:r>
      <w:r w:rsidR="00CC562E">
        <w:rPr>
          <w:rFonts w:ascii="Garamond" w:hAnsi="Garamond"/>
          <w:sz w:val="24"/>
          <w:szCs w:val="24"/>
        </w:rPr>
        <w:t>,</w:t>
      </w:r>
      <w:r w:rsidRPr="00546E1B">
        <w:rPr>
          <w:rFonts w:ascii="Garamond" w:hAnsi="Garamond"/>
          <w:sz w:val="24"/>
          <w:szCs w:val="24"/>
        </w:rPr>
        <w:t xml:space="preserve"> sipas dispozitave të garancisë</w:t>
      </w:r>
      <w:r w:rsidR="00CC562E">
        <w:rPr>
          <w:rFonts w:ascii="Garamond" w:hAnsi="Garamond"/>
          <w:sz w:val="24"/>
          <w:szCs w:val="24"/>
        </w:rPr>
        <w:t>,</w:t>
      </w:r>
      <w:r w:rsidRPr="00546E1B">
        <w:rPr>
          <w:rFonts w:ascii="Garamond" w:hAnsi="Garamond"/>
          <w:sz w:val="24"/>
          <w:szCs w:val="24"/>
        </w:rPr>
        <w:t xml:space="preserve"> është që garancia e kufizuar sipas parashikimit në 1.1</w:t>
      </w:r>
      <w:r w:rsidR="00CC562E">
        <w:rPr>
          <w:rFonts w:ascii="Garamond" w:hAnsi="Garamond"/>
          <w:sz w:val="24"/>
          <w:szCs w:val="24"/>
        </w:rPr>
        <w:t>,</w:t>
      </w:r>
      <w:r w:rsidRPr="00546E1B">
        <w:rPr>
          <w:rFonts w:ascii="Garamond" w:hAnsi="Garamond"/>
          <w:sz w:val="24"/>
          <w:szCs w:val="24"/>
        </w:rPr>
        <w:t xml:space="preserve"> nuk shtyhet. Për qëllime ilustrimi, nëse një artikull riparohet në ditën e fundit të periudhës së kontratës, garancia skadon ditën tjetër, me</w:t>
      </w:r>
      <w:r w:rsidR="00CC562E">
        <w:rPr>
          <w:rFonts w:ascii="Garamond" w:hAnsi="Garamond"/>
          <w:sz w:val="24"/>
          <w:szCs w:val="24"/>
        </w:rPr>
        <w:t xml:space="preserve"> </w:t>
      </w:r>
      <w:r w:rsidRPr="00546E1B">
        <w:rPr>
          <w:rFonts w:ascii="Garamond" w:hAnsi="Garamond"/>
          <w:sz w:val="24"/>
          <w:szCs w:val="24"/>
        </w:rPr>
        <w:t xml:space="preserve">gjithë riparimin/zëvendësimin e ri. Është e arsyeshme të lejohen periudha shtrimi pas riparimeve, me qëllim që të garantohet </w:t>
      </w:r>
      <w:proofErr w:type="spellStart"/>
      <w:r w:rsidRPr="00546E1B">
        <w:rPr>
          <w:rFonts w:ascii="Garamond" w:hAnsi="Garamond"/>
          <w:sz w:val="24"/>
          <w:szCs w:val="24"/>
        </w:rPr>
        <w:t>operativiteti</w:t>
      </w:r>
      <w:proofErr w:type="spellEnd"/>
      <w:r w:rsidRPr="00546E1B">
        <w:rPr>
          <w:rFonts w:ascii="Garamond" w:hAnsi="Garamond"/>
          <w:sz w:val="24"/>
          <w:szCs w:val="24"/>
        </w:rPr>
        <w:t xml:space="preserve"> i artikullit të riparuar para skadimit të garancisë.</w:t>
      </w:r>
    </w:p>
    <w:p w14:paraId="39C8EA49" w14:textId="0E45CBFE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3. VEPRIMET E NSPA-së PAS</w:t>
      </w:r>
      <w:r w:rsidR="00CC562E">
        <w:rPr>
          <w:rFonts w:ascii="Garamond" w:hAnsi="Garamond"/>
          <w:sz w:val="24"/>
          <w:szCs w:val="24"/>
        </w:rPr>
        <w:t xml:space="preserve"> </w:t>
      </w:r>
      <w:r w:rsidRPr="00546E1B">
        <w:rPr>
          <w:rFonts w:ascii="Garamond" w:hAnsi="Garamond"/>
          <w:sz w:val="24"/>
          <w:szCs w:val="24"/>
        </w:rPr>
        <w:t>PERIUDHËS SË GARANCISË</w:t>
      </w:r>
    </w:p>
    <w:p w14:paraId="6BD0D559" w14:textId="60994CD8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FONDET E GARANCISË</w:t>
      </w:r>
    </w:p>
    <w:p w14:paraId="194A9024" w14:textId="74936CD4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NSPA</w:t>
      </w:r>
      <w:r w:rsidR="00CC562E">
        <w:rPr>
          <w:rFonts w:ascii="Garamond" w:hAnsi="Garamond"/>
          <w:sz w:val="24"/>
          <w:szCs w:val="24"/>
        </w:rPr>
        <w:t>-ja</w:t>
      </w:r>
      <w:r w:rsidRPr="00546E1B">
        <w:rPr>
          <w:rFonts w:ascii="Garamond" w:hAnsi="Garamond"/>
          <w:sz w:val="24"/>
          <w:szCs w:val="24"/>
        </w:rPr>
        <w:t xml:space="preserve"> ndërmerr të gjitha veprimet e nevojshme për të rikuperuar koston e defekteve nga kontraktuesi, nëse ata konsiderohen përgjegjës. As pranimi nga HN ALB</w:t>
      </w:r>
      <w:r w:rsidR="0018589E">
        <w:rPr>
          <w:rFonts w:ascii="Garamond" w:hAnsi="Garamond"/>
          <w:sz w:val="24"/>
          <w:szCs w:val="24"/>
        </w:rPr>
        <w:t>-ja</w:t>
      </w:r>
      <w:r w:rsidRPr="00546E1B">
        <w:rPr>
          <w:rFonts w:ascii="Garamond" w:hAnsi="Garamond"/>
          <w:sz w:val="24"/>
          <w:szCs w:val="24"/>
        </w:rPr>
        <w:t xml:space="preserve"> i punëve dhe as përfundimi i periudhës së garancisë nuk e pushon përgjegjësinë e kontraktuesit për një çështje të një natyre të fshehtë. Megjithatë, barra e provës për të konstatuar defektin për shkak të defekteve të fshehura, i bie HN ALB-së. </w:t>
      </w:r>
    </w:p>
    <w:p w14:paraId="7975F1DD" w14:textId="6F3C1048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Sapo të dyshohet për një defekt të fshehur, HN ALB</w:t>
      </w:r>
      <w:r w:rsidR="0018589E">
        <w:rPr>
          <w:rFonts w:ascii="Garamond" w:hAnsi="Garamond"/>
          <w:sz w:val="24"/>
          <w:szCs w:val="24"/>
        </w:rPr>
        <w:t>-ja</w:t>
      </w:r>
      <w:r w:rsidRPr="00546E1B">
        <w:rPr>
          <w:rFonts w:ascii="Garamond" w:hAnsi="Garamond"/>
          <w:sz w:val="24"/>
          <w:szCs w:val="24"/>
        </w:rPr>
        <w:t xml:space="preserve"> duhet të kontaktojë me NSOA CO, nëse duhet të kryhet një inspektim i përbashkët. Nëse kontraktuesi përgjegjës për garancinë ose defektin e fshehur refuzon të kryejë riparimin ose nuk është më në këtë aktivitet, NSPA CO njofton garantuesin i cili ka dhënë fondin e kërkuar të performancës për kontratën e ndërtimit ose ndonjë instrument tjetër fondi garancie. NSPA CO do të ndjekë riparimet sipas garancisë me garantuesin, si dhe kontraktuesin derisa të jenë rikuperuar të gjitha defektet sipas garancisë.</w:t>
      </w:r>
    </w:p>
    <w:p w14:paraId="14097E81" w14:textId="77777777" w:rsidR="00065807" w:rsidRPr="00546E1B" w:rsidRDefault="00065807" w:rsidP="000658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6E1B">
        <w:rPr>
          <w:rFonts w:ascii="Garamond" w:hAnsi="Garamond"/>
          <w:sz w:val="24"/>
          <w:szCs w:val="24"/>
        </w:rPr>
        <w:t>NATO E PAKLASIFIKUAR</w:t>
      </w:r>
    </w:p>
    <w:p w14:paraId="4B46E98A" w14:textId="77777777" w:rsidR="00065807" w:rsidRPr="00546E1B" w:rsidRDefault="00065807" w:rsidP="00065807">
      <w:pPr>
        <w:jc w:val="center"/>
      </w:pPr>
    </w:p>
    <w:p w14:paraId="2C0B3C32" w14:textId="18ECFF91" w:rsidR="003F10C8" w:rsidRPr="00546E1B" w:rsidRDefault="003F10C8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61118B0" w14:textId="77777777" w:rsidR="003F10C8" w:rsidRPr="00546E1B" w:rsidRDefault="003F10C8" w:rsidP="00A72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3F10C8" w:rsidRPr="00546E1B" w:rsidSect="007308A6"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055BA1" w14:textId="77777777" w:rsidR="004017B4" w:rsidRDefault="004017B4" w:rsidP="00420682">
      <w:pPr>
        <w:spacing w:after="0" w:line="240" w:lineRule="auto"/>
      </w:pPr>
      <w:r>
        <w:separator/>
      </w:r>
    </w:p>
  </w:endnote>
  <w:endnote w:type="continuationSeparator" w:id="0">
    <w:p w14:paraId="5D8932E0" w14:textId="77777777" w:rsidR="004017B4" w:rsidRDefault="004017B4" w:rsidP="00420682">
      <w:pPr>
        <w:spacing w:after="0" w:line="240" w:lineRule="auto"/>
      </w:pPr>
      <w:r>
        <w:continuationSeparator/>
      </w:r>
    </w:p>
  </w:endnote>
  <w:endnote w:type="continuationNotice" w:id="1">
    <w:p w14:paraId="6B924151" w14:textId="77777777" w:rsidR="004017B4" w:rsidRDefault="004017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85838" w14:textId="77777777" w:rsidR="004017B4" w:rsidRDefault="004017B4" w:rsidP="00420682">
      <w:pPr>
        <w:spacing w:after="0" w:line="240" w:lineRule="auto"/>
      </w:pPr>
      <w:r>
        <w:separator/>
      </w:r>
    </w:p>
  </w:footnote>
  <w:footnote w:type="continuationSeparator" w:id="0">
    <w:p w14:paraId="0FC4132D" w14:textId="77777777" w:rsidR="004017B4" w:rsidRDefault="004017B4" w:rsidP="00420682">
      <w:pPr>
        <w:spacing w:after="0" w:line="240" w:lineRule="auto"/>
      </w:pPr>
      <w:r>
        <w:continuationSeparator/>
      </w:r>
    </w:p>
  </w:footnote>
  <w:footnote w:type="continuationNotice" w:id="1">
    <w:p w14:paraId="24A8E091" w14:textId="77777777" w:rsidR="004017B4" w:rsidRDefault="004017B4">
      <w:pPr>
        <w:spacing w:after="0" w:line="240" w:lineRule="auto"/>
      </w:pPr>
    </w:p>
  </w:footnote>
  <w:footnote w:id="2">
    <w:p w14:paraId="7936F118" w14:textId="5A7D6D04" w:rsidR="004017B4" w:rsidRPr="00770DE0" w:rsidRDefault="004017B4" w:rsidP="0082119D">
      <w:pPr>
        <w:pStyle w:val="FootnoteText"/>
        <w:jc w:val="both"/>
        <w:rPr>
          <w:rFonts w:ascii="Garamond" w:hAnsi="Garamond"/>
          <w:lang w:val="sq-AL"/>
        </w:rPr>
      </w:pPr>
      <w:r w:rsidRPr="00770DE0">
        <w:rPr>
          <w:rStyle w:val="FootnoteReference"/>
          <w:rFonts w:ascii="Garamond" w:hAnsi="Garamond"/>
          <w:lang w:val="sq-AL"/>
        </w:rPr>
        <w:footnoteRef/>
      </w:r>
      <w:r w:rsidRPr="00770DE0">
        <w:rPr>
          <w:rFonts w:ascii="Garamond" w:hAnsi="Garamond"/>
          <w:lang w:val="sq-AL"/>
        </w:rPr>
        <w:t xml:space="preserve"> Agjencia në emër të HN-së (në vijim i referuar si </w:t>
      </w:r>
      <w:r>
        <w:rPr>
          <w:rFonts w:ascii="Garamond" w:hAnsi="Garamond"/>
          <w:lang w:val="sq-AL"/>
        </w:rPr>
        <w:t>“</w:t>
      </w:r>
      <w:r w:rsidRPr="00770DE0">
        <w:rPr>
          <w:rFonts w:ascii="Garamond" w:hAnsi="Garamond"/>
          <w:lang w:val="sq-AL"/>
        </w:rPr>
        <w:t>Shteti i autorizuar</w:t>
      </w:r>
      <w:r>
        <w:rPr>
          <w:rFonts w:ascii="Garamond" w:hAnsi="Garamond"/>
          <w:lang w:val="sq-AL"/>
        </w:rPr>
        <w:t>”</w:t>
      </w:r>
      <w:r w:rsidRPr="00770DE0">
        <w:rPr>
          <w:rFonts w:ascii="Garamond" w:hAnsi="Garamond"/>
          <w:lang w:val="sq-AL"/>
        </w:rPr>
        <w:t xml:space="preserve"> konsiderohet të jetë agjencia përgjegjëse për përftimin dhe administrimin e shërbimeve teknike dhe të prokurimeve, më emër të HN-së së autorizuar</w:t>
      </w:r>
      <w:r>
        <w:rPr>
          <w:rFonts w:ascii="Garamond" w:hAnsi="Garamond"/>
          <w:lang w:val="sq-AL"/>
        </w:rPr>
        <w:t>,</w:t>
      </w:r>
      <w:r w:rsidRPr="00770DE0">
        <w:rPr>
          <w:rFonts w:ascii="Garamond" w:hAnsi="Garamond"/>
          <w:lang w:val="sq-AL"/>
        </w:rPr>
        <w:t xml:space="preserve"> që merr përgjegjësinë financiare për fondet e autorizuara nga IC-ja (duke përfshirë CIRIS, parashikimet financiare dhe raportimin sipas afateve). Të gjitha përgjegjësitë e tjera të HN-së i mbeten HN-së, sipas autorizimit nga IC-ja.</w:t>
      </w:r>
    </w:p>
  </w:footnote>
  <w:footnote w:id="3">
    <w:p w14:paraId="4BCC161C" w14:textId="0F362FEB" w:rsidR="004017B4" w:rsidRPr="0047674D" w:rsidRDefault="004017B4" w:rsidP="00E000BF">
      <w:pPr>
        <w:autoSpaceDE w:val="0"/>
        <w:autoSpaceDN w:val="0"/>
        <w:adjustRightInd w:val="0"/>
        <w:spacing w:after="0"/>
        <w:jc w:val="both"/>
        <w:rPr>
          <w:rFonts w:ascii="Garamond" w:hAnsi="Garamond"/>
          <w:sz w:val="20"/>
          <w:szCs w:val="20"/>
        </w:rPr>
      </w:pPr>
      <w:r w:rsidRPr="0047674D">
        <w:rPr>
          <w:rStyle w:val="FootnoteReference"/>
          <w:rFonts w:ascii="Garamond" w:hAnsi="Garamond"/>
          <w:sz w:val="20"/>
          <w:szCs w:val="20"/>
        </w:rPr>
        <w:footnoteRef/>
      </w:r>
      <w:r w:rsidRPr="0047674D">
        <w:rPr>
          <w:rFonts w:ascii="Garamond" w:hAnsi="Garamond"/>
          <w:sz w:val="20"/>
          <w:szCs w:val="20"/>
        </w:rPr>
        <w:t xml:space="preserve"> Koordinatori Teknik i Projektit konsiderohet të ketë të gjitha përgjegjësitë e HN-së të nevojshme për zbatimin e projektit të investimit për sigurinë (sipas përkufizimit në AC/4-D/2261-1996 ed.)</w:t>
      </w:r>
      <w:r>
        <w:rPr>
          <w:rFonts w:ascii="Garamond" w:hAnsi="Garamond"/>
          <w:sz w:val="20"/>
          <w:szCs w:val="20"/>
        </w:rPr>
        <w:t>,</w:t>
      </w:r>
      <w:r w:rsidRPr="0047674D">
        <w:rPr>
          <w:rFonts w:ascii="Garamond" w:hAnsi="Garamond"/>
          <w:sz w:val="20"/>
          <w:szCs w:val="20"/>
        </w:rPr>
        <w:t xml:space="preserve"> përveç përgjegjësive të prokurimit</w:t>
      </w:r>
      <w:r w:rsidRPr="0047674D">
        <w:rPr>
          <w:rFonts w:ascii="Garamond" w:hAnsi="Garamond"/>
        </w:rPr>
        <w:t xml:space="preserve"> </w:t>
      </w:r>
      <w:r w:rsidRPr="0047674D">
        <w:rPr>
          <w:rFonts w:ascii="Garamond" w:hAnsi="Garamond"/>
          <w:sz w:val="20"/>
          <w:szCs w:val="20"/>
        </w:rPr>
        <w:t xml:space="preserve">të deleguara </w:t>
      </w:r>
      <w:r>
        <w:rPr>
          <w:rFonts w:ascii="Garamond" w:hAnsi="Garamond"/>
          <w:sz w:val="20"/>
          <w:szCs w:val="20"/>
        </w:rPr>
        <w:t>“</w:t>
      </w:r>
      <w:r w:rsidRPr="0047674D">
        <w:rPr>
          <w:rFonts w:ascii="Garamond" w:hAnsi="Garamond"/>
          <w:sz w:val="20"/>
          <w:szCs w:val="20"/>
        </w:rPr>
        <w:t>Agjencisë në emër të HN-së</w:t>
      </w:r>
      <w:r>
        <w:rPr>
          <w:rFonts w:ascii="Garamond" w:hAnsi="Garamond"/>
          <w:sz w:val="20"/>
          <w:szCs w:val="20"/>
        </w:rPr>
        <w:t>”</w:t>
      </w:r>
      <w:r w:rsidRPr="0047674D">
        <w:rPr>
          <w:rFonts w:ascii="Garamond" w:hAnsi="Garamond"/>
          <w:sz w:val="20"/>
          <w:szCs w:val="20"/>
        </w:rPr>
        <w:t xml:space="preserve"> dhe përgjegjësive të NSPA-së te 5.2.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D41F3"/>
    <w:multiLevelType w:val="hybridMultilevel"/>
    <w:tmpl w:val="8CBEFBDE"/>
    <w:lvl w:ilvl="0" w:tplc="DBB8A0E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107235"/>
    <w:multiLevelType w:val="multilevel"/>
    <w:tmpl w:val="6F72E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b w:val="0"/>
      </w:rPr>
    </w:lvl>
  </w:abstractNum>
  <w:abstractNum w:abstractNumId="2" w15:restartNumberingAfterBreak="0">
    <w:nsid w:val="26A130CC"/>
    <w:multiLevelType w:val="hybridMultilevel"/>
    <w:tmpl w:val="E6AC07C8"/>
    <w:lvl w:ilvl="0" w:tplc="BEDA248A">
      <w:start w:val="1"/>
      <w:numFmt w:val="upperLetter"/>
      <w:lvlText w:val="%1.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8A785B"/>
    <w:multiLevelType w:val="multilevel"/>
    <w:tmpl w:val="316A29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1212"/>
    <w:rsid w:val="00042C43"/>
    <w:rsid w:val="00047224"/>
    <w:rsid w:val="00055AB5"/>
    <w:rsid w:val="00056AC1"/>
    <w:rsid w:val="00060376"/>
    <w:rsid w:val="00065807"/>
    <w:rsid w:val="000765C2"/>
    <w:rsid w:val="000A04D0"/>
    <w:rsid w:val="000A3B4D"/>
    <w:rsid w:val="000B51B4"/>
    <w:rsid w:val="000D199E"/>
    <w:rsid w:val="000E5BA6"/>
    <w:rsid w:val="00106F6D"/>
    <w:rsid w:val="0012550D"/>
    <w:rsid w:val="00142FA9"/>
    <w:rsid w:val="00146B57"/>
    <w:rsid w:val="00146D52"/>
    <w:rsid w:val="00152D13"/>
    <w:rsid w:val="00153CC5"/>
    <w:rsid w:val="00155BCF"/>
    <w:rsid w:val="00166898"/>
    <w:rsid w:val="001816AF"/>
    <w:rsid w:val="0018589E"/>
    <w:rsid w:val="001942D4"/>
    <w:rsid w:val="001B796E"/>
    <w:rsid w:val="001C0806"/>
    <w:rsid w:val="001C445C"/>
    <w:rsid w:val="001C5CDE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34545"/>
    <w:rsid w:val="0024206A"/>
    <w:rsid w:val="00243B60"/>
    <w:rsid w:val="00266C06"/>
    <w:rsid w:val="00274540"/>
    <w:rsid w:val="002A3BDA"/>
    <w:rsid w:val="002A3D62"/>
    <w:rsid w:val="002A47D7"/>
    <w:rsid w:val="002B08EB"/>
    <w:rsid w:val="002F2E83"/>
    <w:rsid w:val="002F5953"/>
    <w:rsid w:val="00350063"/>
    <w:rsid w:val="00380799"/>
    <w:rsid w:val="0038331D"/>
    <w:rsid w:val="00397541"/>
    <w:rsid w:val="003A63A5"/>
    <w:rsid w:val="003C48FF"/>
    <w:rsid w:val="003D0CCA"/>
    <w:rsid w:val="003D43F4"/>
    <w:rsid w:val="003D756F"/>
    <w:rsid w:val="003E587C"/>
    <w:rsid w:val="003F10C8"/>
    <w:rsid w:val="003F29A8"/>
    <w:rsid w:val="004017B4"/>
    <w:rsid w:val="00405B67"/>
    <w:rsid w:val="0041300C"/>
    <w:rsid w:val="00420682"/>
    <w:rsid w:val="004331F0"/>
    <w:rsid w:val="00433BCD"/>
    <w:rsid w:val="00445610"/>
    <w:rsid w:val="004505D1"/>
    <w:rsid w:val="00455BBA"/>
    <w:rsid w:val="004575A5"/>
    <w:rsid w:val="00460BC4"/>
    <w:rsid w:val="004647DB"/>
    <w:rsid w:val="0047674D"/>
    <w:rsid w:val="00476E9A"/>
    <w:rsid w:val="00477804"/>
    <w:rsid w:val="004A5884"/>
    <w:rsid w:val="004B6ED9"/>
    <w:rsid w:val="004C2DFD"/>
    <w:rsid w:val="004C454A"/>
    <w:rsid w:val="004E7290"/>
    <w:rsid w:val="004E7E53"/>
    <w:rsid w:val="004F447A"/>
    <w:rsid w:val="004F7030"/>
    <w:rsid w:val="00505B9A"/>
    <w:rsid w:val="005201B5"/>
    <w:rsid w:val="00531A97"/>
    <w:rsid w:val="00542102"/>
    <w:rsid w:val="00546E1B"/>
    <w:rsid w:val="00550FA3"/>
    <w:rsid w:val="0055575B"/>
    <w:rsid w:val="005726F2"/>
    <w:rsid w:val="00573EE3"/>
    <w:rsid w:val="005767F6"/>
    <w:rsid w:val="0059342C"/>
    <w:rsid w:val="005B6E3F"/>
    <w:rsid w:val="00607835"/>
    <w:rsid w:val="0062077A"/>
    <w:rsid w:val="00634FD2"/>
    <w:rsid w:val="006465EF"/>
    <w:rsid w:val="00646924"/>
    <w:rsid w:val="0067406E"/>
    <w:rsid w:val="00677E6C"/>
    <w:rsid w:val="006D7B09"/>
    <w:rsid w:val="006F4D55"/>
    <w:rsid w:val="00726525"/>
    <w:rsid w:val="007308A6"/>
    <w:rsid w:val="00733C58"/>
    <w:rsid w:val="00736DC8"/>
    <w:rsid w:val="007403CF"/>
    <w:rsid w:val="007654B3"/>
    <w:rsid w:val="00770DE0"/>
    <w:rsid w:val="00774741"/>
    <w:rsid w:val="007A2E0E"/>
    <w:rsid w:val="007C083E"/>
    <w:rsid w:val="007C35BD"/>
    <w:rsid w:val="007D742E"/>
    <w:rsid w:val="007E2515"/>
    <w:rsid w:val="00811138"/>
    <w:rsid w:val="0082119D"/>
    <w:rsid w:val="00840462"/>
    <w:rsid w:val="0085472C"/>
    <w:rsid w:val="008620E4"/>
    <w:rsid w:val="0086360A"/>
    <w:rsid w:val="008720AB"/>
    <w:rsid w:val="0087264B"/>
    <w:rsid w:val="00885663"/>
    <w:rsid w:val="00891146"/>
    <w:rsid w:val="008914C1"/>
    <w:rsid w:val="00892C77"/>
    <w:rsid w:val="008A10B0"/>
    <w:rsid w:val="008A1646"/>
    <w:rsid w:val="008D12D7"/>
    <w:rsid w:val="00900D7B"/>
    <w:rsid w:val="0091014E"/>
    <w:rsid w:val="009104DF"/>
    <w:rsid w:val="00926DAE"/>
    <w:rsid w:val="00970D95"/>
    <w:rsid w:val="00974717"/>
    <w:rsid w:val="00976A3C"/>
    <w:rsid w:val="00991D86"/>
    <w:rsid w:val="0099741A"/>
    <w:rsid w:val="009A6F98"/>
    <w:rsid w:val="009F178B"/>
    <w:rsid w:val="00A06D12"/>
    <w:rsid w:val="00A15DE9"/>
    <w:rsid w:val="00A34D9D"/>
    <w:rsid w:val="00A431DD"/>
    <w:rsid w:val="00A46603"/>
    <w:rsid w:val="00A645A6"/>
    <w:rsid w:val="00A72FD1"/>
    <w:rsid w:val="00AA32E0"/>
    <w:rsid w:val="00AC2686"/>
    <w:rsid w:val="00AF0CE9"/>
    <w:rsid w:val="00AF136D"/>
    <w:rsid w:val="00B03A16"/>
    <w:rsid w:val="00B54D96"/>
    <w:rsid w:val="00B6427E"/>
    <w:rsid w:val="00B67778"/>
    <w:rsid w:val="00BA1706"/>
    <w:rsid w:val="00BA5571"/>
    <w:rsid w:val="00BB15C8"/>
    <w:rsid w:val="00BD4611"/>
    <w:rsid w:val="00BE0EF8"/>
    <w:rsid w:val="00C10624"/>
    <w:rsid w:val="00C4191B"/>
    <w:rsid w:val="00C446ED"/>
    <w:rsid w:val="00C54D31"/>
    <w:rsid w:val="00C560F5"/>
    <w:rsid w:val="00C60CAD"/>
    <w:rsid w:val="00C6573D"/>
    <w:rsid w:val="00C71217"/>
    <w:rsid w:val="00CA0828"/>
    <w:rsid w:val="00CC562E"/>
    <w:rsid w:val="00CC7CA2"/>
    <w:rsid w:val="00CE2E59"/>
    <w:rsid w:val="00CF5B26"/>
    <w:rsid w:val="00D12488"/>
    <w:rsid w:val="00D23C4B"/>
    <w:rsid w:val="00D45AC2"/>
    <w:rsid w:val="00D60C6B"/>
    <w:rsid w:val="00DA56D4"/>
    <w:rsid w:val="00DC03DB"/>
    <w:rsid w:val="00DC4B87"/>
    <w:rsid w:val="00DF42C5"/>
    <w:rsid w:val="00E000BF"/>
    <w:rsid w:val="00E13161"/>
    <w:rsid w:val="00E245A0"/>
    <w:rsid w:val="00E32B8C"/>
    <w:rsid w:val="00E370B3"/>
    <w:rsid w:val="00E452DA"/>
    <w:rsid w:val="00E6234F"/>
    <w:rsid w:val="00E72BC5"/>
    <w:rsid w:val="00E76B9D"/>
    <w:rsid w:val="00EC55E7"/>
    <w:rsid w:val="00EC57E8"/>
    <w:rsid w:val="00ED378C"/>
    <w:rsid w:val="00EE7E5D"/>
    <w:rsid w:val="00F07F7F"/>
    <w:rsid w:val="00F169A8"/>
    <w:rsid w:val="00F234B6"/>
    <w:rsid w:val="00F31336"/>
    <w:rsid w:val="00F325D2"/>
    <w:rsid w:val="00F52125"/>
    <w:rsid w:val="00F537D2"/>
    <w:rsid w:val="00F54D97"/>
    <w:rsid w:val="00F630AC"/>
    <w:rsid w:val="00F84F9C"/>
    <w:rsid w:val="00FA4680"/>
    <w:rsid w:val="00FB5CED"/>
    <w:rsid w:val="00FB6828"/>
    <w:rsid w:val="00FB7B09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7282A"/>
  <w15:docId w15:val="{3C4537E4-C392-4D61-8510-72DE776E5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uiPriority w:val="99"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54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D31"/>
  </w:style>
  <w:style w:type="paragraph" w:styleId="Footer">
    <w:name w:val="footer"/>
    <w:basedOn w:val="Normal"/>
    <w:link w:val="FooterChar"/>
    <w:uiPriority w:val="99"/>
    <w:unhideWhenUsed/>
    <w:rsid w:val="00C54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D31"/>
  </w:style>
  <w:style w:type="paragraph" w:styleId="ListParagraph">
    <w:name w:val="List Paragraph"/>
    <w:basedOn w:val="Normal"/>
    <w:uiPriority w:val="99"/>
    <w:qFormat/>
    <w:rsid w:val="0082119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7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DBADC7EF2CE4D28BDE45051BEE9F39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131</Nr_x002e__x0020_akti>
    <Data_x0020_e_x0020_Krijimit xmlns="0e656187-b300-4fb0-8bf4-3a50f872073c">2020-11-09T08:48:01Z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2020-11-05T23:00:00Z</Date_x0020_protokolli>
    <Titulli xmlns="0e656187-b300-4fb0-8bf4-3a50f872073c">Për ratifikimin e marrëveshjes për mbështetje teknike ndërmjet Këshillit të Ministrave të Republikës së Shqipërisë dhe Agjencisë së Mbështetjes dhe Prokurimit të NATO-s për realizimin e projekteve të Kuçovës, të financuara nga programi i investimeve të NATO-s për sigurinë, vitet 2019-2022</Titulli>
    <Modifikuesi xmlns="0e656187-b300-4fb0-8bf4-3a50f872073c">alma.lisaku</Modifikuesi>
    <Nr_x002e__x0020_prot_x0020_QBZ xmlns="0e656187-b300-4fb0-8bf4-3a50f872073c">1655/1</Nr_x002e__x0020_prot_x0020_QBZ>
    <Data_x0020_e_x0020_Modifikimit xmlns="0e656187-b300-4fb0-8bf4-3a50f872073c">2020-11-09T11:21:17Z</Data_x0020_e_x0020_Modifikimit>
    <Dekretuar xmlns="0e656187-b300-4fb0-8bf4-3a50f872073c">false</Dekretuar>
    <Data xmlns="0e656187-b300-4fb0-8bf4-3a50f872073c">2020-10-21T22:00:00Z</Data>
    <Nr_x002e__x0020_protokolli_x0020_i_x0020_aktit xmlns="0e656187-b300-4fb0-8bf4-3a50f872073c">2751/2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DBADC7EF2CE4D28BDE45051BEE9F39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95E9E-88C4-40AC-BD7B-616047E748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2D4707-C0EC-4071-9C9A-13F6E06AA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8FE2A3C-A3AD-429A-BC82-DD8EA5B625F0}">
  <ds:schemaRefs>
    <ds:schemaRef ds:uri="http://schemas.microsoft.com/office/2006/documentManagement/types"/>
    <ds:schemaRef ds:uri="0e656187-b300-4fb0-8bf4-3a50f872073c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9CB8672-90DE-4610-AE8A-A88BE5DB429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556A22B-9C7C-4EBD-B5B5-B32A009FD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EB508F4-9B32-4848-98F7-D24BB0C43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3554</Words>
  <Characters>20263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për mbështetje teknike ndërmjet Këshillit të Ministrave të Republikës së Shqipërisë dhe Agjencisë së Mbështetjes dhe Prokurimit të NATO-s për realizimin e projekteve të Kuçovës, të financuara nga programi i investimeve të NA</vt:lpstr>
    </vt:vector>
  </TitlesOfParts>
  <Company/>
  <LinksUpToDate>false</LinksUpToDate>
  <CharactersWithSpaces>23770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për mbështetje teknike ndërmjet Këshillit të Ministrave të Republikës së Shqipërisë dhe Agjencisë së Mbështetjes dhe Prokurimit të NATO-s për realizimin e projekteve të Kuçovës, të financuara nga programi i investimeve të NATO-s për sigurinë, vitet 2019-2022</dc:title>
  <dc:creator>gazmend.hanku</dc:creator>
  <cp:lastModifiedBy>Amarilda Halilaj</cp:lastModifiedBy>
  <cp:revision>54</cp:revision>
  <cp:lastPrinted>2020-10-26T07:41:00Z</cp:lastPrinted>
  <dcterms:created xsi:type="dcterms:W3CDTF">2020-11-09T08:28:00Z</dcterms:created>
  <dcterms:modified xsi:type="dcterms:W3CDTF">2020-11-09T11:37:00Z</dcterms:modified>
</cp:coreProperties>
</file>