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18F7B" w14:textId="77777777" w:rsidR="00420682" w:rsidRPr="006C518D" w:rsidRDefault="00420682" w:rsidP="006C518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C518D">
        <w:rPr>
          <w:rFonts w:ascii="Garamond" w:hAnsi="Garamond"/>
          <w:b/>
          <w:sz w:val="24"/>
          <w:szCs w:val="24"/>
        </w:rPr>
        <w:t>LIGJ</w:t>
      </w:r>
    </w:p>
    <w:p w14:paraId="61618F7D" w14:textId="77777777" w:rsidR="00420682" w:rsidRPr="006C518D" w:rsidRDefault="002009A1" w:rsidP="006C518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C518D">
        <w:rPr>
          <w:rFonts w:ascii="Garamond" w:hAnsi="Garamond"/>
          <w:b/>
          <w:sz w:val="24"/>
          <w:szCs w:val="24"/>
        </w:rPr>
        <w:t xml:space="preserve">Nr. </w:t>
      </w:r>
      <w:r w:rsidR="00842454" w:rsidRPr="006C518D">
        <w:rPr>
          <w:rFonts w:ascii="Garamond" w:hAnsi="Garamond"/>
          <w:b/>
          <w:sz w:val="24"/>
          <w:szCs w:val="24"/>
        </w:rPr>
        <w:t>149</w:t>
      </w:r>
      <w:r w:rsidR="001C7EC0" w:rsidRPr="006C518D">
        <w:rPr>
          <w:rFonts w:ascii="Garamond" w:hAnsi="Garamond"/>
          <w:b/>
          <w:sz w:val="24"/>
          <w:szCs w:val="24"/>
        </w:rPr>
        <w:t>/2020</w:t>
      </w:r>
    </w:p>
    <w:p w14:paraId="61618F7E" w14:textId="77777777" w:rsidR="001C322E" w:rsidRPr="006C518D" w:rsidRDefault="001C322E" w:rsidP="006C518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61618F7F" w14:textId="13449E88" w:rsidR="00FF65A3" w:rsidRPr="006C518D" w:rsidRDefault="00FF65A3" w:rsidP="006C518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C518D">
        <w:rPr>
          <w:rFonts w:ascii="Garamond" w:hAnsi="Garamond"/>
          <w:b/>
          <w:sz w:val="24"/>
          <w:szCs w:val="24"/>
        </w:rPr>
        <w:t>PËR N</w:t>
      </w:r>
      <w:r w:rsidR="00CF2161" w:rsidRPr="006C518D">
        <w:rPr>
          <w:rFonts w:ascii="Garamond" w:hAnsi="Garamond"/>
          <w:b/>
          <w:sz w:val="24"/>
          <w:szCs w:val="24"/>
        </w:rPr>
        <w:t xml:space="preserve">JË SHTESË NË LIGJIN NR. </w:t>
      </w:r>
      <w:r w:rsidR="00842454" w:rsidRPr="006C518D">
        <w:rPr>
          <w:rFonts w:ascii="Garamond" w:hAnsi="Garamond"/>
          <w:b/>
          <w:sz w:val="24"/>
          <w:szCs w:val="24"/>
        </w:rPr>
        <w:t>96/2016</w:t>
      </w:r>
      <w:r w:rsidR="00C50042">
        <w:rPr>
          <w:rFonts w:ascii="Garamond" w:hAnsi="Garamond"/>
          <w:b/>
          <w:sz w:val="24"/>
          <w:szCs w:val="24"/>
        </w:rPr>
        <w:t>,</w:t>
      </w:r>
      <w:r w:rsidRPr="006C518D">
        <w:rPr>
          <w:rFonts w:ascii="Garamond" w:hAnsi="Garamond"/>
          <w:b/>
          <w:sz w:val="24"/>
          <w:szCs w:val="24"/>
        </w:rPr>
        <w:t xml:space="preserve"> “PËR STATUSIN E GJYQTARËVE DHE PROKURORËVE NË REPUBLIKËN E SHQIPËRISË”, TË NDRYSHUAR</w:t>
      </w:r>
    </w:p>
    <w:p w14:paraId="61618F80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81" w14:textId="77777777" w:rsidR="00FF65A3" w:rsidRPr="006C518D" w:rsidRDefault="00544264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Në mbështetje të neneve 81</w:t>
      </w:r>
      <w:r w:rsidR="00E60EE4" w:rsidRPr="006C518D">
        <w:rPr>
          <w:rFonts w:ascii="Garamond" w:hAnsi="Garamond"/>
          <w:sz w:val="24"/>
          <w:szCs w:val="24"/>
        </w:rPr>
        <w:t xml:space="preserve"> dhe</w:t>
      </w:r>
      <w:r w:rsidR="00FF65A3" w:rsidRPr="006C518D">
        <w:rPr>
          <w:rFonts w:ascii="Garamond" w:hAnsi="Garamond"/>
          <w:sz w:val="24"/>
          <w:szCs w:val="24"/>
        </w:rPr>
        <w:t xml:space="preserve"> 83, pika 1, të Kushtetutës, me propozimin e një deputeti, </w:t>
      </w:r>
    </w:p>
    <w:p w14:paraId="61618F82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83" w14:textId="23C0DF94" w:rsidR="00FF65A3" w:rsidRPr="006C518D" w:rsidRDefault="006C518D" w:rsidP="006C518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FF65A3" w:rsidRPr="006C518D">
        <w:rPr>
          <w:rFonts w:ascii="Garamond" w:hAnsi="Garamond"/>
          <w:sz w:val="24"/>
          <w:szCs w:val="24"/>
        </w:rPr>
        <w:t>I</w:t>
      </w:r>
    </w:p>
    <w:p w14:paraId="61618F85" w14:textId="77777777" w:rsidR="00FF65A3" w:rsidRPr="006C518D" w:rsidRDefault="00FF65A3" w:rsidP="006C518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I REPUBLIKËS SË SHQIPËRISË:</w:t>
      </w:r>
    </w:p>
    <w:p w14:paraId="61618F86" w14:textId="77777777" w:rsidR="00FF65A3" w:rsidRPr="006C518D" w:rsidRDefault="00FF65A3" w:rsidP="006C518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1618F87" w14:textId="19F473E2" w:rsidR="00FF65A3" w:rsidRPr="006C518D" w:rsidRDefault="006C518D" w:rsidP="006C518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FF65A3" w:rsidRPr="006C518D">
        <w:rPr>
          <w:rFonts w:ascii="Garamond" w:hAnsi="Garamond"/>
          <w:sz w:val="24"/>
          <w:szCs w:val="24"/>
        </w:rPr>
        <w:t>I:</w:t>
      </w:r>
    </w:p>
    <w:p w14:paraId="61618F88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89" w14:textId="4A8287A8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Në ligjin nr. 96/2016</w:t>
      </w:r>
      <w:r w:rsidR="00C50042">
        <w:rPr>
          <w:rFonts w:ascii="Garamond" w:hAnsi="Garamond"/>
          <w:sz w:val="24"/>
          <w:szCs w:val="24"/>
        </w:rPr>
        <w:t>,</w:t>
      </w:r>
      <w:r w:rsidRPr="006C518D">
        <w:rPr>
          <w:rFonts w:ascii="Garamond" w:hAnsi="Garamond"/>
          <w:sz w:val="24"/>
          <w:szCs w:val="24"/>
        </w:rPr>
        <w:t xml:space="preserve"> “Për statusin e gjyqtarëve dhe prokurorëve në Republikën e Shqipërisë”, të ndryshuar, bëhet shtesa e mëposhtme:</w:t>
      </w:r>
    </w:p>
    <w:p w14:paraId="61618F8A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8B" w14:textId="77777777" w:rsidR="00FF65A3" w:rsidRPr="006C518D" w:rsidRDefault="00FF65A3" w:rsidP="006C518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Neni 1</w:t>
      </w:r>
    </w:p>
    <w:p w14:paraId="61618F8C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8D" w14:textId="77777777" w:rsidR="00FF65A3" w:rsidRPr="006C518D" w:rsidRDefault="00996DA0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Në nenin 91,</w:t>
      </w:r>
      <w:r w:rsidR="00FF65A3" w:rsidRPr="006C518D">
        <w:rPr>
          <w:rFonts w:ascii="Garamond" w:hAnsi="Garamond"/>
          <w:sz w:val="24"/>
          <w:szCs w:val="24"/>
        </w:rPr>
        <w:t xml:space="preserve"> pika 2 ndryshohet si më poshtë:</w:t>
      </w:r>
    </w:p>
    <w:p w14:paraId="61618F8E" w14:textId="3FB3CCCA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“2. Relatori përcakton dhomën dhe seksionin ku magjis</w:t>
      </w:r>
      <w:r w:rsidR="00C50042">
        <w:rPr>
          <w:rFonts w:ascii="Garamond" w:hAnsi="Garamond"/>
          <w:sz w:val="24"/>
          <w:szCs w:val="24"/>
        </w:rPr>
        <w:t>trati ka ushtruar funksionin në</w:t>
      </w:r>
      <w:r w:rsidRPr="006C518D">
        <w:rPr>
          <w:rFonts w:ascii="Garamond" w:hAnsi="Garamond"/>
          <w:sz w:val="24"/>
          <w:szCs w:val="24"/>
        </w:rPr>
        <w:t xml:space="preserve"> periudhën për të cilën bëhet vlerësimi dhe, në varësi të numrit </w:t>
      </w:r>
      <w:r w:rsidR="00C50042">
        <w:rPr>
          <w:rFonts w:ascii="Garamond" w:hAnsi="Garamond"/>
          <w:sz w:val="24"/>
          <w:szCs w:val="24"/>
        </w:rPr>
        <w:t xml:space="preserve">të çështjeve për çdo kategori, </w:t>
      </w:r>
      <w:r w:rsidRPr="006C518D">
        <w:rPr>
          <w:rFonts w:ascii="Garamond" w:hAnsi="Garamond"/>
          <w:sz w:val="24"/>
          <w:szCs w:val="24"/>
        </w:rPr>
        <w:t>përcakton numrin e çështjeve që do të përzgjidhen në m</w:t>
      </w:r>
      <w:r w:rsidR="00C50042">
        <w:rPr>
          <w:rFonts w:ascii="Garamond" w:hAnsi="Garamond"/>
          <w:sz w:val="24"/>
          <w:szCs w:val="24"/>
        </w:rPr>
        <w:t xml:space="preserve">ënyrë të barabartë për secilën </w:t>
      </w:r>
      <w:r w:rsidRPr="006C518D">
        <w:rPr>
          <w:rFonts w:ascii="Garamond" w:hAnsi="Garamond"/>
          <w:sz w:val="24"/>
          <w:szCs w:val="24"/>
        </w:rPr>
        <w:t>kategori, d</w:t>
      </w:r>
      <w:r w:rsidR="0006411A" w:rsidRPr="006C518D">
        <w:rPr>
          <w:rFonts w:ascii="Garamond" w:hAnsi="Garamond"/>
          <w:sz w:val="24"/>
          <w:szCs w:val="24"/>
        </w:rPr>
        <w:t>uke përfshirë</w:t>
      </w:r>
      <w:r w:rsidR="00842454" w:rsidRPr="006C518D">
        <w:rPr>
          <w:rFonts w:ascii="Garamond" w:hAnsi="Garamond"/>
          <w:sz w:val="24"/>
          <w:szCs w:val="24"/>
        </w:rPr>
        <w:t xml:space="preserve"> </w:t>
      </w:r>
      <w:r w:rsidR="00A641AC" w:rsidRPr="006C518D">
        <w:rPr>
          <w:rFonts w:ascii="Garamond" w:hAnsi="Garamond"/>
          <w:sz w:val="24"/>
          <w:szCs w:val="24"/>
        </w:rPr>
        <w:t>domosdoshmërish</w:t>
      </w:r>
      <w:r w:rsidRPr="006C518D">
        <w:rPr>
          <w:rFonts w:ascii="Garamond" w:hAnsi="Garamond"/>
          <w:sz w:val="24"/>
          <w:szCs w:val="24"/>
        </w:rPr>
        <w:t xml:space="preserve"> çështje</w:t>
      </w:r>
      <w:r w:rsidR="0006411A" w:rsidRPr="006C518D">
        <w:rPr>
          <w:rFonts w:ascii="Garamond" w:hAnsi="Garamond"/>
          <w:sz w:val="24"/>
          <w:szCs w:val="24"/>
        </w:rPr>
        <w:t>t</w:t>
      </w:r>
      <w:r w:rsidRPr="006C518D">
        <w:rPr>
          <w:rFonts w:ascii="Garamond" w:hAnsi="Garamond"/>
          <w:sz w:val="24"/>
          <w:szCs w:val="24"/>
        </w:rPr>
        <w:t xml:space="preserve"> penale që lidhen më veprat penale të parashikuara në kreun X</w:t>
      </w:r>
      <w:r w:rsidR="00C50042">
        <w:rPr>
          <w:rFonts w:ascii="Garamond" w:hAnsi="Garamond"/>
          <w:sz w:val="24"/>
          <w:szCs w:val="24"/>
        </w:rPr>
        <w:t>,</w:t>
      </w:r>
      <w:r w:rsidRPr="006C518D">
        <w:rPr>
          <w:rFonts w:ascii="Garamond" w:hAnsi="Garamond"/>
          <w:sz w:val="24"/>
          <w:szCs w:val="24"/>
        </w:rPr>
        <w:t xml:space="preserve"> të Kodit Penal, për të cilat parashikohet dënimi në minimum jo më pak se një vit burgim, nëse magjistrati ka hetuar/gjykuar çështje të kësaj natyre gjatë periudhës së vlerësimit.”</w:t>
      </w:r>
      <w:r w:rsidR="00CF2161" w:rsidRPr="006C518D">
        <w:rPr>
          <w:rFonts w:ascii="Garamond" w:hAnsi="Garamond"/>
          <w:sz w:val="24"/>
          <w:szCs w:val="24"/>
        </w:rPr>
        <w:t>.</w:t>
      </w:r>
    </w:p>
    <w:p w14:paraId="61618F8F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90" w14:textId="77777777" w:rsidR="00FF65A3" w:rsidRPr="006C518D" w:rsidRDefault="00FF65A3" w:rsidP="006C518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Neni 2</w:t>
      </w:r>
    </w:p>
    <w:p w14:paraId="61618F91" w14:textId="77777777" w:rsidR="00FF65A3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92" w14:textId="0112DE3E" w:rsidR="003F34EA" w:rsidRPr="006C518D" w:rsidRDefault="00FF65A3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>Ky ligj hyn në fuqi 15 ditë pas botimit në Fletoren Zyrtare.</w:t>
      </w:r>
    </w:p>
    <w:p w14:paraId="61618F93" w14:textId="77777777" w:rsidR="00976A3C" w:rsidRPr="006C518D" w:rsidRDefault="00976A3C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618F99" w14:textId="01B904D9" w:rsidR="00976A3C" w:rsidRDefault="00976A3C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518D">
        <w:rPr>
          <w:rFonts w:ascii="Garamond" w:hAnsi="Garamond"/>
          <w:sz w:val="24"/>
          <w:szCs w:val="24"/>
        </w:rPr>
        <w:t xml:space="preserve">Miratuar në datën </w:t>
      </w:r>
      <w:r w:rsidR="00FF65A3" w:rsidRPr="006C518D">
        <w:rPr>
          <w:rFonts w:ascii="Garamond" w:hAnsi="Garamond"/>
          <w:sz w:val="24"/>
          <w:szCs w:val="24"/>
        </w:rPr>
        <w:t>17</w:t>
      </w:r>
      <w:r w:rsidR="00146D52" w:rsidRPr="006C518D">
        <w:rPr>
          <w:rFonts w:ascii="Garamond" w:hAnsi="Garamond"/>
          <w:sz w:val="24"/>
          <w:szCs w:val="24"/>
        </w:rPr>
        <w:t>.1</w:t>
      </w:r>
      <w:r w:rsidR="00FF65A3" w:rsidRPr="006C518D">
        <w:rPr>
          <w:rFonts w:ascii="Garamond" w:hAnsi="Garamond"/>
          <w:sz w:val="24"/>
          <w:szCs w:val="24"/>
        </w:rPr>
        <w:t>2</w:t>
      </w:r>
      <w:r w:rsidR="00146D52" w:rsidRPr="006C518D">
        <w:rPr>
          <w:rFonts w:ascii="Garamond" w:hAnsi="Garamond"/>
          <w:sz w:val="24"/>
          <w:szCs w:val="24"/>
        </w:rPr>
        <w:t>.</w:t>
      </w:r>
      <w:r w:rsidR="001C7EC0" w:rsidRPr="006C518D">
        <w:rPr>
          <w:rFonts w:ascii="Garamond" w:hAnsi="Garamond"/>
          <w:sz w:val="24"/>
          <w:szCs w:val="24"/>
        </w:rPr>
        <w:t>2020</w:t>
      </w:r>
    </w:p>
    <w:p w14:paraId="31FB9ED2" w14:textId="77777777" w:rsidR="00447BCF" w:rsidRPr="006C518D" w:rsidRDefault="00447BCF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525C81" w14:textId="27D1ACE7" w:rsidR="00F05A9C" w:rsidRPr="00F05A9C" w:rsidRDefault="00F05A9C" w:rsidP="00F05A9C">
      <w:pPr>
        <w:rPr>
          <w:rFonts w:ascii="Garamond" w:eastAsia="Times New Roman" w:hAnsi="Garamond" w:cs="Times New Roman"/>
          <w:b/>
          <w:sz w:val="24"/>
          <w:szCs w:val="24"/>
        </w:rPr>
      </w:pPr>
      <w:r w:rsidRPr="00F05A9C">
        <w:rPr>
          <w:rFonts w:ascii="Garamond" w:eastAsia="Times New Roman" w:hAnsi="Garamond" w:cs="Times New Roman"/>
          <w:b/>
          <w:sz w:val="24"/>
          <w:szCs w:val="24"/>
        </w:rPr>
        <w:t>Shpallur me dekretin nr.</w:t>
      </w:r>
      <w:r w:rsidR="00447BCF">
        <w:rPr>
          <w:rFonts w:ascii="Garamond" w:eastAsia="Times New Roman" w:hAnsi="Garamond" w:cs="Times New Roman"/>
          <w:b/>
          <w:sz w:val="24"/>
          <w:szCs w:val="24"/>
        </w:rPr>
        <w:t xml:space="preserve"> 11907</w:t>
      </w:r>
      <w:r w:rsidRPr="00F05A9C">
        <w:rPr>
          <w:rFonts w:ascii="Garamond" w:eastAsia="Times New Roman" w:hAnsi="Garamond" w:cs="Times New Roman"/>
          <w:b/>
          <w:sz w:val="24"/>
          <w:szCs w:val="24"/>
        </w:rPr>
        <w:t xml:space="preserve">, datë </w:t>
      </w:r>
      <w:r w:rsidR="00447BCF">
        <w:rPr>
          <w:rFonts w:ascii="Garamond" w:eastAsia="Times New Roman" w:hAnsi="Garamond" w:cs="Times New Roman"/>
          <w:b/>
          <w:sz w:val="24"/>
          <w:szCs w:val="24"/>
        </w:rPr>
        <w:t>8.1.2021</w:t>
      </w:r>
      <w:r w:rsidR="00D16A0C">
        <w:rPr>
          <w:rFonts w:ascii="Garamond" w:eastAsia="Times New Roman" w:hAnsi="Garamond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05A9C">
        <w:rPr>
          <w:rFonts w:ascii="Garamond" w:eastAsia="Times New Roman" w:hAnsi="Garamond" w:cs="Times New Roman"/>
          <w:b/>
          <w:sz w:val="24"/>
          <w:szCs w:val="24"/>
        </w:rPr>
        <w:t>të Presidentit të Republikës së Shqipërisë, Ilir Meta</w:t>
      </w:r>
    </w:p>
    <w:p w14:paraId="61618F9A" w14:textId="77777777" w:rsidR="004E0C11" w:rsidRPr="006C518D" w:rsidRDefault="004E0C11" w:rsidP="006C518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4E0C11" w:rsidRPr="006C518D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0EE6F" w14:textId="77777777" w:rsidR="00F05A9C" w:rsidRDefault="00F05A9C" w:rsidP="00420682">
      <w:pPr>
        <w:spacing w:after="0" w:line="240" w:lineRule="auto"/>
      </w:pPr>
      <w:r>
        <w:separator/>
      </w:r>
    </w:p>
  </w:endnote>
  <w:endnote w:type="continuationSeparator" w:id="0">
    <w:p w14:paraId="2E9657B0" w14:textId="77777777" w:rsidR="00F05A9C" w:rsidRDefault="00F05A9C" w:rsidP="00420682">
      <w:pPr>
        <w:spacing w:after="0" w:line="240" w:lineRule="auto"/>
      </w:pPr>
      <w:r>
        <w:continuationSeparator/>
      </w:r>
    </w:p>
  </w:endnote>
  <w:endnote w:type="continuationNotice" w:id="1">
    <w:p w14:paraId="4331A9FA" w14:textId="77777777" w:rsidR="00F05A9C" w:rsidRDefault="00F05A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5240D" w14:textId="77777777" w:rsidR="00F05A9C" w:rsidRDefault="00F05A9C" w:rsidP="00420682">
      <w:pPr>
        <w:spacing w:after="0" w:line="240" w:lineRule="auto"/>
      </w:pPr>
      <w:r>
        <w:separator/>
      </w:r>
    </w:p>
  </w:footnote>
  <w:footnote w:type="continuationSeparator" w:id="0">
    <w:p w14:paraId="4417D089" w14:textId="77777777" w:rsidR="00F05A9C" w:rsidRDefault="00F05A9C" w:rsidP="00420682">
      <w:pPr>
        <w:spacing w:after="0" w:line="240" w:lineRule="auto"/>
      </w:pPr>
      <w:r>
        <w:continuationSeparator/>
      </w:r>
    </w:p>
  </w:footnote>
  <w:footnote w:type="continuationNotice" w:id="1">
    <w:p w14:paraId="284B440F" w14:textId="77777777" w:rsidR="00F05A9C" w:rsidRDefault="00F05A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2637"/>
    <w:rsid w:val="00055AB5"/>
    <w:rsid w:val="00060376"/>
    <w:rsid w:val="0006411A"/>
    <w:rsid w:val="00067F99"/>
    <w:rsid w:val="000765C2"/>
    <w:rsid w:val="00083BDD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10AA"/>
    <w:rsid w:val="001B796E"/>
    <w:rsid w:val="001C0806"/>
    <w:rsid w:val="001C322E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3765"/>
    <w:rsid w:val="00214854"/>
    <w:rsid w:val="0021715D"/>
    <w:rsid w:val="00233280"/>
    <w:rsid w:val="0024206A"/>
    <w:rsid w:val="00243B60"/>
    <w:rsid w:val="00247D46"/>
    <w:rsid w:val="00262973"/>
    <w:rsid w:val="00266C06"/>
    <w:rsid w:val="002675B5"/>
    <w:rsid w:val="00282281"/>
    <w:rsid w:val="002A47D7"/>
    <w:rsid w:val="002F5953"/>
    <w:rsid w:val="00366BF7"/>
    <w:rsid w:val="0038331D"/>
    <w:rsid w:val="00397541"/>
    <w:rsid w:val="003A63A5"/>
    <w:rsid w:val="003C48FF"/>
    <w:rsid w:val="003F29A8"/>
    <w:rsid w:val="003F34EA"/>
    <w:rsid w:val="00402E97"/>
    <w:rsid w:val="0041300C"/>
    <w:rsid w:val="00420682"/>
    <w:rsid w:val="00433BCD"/>
    <w:rsid w:val="00445610"/>
    <w:rsid w:val="00447BCF"/>
    <w:rsid w:val="00455BBA"/>
    <w:rsid w:val="00460BC4"/>
    <w:rsid w:val="004647DB"/>
    <w:rsid w:val="00464F1A"/>
    <w:rsid w:val="00477804"/>
    <w:rsid w:val="004901D8"/>
    <w:rsid w:val="004A5884"/>
    <w:rsid w:val="004B6ED9"/>
    <w:rsid w:val="004C2DFD"/>
    <w:rsid w:val="004E0C11"/>
    <w:rsid w:val="004E7290"/>
    <w:rsid w:val="004E7E53"/>
    <w:rsid w:val="004F447A"/>
    <w:rsid w:val="004F7030"/>
    <w:rsid w:val="005201B5"/>
    <w:rsid w:val="00531A97"/>
    <w:rsid w:val="00542102"/>
    <w:rsid w:val="00544264"/>
    <w:rsid w:val="00550FA3"/>
    <w:rsid w:val="0055575B"/>
    <w:rsid w:val="005726F2"/>
    <w:rsid w:val="00573EE3"/>
    <w:rsid w:val="005767F6"/>
    <w:rsid w:val="00581A50"/>
    <w:rsid w:val="0059342C"/>
    <w:rsid w:val="005A2235"/>
    <w:rsid w:val="005B6E3F"/>
    <w:rsid w:val="0062077A"/>
    <w:rsid w:val="006465EF"/>
    <w:rsid w:val="00646924"/>
    <w:rsid w:val="00657C47"/>
    <w:rsid w:val="0067406E"/>
    <w:rsid w:val="00677E6C"/>
    <w:rsid w:val="006C518D"/>
    <w:rsid w:val="006C5CE1"/>
    <w:rsid w:val="006F4D55"/>
    <w:rsid w:val="00726525"/>
    <w:rsid w:val="00736DC8"/>
    <w:rsid w:val="007403CF"/>
    <w:rsid w:val="007654B3"/>
    <w:rsid w:val="00766828"/>
    <w:rsid w:val="00773047"/>
    <w:rsid w:val="00774741"/>
    <w:rsid w:val="00782637"/>
    <w:rsid w:val="007A2E0E"/>
    <w:rsid w:val="007C083E"/>
    <w:rsid w:val="007D742E"/>
    <w:rsid w:val="007E2515"/>
    <w:rsid w:val="00811138"/>
    <w:rsid w:val="00840462"/>
    <w:rsid w:val="00842454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277B5"/>
    <w:rsid w:val="00943890"/>
    <w:rsid w:val="00945458"/>
    <w:rsid w:val="00970D95"/>
    <w:rsid w:val="00974717"/>
    <w:rsid w:val="00976A3C"/>
    <w:rsid w:val="00991D86"/>
    <w:rsid w:val="00996DA0"/>
    <w:rsid w:val="0099741A"/>
    <w:rsid w:val="009A6F98"/>
    <w:rsid w:val="009B7148"/>
    <w:rsid w:val="009C708A"/>
    <w:rsid w:val="00A06D12"/>
    <w:rsid w:val="00A15DE9"/>
    <w:rsid w:val="00A34D9D"/>
    <w:rsid w:val="00A431DD"/>
    <w:rsid w:val="00A641AC"/>
    <w:rsid w:val="00A645A6"/>
    <w:rsid w:val="00AA32E0"/>
    <w:rsid w:val="00AC2686"/>
    <w:rsid w:val="00AF0CE9"/>
    <w:rsid w:val="00AF56AA"/>
    <w:rsid w:val="00B03A16"/>
    <w:rsid w:val="00B3070E"/>
    <w:rsid w:val="00B54D96"/>
    <w:rsid w:val="00B5548F"/>
    <w:rsid w:val="00B6427E"/>
    <w:rsid w:val="00B67778"/>
    <w:rsid w:val="00BA1706"/>
    <w:rsid w:val="00BA5571"/>
    <w:rsid w:val="00BB15C8"/>
    <w:rsid w:val="00BD4611"/>
    <w:rsid w:val="00C10624"/>
    <w:rsid w:val="00C11FAE"/>
    <w:rsid w:val="00C4191B"/>
    <w:rsid w:val="00C446ED"/>
    <w:rsid w:val="00C50042"/>
    <w:rsid w:val="00C60CAD"/>
    <w:rsid w:val="00C6573D"/>
    <w:rsid w:val="00CA0828"/>
    <w:rsid w:val="00CC7CA2"/>
    <w:rsid w:val="00CF2161"/>
    <w:rsid w:val="00CF5B26"/>
    <w:rsid w:val="00D16A0C"/>
    <w:rsid w:val="00D23C4B"/>
    <w:rsid w:val="00D45AC2"/>
    <w:rsid w:val="00D60C6B"/>
    <w:rsid w:val="00D83955"/>
    <w:rsid w:val="00DA56D4"/>
    <w:rsid w:val="00DC03DB"/>
    <w:rsid w:val="00E32B8C"/>
    <w:rsid w:val="00E370B3"/>
    <w:rsid w:val="00E452DA"/>
    <w:rsid w:val="00E60EE4"/>
    <w:rsid w:val="00E6234F"/>
    <w:rsid w:val="00E72BC5"/>
    <w:rsid w:val="00E76B9D"/>
    <w:rsid w:val="00E913DD"/>
    <w:rsid w:val="00EA391C"/>
    <w:rsid w:val="00EC55E7"/>
    <w:rsid w:val="00EC57E8"/>
    <w:rsid w:val="00EE68EC"/>
    <w:rsid w:val="00EE7E5D"/>
    <w:rsid w:val="00F05A9C"/>
    <w:rsid w:val="00F07F7F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  <w:rsid w:val="00FF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18F75"/>
  <w15:docId w15:val="{288AD6E1-5DED-4AE9-B9DB-1B7943571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7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5B5"/>
  </w:style>
  <w:style w:type="paragraph" w:styleId="Footer">
    <w:name w:val="footer"/>
    <w:basedOn w:val="Normal"/>
    <w:link w:val="FooterChar"/>
    <w:uiPriority w:val="99"/>
    <w:semiHidden/>
    <w:unhideWhenUsed/>
    <w:rsid w:val="00267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6B9C1F0C4F44028579BE87E15FA7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149</Nr_x002e__x0020_akti>
    <Data_x0020_e_x0020_Krijimit xmlns="0e656187-b300-4fb0-8bf4-3a50f872073c">2021-01-12T11:20:19Z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2021-01-11T23:00:00Z</Date_x0020_protokolli>
    <Titulli xmlns="0e656187-b300-4fb0-8bf4-3a50f872073c">Për një shtesë në ligjin nr. 96/2016 "Për statusin e gjyqtarëve dhe prokurorëve në Republikën e Shqipërisë", të ndryshuar</Titulli>
    <Modifikuesi xmlns="0e656187-b300-4fb0-8bf4-3a50f872073c">Fjora.Korita</Modifikuesi>
    <Nr_x002e__x0020_prot_x0020_QBZ xmlns="0e656187-b300-4fb0-8bf4-3a50f872073c">57/4</Nr_x002e__x0020_prot_x0020_QBZ>
    <Data_x0020_e_x0020_Modifikimit xmlns="0e656187-b300-4fb0-8bf4-3a50f872073c">2021-01-13T08:41:05Z</Data_x0020_e_x0020_Modifikimit>
    <Dekretuar xmlns="0e656187-b300-4fb0-8bf4-3a50f872073c">false</Dekretuar>
    <Data xmlns="0e656187-b300-4fb0-8bf4-3a50f872073c">2020-12-16T23:00:00Z</Data>
    <Nr_x002e__x0020_protokolli_x0020_i_x0020_aktit xmlns="0e656187-b300-4fb0-8bf4-3a50f872073c">119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06B9C1F0C4F44028579BE87E15FA71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FF32-45BB-4A19-AFB8-CDBE90163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8845DF-EC21-40F1-89DB-21344462450D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5AD66C-9CA3-4373-947B-C53E3863E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34B466-5CEA-485D-8535-8F332783BF3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03FB762-4599-464C-91A4-EE6155E01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3D37BB6-C0A5-474D-A74D-D284D869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ligjin nr. 96/2016 "Për statusin e gjyqtarëve dhe prokurorëve në Republikën e Shqipërisë", të ndryshuar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ligjin nr. 96/2016 "Për statusin e gjyqtarëve dhe prokurorëve në Republikën e Shqipërisë", të ndryshuar</dc:title>
  <dc:creator>gazmend.hanku</dc:creator>
  <cp:lastModifiedBy>Amarilda Muja</cp:lastModifiedBy>
  <cp:revision>10</cp:revision>
  <cp:lastPrinted>2020-11-18T08:07:00Z</cp:lastPrinted>
  <dcterms:created xsi:type="dcterms:W3CDTF">2021-01-11T11:09:00Z</dcterms:created>
  <dcterms:modified xsi:type="dcterms:W3CDTF">2021-01-13T09:07:00Z</dcterms:modified>
</cp:coreProperties>
</file>