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37ECC4" w14:textId="77777777" w:rsidR="00420682" w:rsidRPr="00BE03AA" w:rsidRDefault="00420682" w:rsidP="00706F15">
      <w:pPr>
        <w:pStyle w:val="Neninr"/>
        <w:rPr>
          <w:b/>
        </w:rPr>
      </w:pPr>
      <w:r w:rsidRPr="00BE03AA">
        <w:rPr>
          <w:b/>
        </w:rPr>
        <w:t>LIGJ</w:t>
      </w:r>
    </w:p>
    <w:p w14:paraId="3237ECC6" w14:textId="77777777" w:rsidR="00420682" w:rsidRPr="00BE03AA" w:rsidRDefault="002009A1" w:rsidP="00706F15">
      <w:pPr>
        <w:pStyle w:val="Neninr"/>
        <w:rPr>
          <w:b/>
        </w:rPr>
      </w:pPr>
      <w:r w:rsidRPr="00BE03AA">
        <w:rPr>
          <w:b/>
        </w:rPr>
        <w:t xml:space="preserve">Nr. </w:t>
      </w:r>
      <w:r w:rsidR="00F724B7" w:rsidRPr="00BE03AA">
        <w:rPr>
          <w:b/>
        </w:rPr>
        <w:t>152</w:t>
      </w:r>
      <w:r w:rsidR="001C7EC0" w:rsidRPr="00BE03AA">
        <w:rPr>
          <w:b/>
        </w:rPr>
        <w:t>/2020</w:t>
      </w:r>
    </w:p>
    <w:p w14:paraId="3237ECC7" w14:textId="77777777" w:rsidR="003F34EA" w:rsidRPr="00BE03AA" w:rsidRDefault="003F34EA" w:rsidP="00706F15">
      <w:pPr>
        <w:pStyle w:val="Neninr"/>
        <w:rPr>
          <w:b/>
        </w:rPr>
      </w:pPr>
    </w:p>
    <w:p w14:paraId="3237ECC8" w14:textId="239AEA1B" w:rsidR="00A60444" w:rsidRPr="00BE03AA" w:rsidRDefault="00A60444" w:rsidP="00706F15">
      <w:pPr>
        <w:pStyle w:val="Neninr"/>
        <w:rPr>
          <w:b/>
        </w:rPr>
      </w:pPr>
      <w:r w:rsidRPr="00BE03AA">
        <w:rPr>
          <w:b/>
        </w:rPr>
        <w:t xml:space="preserve">PËR DISA NDRYSHIME DHE SHTESA NË LIGJIN NR. </w:t>
      </w:r>
      <w:r w:rsidR="00F724B7" w:rsidRPr="00BE03AA">
        <w:rPr>
          <w:b/>
        </w:rPr>
        <w:t>74/2014</w:t>
      </w:r>
      <w:r w:rsidR="005B55E3">
        <w:rPr>
          <w:b/>
        </w:rPr>
        <w:t>,</w:t>
      </w:r>
      <w:r w:rsidR="00F724B7" w:rsidRPr="00BE03AA">
        <w:rPr>
          <w:b/>
        </w:rPr>
        <w:t xml:space="preserve"> </w:t>
      </w:r>
      <w:r w:rsidRPr="00BE03AA">
        <w:rPr>
          <w:b/>
        </w:rPr>
        <w:t>“PËR ARMËT</w:t>
      </w:r>
      <w:r w:rsidR="009B24F4" w:rsidRPr="00BE03AA">
        <w:rPr>
          <w:b/>
        </w:rPr>
        <w:t>”</w:t>
      </w:r>
      <w:r w:rsidR="001E13EA" w:rsidRPr="00BE03AA">
        <w:rPr>
          <w:b/>
          <w:vertAlign w:val="superscript"/>
        </w:rPr>
        <w:footnoteReference w:id="2"/>
      </w:r>
    </w:p>
    <w:p w14:paraId="3237ECC9" w14:textId="77777777" w:rsidR="00A60444" w:rsidRPr="00BE03AA" w:rsidRDefault="00A60444" w:rsidP="00706F15">
      <w:pPr>
        <w:spacing w:after="0" w:line="240" w:lineRule="auto"/>
        <w:ind w:firstLine="284"/>
        <w:jc w:val="both"/>
        <w:rPr>
          <w:rFonts w:ascii="Garamond" w:hAnsi="Garamond"/>
          <w:sz w:val="24"/>
          <w:szCs w:val="24"/>
        </w:rPr>
      </w:pPr>
    </w:p>
    <w:p w14:paraId="3237ECCA"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Në mbështetje të neneve 78 e 83, pika 1, të Kushtetutës, me propozimin e Këshillit të Ministrave, </w:t>
      </w:r>
    </w:p>
    <w:p w14:paraId="3237ECCB" w14:textId="77777777" w:rsidR="00A60444" w:rsidRPr="00BE03AA" w:rsidRDefault="00A60444" w:rsidP="00706F15">
      <w:pPr>
        <w:spacing w:after="0" w:line="240" w:lineRule="auto"/>
        <w:ind w:firstLine="284"/>
        <w:jc w:val="both"/>
        <w:rPr>
          <w:rFonts w:ascii="Garamond" w:hAnsi="Garamond"/>
          <w:sz w:val="24"/>
          <w:szCs w:val="24"/>
        </w:rPr>
      </w:pPr>
    </w:p>
    <w:p w14:paraId="3237ECCC" w14:textId="3A4F171D" w:rsidR="00A60444" w:rsidRPr="00BE03AA" w:rsidRDefault="00706F15" w:rsidP="00706F15">
      <w:pPr>
        <w:pStyle w:val="Neninr"/>
      </w:pPr>
      <w:r w:rsidRPr="00BE03AA">
        <w:t>KUVEND</w:t>
      </w:r>
      <w:r w:rsidR="00A60444" w:rsidRPr="00BE03AA">
        <w:t>I</w:t>
      </w:r>
    </w:p>
    <w:p w14:paraId="3237ECCE" w14:textId="77777777" w:rsidR="00A60444" w:rsidRPr="00BE03AA" w:rsidRDefault="00A60444" w:rsidP="00706F15">
      <w:pPr>
        <w:pStyle w:val="Neninr"/>
      </w:pPr>
      <w:r w:rsidRPr="00BE03AA">
        <w:t>I REPUBLIKËS SË SHQIPËRISË</w:t>
      </w:r>
    </w:p>
    <w:p w14:paraId="3237ECCF" w14:textId="77777777" w:rsidR="00A60444" w:rsidRPr="00BE03AA" w:rsidRDefault="00A60444" w:rsidP="00706F15">
      <w:pPr>
        <w:pStyle w:val="Neninr"/>
      </w:pPr>
    </w:p>
    <w:p w14:paraId="3237ECD0" w14:textId="4BB4D341" w:rsidR="00A60444" w:rsidRPr="00BE03AA" w:rsidRDefault="00706F15" w:rsidP="00706F15">
      <w:pPr>
        <w:pStyle w:val="Neninr"/>
      </w:pPr>
      <w:r w:rsidRPr="00BE03AA">
        <w:t>VENDOS</w:t>
      </w:r>
      <w:r w:rsidR="00A60444" w:rsidRPr="00BE03AA">
        <w:t>I:</w:t>
      </w:r>
    </w:p>
    <w:p w14:paraId="3237ECD1" w14:textId="77777777" w:rsidR="00A60444" w:rsidRPr="00BE03AA" w:rsidRDefault="00A60444" w:rsidP="00706F15">
      <w:pPr>
        <w:spacing w:after="0" w:line="240" w:lineRule="auto"/>
        <w:ind w:firstLine="284"/>
        <w:jc w:val="both"/>
        <w:rPr>
          <w:rFonts w:ascii="Garamond" w:hAnsi="Garamond"/>
          <w:sz w:val="24"/>
          <w:szCs w:val="24"/>
        </w:rPr>
      </w:pPr>
    </w:p>
    <w:p w14:paraId="3237ECD2" w14:textId="5B460180"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Në ligjin nr. 74/2014</w:t>
      </w:r>
      <w:r w:rsidR="005B55E3">
        <w:rPr>
          <w:rFonts w:ascii="Garamond" w:hAnsi="Garamond"/>
          <w:sz w:val="24"/>
          <w:szCs w:val="24"/>
        </w:rPr>
        <w:t>,</w:t>
      </w:r>
      <w:r w:rsidRPr="00BE03AA">
        <w:rPr>
          <w:rFonts w:ascii="Garamond" w:hAnsi="Garamond"/>
          <w:sz w:val="24"/>
          <w:szCs w:val="24"/>
        </w:rPr>
        <w:t xml:space="preserve"> “Për armët”</w:t>
      </w:r>
      <w:r w:rsidR="005B55E3">
        <w:rPr>
          <w:rFonts w:ascii="Garamond" w:hAnsi="Garamond"/>
          <w:sz w:val="24"/>
          <w:szCs w:val="24"/>
        </w:rPr>
        <w:t>,</w:t>
      </w:r>
      <w:r w:rsidRPr="00BE03AA">
        <w:rPr>
          <w:rFonts w:ascii="Garamond" w:hAnsi="Garamond"/>
          <w:sz w:val="24"/>
          <w:szCs w:val="24"/>
        </w:rPr>
        <w:t xml:space="preserve"> bëhen këto ndryshime dhe shtesa:</w:t>
      </w:r>
    </w:p>
    <w:p w14:paraId="3237ECD3" w14:textId="77777777" w:rsidR="00A60444" w:rsidRPr="00BE03AA" w:rsidRDefault="00A60444" w:rsidP="00706F15">
      <w:pPr>
        <w:spacing w:after="0" w:line="240" w:lineRule="auto"/>
        <w:ind w:firstLine="284"/>
        <w:jc w:val="both"/>
        <w:rPr>
          <w:rFonts w:ascii="Garamond" w:hAnsi="Garamond"/>
          <w:sz w:val="24"/>
          <w:szCs w:val="24"/>
        </w:rPr>
      </w:pPr>
    </w:p>
    <w:p w14:paraId="3237ECD4" w14:textId="77777777" w:rsidR="00A60444" w:rsidRPr="00BE03AA" w:rsidRDefault="00A60444" w:rsidP="00706F15">
      <w:pPr>
        <w:pStyle w:val="Neninr"/>
      </w:pPr>
      <w:r w:rsidRPr="00BE03AA">
        <w:t>Neni 1</w:t>
      </w:r>
    </w:p>
    <w:p w14:paraId="3237ECD5" w14:textId="77777777" w:rsidR="00A60444" w:rsidRPr="00BE03AA" w:rsidRDefault="00A60444" w:rsidP="00706F15">
      <w:pPr>
        <w:spacing w:after="0" w:line="240" w:lineRule="auto"/>
        <w:ind w:firstLine="284"/>
        <w:jc w:val="both"/>
        <w:rPr>
          <w:rFonts w:ascii="Garamond" w:hAnsi="Garamond"/>
          <w:sz w:val="24"/>
          <w:szCs w:val="24"/>
        </w:rPr>
      </w:pPr>
    </w:p>
    <w:p w14:paraId="3237ECD6" w14:textId="77777777" w:rsidR="00A60444" w:rsidRPr="00BE03AA" w:rsidRDefault="0073098A" w:rsidP="00706F15">
      <w:pPr>
        <w:spacing w:after="0" w:line="240" w:lineRule="auto"/>
        <w:ind w:firstLine="284"/>
        <w:jc w:val="both"/>
        <w:rPr>
          <w:rFonts w:ascii="Garamond" w:hAnsi="Garamond"/>
          <w:sz w:val="24"/>
          <w:szCs w:val="24"/>
        </w:rPr>
      </w:pPr>
      <w:r w:rsidRPr="00BE03AA">
        <w:rPr>
          <w:rFonts w:ascii="Garamond" w:hAnsi="Garamond"/>
          <w:sz w:val="24"/>
          <w:szCs w:val="24"/>
        </w:rPr>
        <w:t>Shkronjat “a” dhe “ç” të nenit 1 ndryshohen si më poshtë</w:t>
      </w:r>
      <w:r w:rsidR="00A60444" w:rsidRPr="00BE03AA">
        <w:rPr>
          <w:rFonts w:ascii="Garamond" w:hAnsi="Garamond"/>
          <w:sz w:val="24"/>
          <w:szCs w:val="24"/>
        </w:rPr>
        <w:t>:</w:t>
      </w:r>
    </w:p>
    <w:p w14:paraId="3237ECD7" w14:textId="77777777" w:rsidR="00A60444" w:rsidRPr="00BE03AA" w:rsidRDefault="00473A8C" w:rsidP="00706F15">
      <w:pPr>
        <w:spacing w:after="0" w:line="240" w:lineRule="auto"/>
        <w:ind w:firstLine="284"/>
        <w:jc w:val="both"/>
        <w:rPr>
          <w:rFonts w:ascii="Garamond" w:hAnsi="Garamond"/>
          <w:sz w:val="24"/>
          <w:szCs w:val="24"/>
        </w:rPr>
      </w:pPr>
      <w:r w:rsidRPr="00BE03AA">
        <w:rPr>
          <w:rFonts w:ascii="Garamond" w:hAnsi="Garamond"/>
          <w:sz w:val="24"/>
          <w:szCs w:val="24"/>
        </w:rPr>
        <w:t>“a) k</w:t>
      </w:r>
      <w:r w:rsidR="00A60444" w:rsidRPr="00BE03AA">
        <w:rPr>
          <w:rFonts w:ascii="Garamond" w:hAnsi="Garamond"/>
          <w:sz w:val="24"/>
          <w:szCs w:val="24"/>
        </w:rPr>
        <w:t>ushtet dhe kriteret për mbajtjen, ruajtjen, tregtimin, çaktivizimin, importimin, eksportimin, gjurmimin e transportimin e armëve, pjesëve kryesore e municioneve për përdorim civil, brenda dhe jashtë territorit të Republikës së Shqipërisë, sipas këtij ligji.</w:t>
      </w:r>
    </w:p>
    <w:p w14:paraId="3237ECD8"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ç) veprimtarinë e prodhimit, demilitarizimit, çaktivizimit dhe riparimit të armëve.”.</w:t>
      </w:r>
    </w:p>
    <w:p w14:paraId="3237ECD9" w14:textId="77777777" w:rsidR="00A60444" w:rsidRPr="00BE03AA" w:rsidRDefault="00A60444" w:rsidP="00706F15">
      <w:pPr>
        <w:spacing w:after="0" w:line="240" w:lineRule="auto"/>
        <w:ind w:firstLine="284"/>
        <w:jc w:val="both"/>
        <w:rPr>
          <w:rFonts w:ascii="Garamond" w:hAnsi="Garamond"/>
          <w:sz w:val="24"/>
          <w:szCs w:val="24"/>
        </w:rPr>
      </w:pPr>
    </w:p>
    <w:p w14:paraId="3237ECDA" w14:textId="77777777" w:rsidR="00A60444" w:rsidRPr="00BE03AA" w:rsidRDefault="00A60444" w:rsidP="00706F15">
      <w:pPr>
        <w:pStyle w:val="Neninr"/>
      </w:pPr>
      <w:r w:rsidRPr="00BE03AA">
        <w:t>Neni 2</w:t>
      </w:r>
    </w:p>
    <w:p w14:paraId="3237ECDB" w14:textId="77777777" w:rsidR="00A60444" w:rsidRPr="00BE03AA" w:rsidRDefault="00A60444" w:rsidP="00706F15">
      <w:pPr>
        <w:spacing w:after="0" w:line="240" w:lineRule="auto"/>
        <w:ind w:firstLine="284"/>
        <w:jc w:val="both"/>
        <w:rPr>
          <w:rFonts w:ascii="Garamond" w:hAnsi="Garamond"/>
          <w:sz w:val="24"/>
          <w:szCs w:val="24"/>
        </w:rPr>
      </w:pPr>
    </w:p>
    <w:p w14:paraId="3237ECDC" w14:textId="77777777" w:rsidR="00A60444" w:rsidRPr="00BE03AA" w:rsidRDefault="008675A1" w:rsidP="00706F15">
      <w:pPr>
        <w:spacing w:after="0" w:line="240" w:lineRule="auto"/>
        <w:ind w:firstLine="284"/>
        <w:jc w:val="both"/>
        <w:rPr>
          <w:rFonts w:ascii="Garamond" w:hAnsi="Garamond"/>
          <w:sz w:val="24"/>
          <w:szCs w:val="24"/>
        </w:rPr>
      </w:pPr>
      <w:r w:rsidRPr="00BE03AA">
        <w:rPr>
          <w:rFonts w:ascii="Garamond" w:hAnsi="Garamond"/>
          <w:sz w:val="24"/>
          <w:szCs w:val="24"/>
        </w:rPr>
        <w:t>Pika 2 e nenit 2</w:t>
      </w:r>
      <w:r w:rsidR="00A60444" w:rsidRPr="00BE03AA">
        <w:rPr>
          <w:rFonts w:ascii="Garamond" w:hAnsi="Garamond"/>
          <w:sz w:val="24"/>
          <w:szCs w:val="24"/>
        </w:rPr>
        <w:t xml:space="preserve"> </w:t>
      </w:r>
      <w:r w:rsidRPr="00BE03AA">
        <w:rPr>
          <w:rFonts w:ascii="Garamond" w:hAnsi="Garamond"/>
          <w:sz w:val="24"/>
          <w:szCs w:val="24"/>
        </w:rPr>
        <w:t>ndryshohet si më poshtë</w:t>
      </w:r>
      <w:r w:rsidR="00A60444" w:rsidRPr="00BE03AA">
        <w:rPr>
          <w:rFonts w:ascii="Garamond" w:hAnsi="Garamond"/>
          <w:sz w:val="24"/>
          <w:szCs w:val="24"/>
        </w:rPr>
        <w:t>:</w:t>
      </w:r>
    </w:p>
    <w:p w14:paraId="3237ECDD"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“2. Me përjashtim të rasteve kur ky ligj përcakton ndryshe, dispozitat e tij nuk zbatohen për transferimet ndërkombëtare të mallrave ushtarake dhe municioneve, importin, eksportin, tranzitin dhe veprimtaritë ndërmjetësuese të tyre, të cilat zhvillohen në bazë të ligjit për kontrollin shtetëror të transferimeve ndërkombëtare të mallrave ushtarake dhe të artikujve e teknologjive me përdorim të dyfishtë, si dhe për municionet dedikuar për nevoja të Forcave të Armatosura të Republikës së Shqipërisë.”.</w:t>
      </w:r>
    </w:p>
    <w:p w14:paraId="3237ECDE" w14:textId="77777777" w:rsidR="00B51B1F" w:rsidRPr="00BE03AA" w:rsidRDefault="00B51B1F" w:rsidP="00706F15">
      <w:pPr>
        <w:spacing w:after="0" w:line="240" w:lineRule="auto"/>
        <w:ind w:firstLine="284"/>
        <w:jc w:val="both"/>
        <w:rPr>
          <w:rFonts w:ascii="Garamond" w:hAnsi="Garamond"/>
          <w:sz w:val="24"/>
          <w:szCs w:val="24"/>
        </w:rPr>
      </w:pPr>
    </w:p>
    <w:p w14:paraId="3237ECDF" w14:textId="77777777" w:rsidR="00A60444" w:rsidRPr="00BE03AA" w:rsidRDefault="00A60444" w:rsidP="00706F15">
      <w:pPr>
        <w:pStyle w:val="Neninr"/>
      </w:pPr>
      <w:r w:rsidRPr="00BE03AA">
        <w:t>Neni 3</w:t>
      </w:r>
    </w:p>
    <w:p w14:paraId="3237ECE0" w14:textId="77777777" w:rsidR="00A60444" w:rsidRPr="00BE03AA" w:rsidRDefault="00A60444" w:rsidP="00706F15">
      <w:pPr>
        <w:spacing w:after="0" w:line="240" w:lineRule="auto"/>
        <w:ind w:firstLine="284"/>
        <w:jc w:val="both"/>
        <w:rPr>
          <w:rFonts w:ascii="Garamond" w:hAnsi="Garamond"/>
          <w:sz w:val="24"/>
          <w:szCs w:val="24"/>
        </w:rPr>
      </w:pPr>
    </w:p>
    <w:p w14:paraId="3237ECE1"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Në nenin 3 bëhen këto ndryshime dhe shtesa:</w:t>
      </w:r>
    </w:p>
    <w:p w14:paraId="3237ECE2" w14:textId="67E83518" w:rsidR="00A60444" w:rsidRPr="00BE03AA" w:rsidRDefault="00A67413" w:rsidP="00706F15">
      <w:pPr>
        <w:spacing w:after="0" w:line="240" w:lineRule="auto"/>
        <w:ind w:firstLine="284"/>
        <w:jc w:val="both"/>
        <w:rPr>
          <w:rFonts w:ascii="Garamond" w:hAnsi="Garamond"/>
          <w:sz w:val="24"/>
          <w:szCs w:val="24"/>
        </w:rPr>
      </w:pPr>
      <w:r>
        <w:rPr>
          <w:rFonts w:ascii="Garamond" w:hAnsi="Garamond"/>
          <w:sz w:val="24"/>
          <w:szCs w:val="24"/>
        </w:rPr>
        <w:t xml:space="preserve">1. </w:t>
      </w:r>
      <w:r w:rsidR="00C2704F" w:rsidRPr="00BE03AA">
        <w:rPr>
          <w:rFonts w:ascii="Garamond" w:hAnsi="Garamond"/>
          <w:sz w:val="24"/>
          <w:szCs w:val="24"/>
        </w:rPr>
        <w:t>Pika 2 ndryshohet si më poshtë</w:t>
      </w:r>
      <w:r w:rsidR="00A60444" w:rsidRPr="00BE03AA">
        <w:rPr>
          <w:rFonts w:ascii="Garamond" w:hAnsi="Garamond"/>
          <w:sz w:val="24"/>
          <w:szCs w:val="24"/>
        </w:rPr>
        <w:t>:</w:t>
      </w:r>
    </w:p>
    <w:p w14:paraId="3237ECE3"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“2.</w:t>
      </w:r>
      <w:r w:rsidR="00C2704F" w:rsidRPr="00BE03AA">
        <w:rPr>
          <w:rFonts w:ascii="Garamond" w:hAnsi="Garamond"/>
          <w:sz w:val="24"/>
          <w:szCs w:val="24"/>
        </w:rPr>
        <w:t xml:space="preserve"> “Armë zjarri”</w:t>
      </w:r>
      <w:r w:rsidRPr="00BE03AA">
        <w:rPr>
          <w:rFonts w:ascii="Garamond" w:hAnsi="Garamond"/>
          <w:sz w:val="24"/>
          <w:szCs w:val="24"/>
        </w:rPr>
        <w:t xml:space="preserve"> është çdo armë e transportueshme, me tytë, që realizon, është projektuar për të realizuar ose që mund të modifikohet lehtës</w:t>
      </w:r>
      <w:r w:rsidR="00C2704F" w:rsidRPr="00BE03AA">
        <w:rPr>
          <w:rFonts w:ascii="Garamond" w:hAnsi="Garamond"/>
          <w:sz w:val="24"/>
          <w:szCs w:val="24"/>
        </w:rPr>
        <w:t>isht për të realizuar të shtënë me plumb ose predhë</w:t>
      </w:r>
      <w:r w:rsidRPr="00BE03AA">
        <w:rPr>
          <w:rFonts w:ascii="Garamond" w:hAnsi="Garamond"/>
          <w:sz w:val="24"/>
          <w:szCs w:val="24"/>
        </w:rPr>
        <w:t xml:space="preserve"> nëpërmjet veprimit të baruti</w:t>
      </w:r>
      <w:r w:rsidR="009B24F4" w:rsidRPr="00BE03AA">
        <w:rPr>
          <w:rFonts w:ascii="Garamond" w:hAnsi="Garamond"/>
          <w:sz w:val="24"/>
          <w:szCs w:val="24"/>
        </w:rPr>
        <w:t>t, përveç rasteve të mëposhtme:</w:t>
      </w:r>
    </w:p>
    <w:p w14:paraId="3237ECE4" w14:textId="77777777" w:rsidR="00A60444" w:rsidRPr="00BE03AA" w:rsidRDefault="00C2704F" w:rsidP="00706F15">
      <w:pPr>
        <w:spacing w:after="0" w:line="240" w:lineRule="auto"/>
        <w:ind w:firstLine="284"/>
        <w:jc w:val="both"/>
        <w:rPr>
          <w:rFonts w:ascii="Garamond" w:hAnsi="Garamond"/>
          <w:sz w:val="24"/>
          <w:szCs w:val="24"/>
        </w:rPr>
      </w:pPr>
      <w:r w:rsidRPr="00BE03AA">
        <w:rPr>
          <w:rFonts w:ascii="Garamond" w:hAnsi="Garamond"/>
          <w:sz w:val="24"/>
          <w:szCs w:val="24"/>
        </w:rPr>
        <w:lastRenderedPageBreak/>
        <w:t>a) ë</w:t>
      </w:r>
      <w:r w:rsidR="00A60444" w:rsidRPr="00BE03AA">
        <w:rPr>
          <w:rFonts w:ascii="Garamond" w:hAnsi="Garamond"/>
          <w:sz w:val="24"/>
          <w:szCs w:val="24"/>
        </w:rPr>
        <w:t>shtë projektuar për alarmimin, sinjalizimin, shpëtimin e jetës, therjen e kafshëve, peshkimin me fuzhnjë ose për qëllime industriale e teknike, me kusht që të përdoret vetëm për qëllimin e cituar;</w:t>
      </w:r>
    </w:p>
    <w:p w14:paraId="3237ECE5" w14:textId="77777777" w:rsidR="00A60444" w:rsidRPr="00BE03AA" w:rsidRDefault="00C2704F" w:rsidP="00706F15">
      <w:pPr>
        <w:spacing w:after="0" w:line="240" w:lineRule="auto"/>
        <w:ind w:firstLine="284"/>
        <w:jc w:val="both"/>
        <w:rPr>
          <w:rFonts w:ascii="Garamond" w:hAnsi="Garamond"/>
          <w:sz w:val="24"/>
          <w:szCs w:val="24"/>
        </w:rPr>
      </w:pPr>
      <w:r w:rsidRPr="00BE03AA">
        <w:rPr>
          <w:rFonts w:ascii="Garamond" w:hAnsi="Garamond"/>
          <w:sz w:val="24"/>
          <w:szCs w:val="24"/>
        </w:rPr>
        <w:t>b) k</w:t>
      </w:r>
      <w:r w:rsidR="000D6D57" w:rsidRPr="00BE03AA">
        <w:rPr>
          <w:rFonts w:ascii="Garamond" w:hAnsi="Garamond"/>
          <w:sz w:val="24"/>
          <w:szCs w:val="24"/>
        </w:rPr>
        <w:t>onsiderohet si armë antike</w:t>
      </w:r>
      <w:r w:rsidR="00A60444" w:rsidRPr="00BE03AA">
        <w:rPr>
          <w:rFonts w:ascii="Garamond" w:hAnsi="Garamond"/>
          <w:sz w:val="24"/>
          <w:szCs w:val="24"/>
        </w:rPr>
        <w:t xml:space="preserve"> sipas përkufizimit të këtij ligji.”.</w:t>
      </w:r>
    </w:p>
    <w:p w14:paraId="3237ECE6" w14:textId="1DB7E22F" w:rsidR="00A60444" w:rsidRPr="00BE03AA" w:rsidRDefault="00C2704F" w:rsidP="00706F15">
      <w:pPr>
        <w:spacing w:after="0" w:line="240" w:lineRule="auto"/>
        <w:ind w:firstLine="284"/>
        <w:jc w:val="both"/>
        <w:rPr>
          <w:rFonts w:ascii="Garamond" w:hAnsi="Garamond"/>
          <w:sz w:val="24"/>
          <w:szCs w:val="24"/>
        </w:rPr>
      </w:pPr>
      <w:r w:rsidRPr="00BE03AA">
        <w:rPr>
          <w:rFonts w:ascii="Garamond" w:hAnsi="Garamond"/>
          <w:sz w:val="24"/>
          <w:szCs w:val="24"/>
        </w:rPr>
        <w:t>2.</w:t>
      </w:r>
      <w:r w:rsidR="003B7FE5">
        <w:rPr>
          <w:rFonts w:ascii="Garamond" w:hAnsi="Garamond"/>
          <w:sz w:val="24"/>
          <w:szCs w:val="24"/>
        </w:rPr>
        <w:t xml:space="preserve"> </w:t>
      </w:r>
      <w:r w:rsidRPr="00BE03AA">
        <w:rPr>
          <w:rFonts w:ascii="Garamond" w:hAnsi="Garamond"/>
          <w:sz w:val="24"/>
          <w:szCs w:val="24"/>
        </w:rPr>
        <w:t>Pas pikës 2 shtohet pika 2/1</w:t>
      </w:r>
      <w:r w:rsidR="00A60444" w:rsidRPr="00BE03AA">
        <w:rPr>
          <w:rFonts w:ascii="Garamond" w:hAnsi="Garamond"/>
          <w:sz w:val="24"/>
          <w:szCs w:val="24"/>
        </w:rPr>
        <w:t xml:space="preserve"> me këtë përmbajtje:</w:t>
      </w:r>
    </w:p>
    <w:p w14:paraId="3237ECE7"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“2/1</w:t>
      </w:r>
      <w:r w:rsidR="00C2704F" w:rsidRPr="00BE03AA">
        <w:rPr>
          <w:rFonts w:ascii="Garamond" w:hAnsi="Garamond"/>
          <w:sz w:val="24"/>
          <w:szCs w:val="24"/>
        </w:rPr>
        <w:t>.</w:t>
      </w:r>
      <w:r w:rsidRPr="00BE03AA">
        <w:rPr>
          <w:rFonts w:ascii="Garamond" w:hAnsi="Garamond"/>
          <w:sz w:val="24"/>
          <w:szCs w:val="24"/>
        </w:rPr>
        <w:t xml:space="preserve"> Një objekt konsiderohet i modifikuar për të realizuar të shtënë me plumb ose predh</w:t>
      </w:r>
      <w:r w:rsidR="00C2704F" w:rsidRPr="00BE03AA">
        <w:rPr>
          <w:rFonts w:ascii="Garamond" w:hAnsi="Garamond"/>
          <w:sz w:val="24"/>
          <w:szCs w:val="24"/>
        </w:rPr>
        <w:t>ë nëpërmjet veprimit të barutit</w:t>
      </w:r>
      <w:r w:rsidRPr="00BE03AA">
        <w:rPr>
          <w:rFonts w:ascii="Garamond" w:hAnsi="Garamond"/>
          <w:sz w:val="24"/>
          <w:szCs w:val="24"/>
        </w:rPr>
        <w:t xml:space="preserve"> kur:</w:t>
      </w:r>
    </w:p>
    <w:p w14:paraId="3237ECE8" w14:textId="77777777" w:rsidR="00A60444" w:rsidRPr="00BE03AA" w:rsidRDefault="00E46598"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w:t>
      </w:r>
      <w:r w:rsidR="00A60444" w:rsidRPr="00BE03AA">
        <w:rPr>
          <w:rFonts w:ascii="Garamond" w:hAnsi="Garamond"/>
          <w:sz w:val="24"/>
          <w:szCs w:val="24"/>
        </w:rPr>
        <w:t xml:space="preserve">ka pamjen e një arme zjarri; </w:t>
      </w:r>
    </w:p>
    <w:p w14:paraId="3237ECE9" w14:textId="77777777" w:rsidR="00A60444" w:rsidRPr="00BE03AA" w:rsidRDefault="00E46598"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mund të modifikohet si rezultat i konstruksionit ose materialit nga i cili është prodhuar.”.</w:t>
      </w:r>
    </w:p>
    <w:p w14:paraId="3237ECEA" w14:textId="77777777" w:rsidR="00A60444" w:rsidRPr="00BE03AA" w:rsidRDefault="00E46598" w:rsidP="00706F15">
      <w:pPr>
        <w:spacing w:after="0" w:line="240" w:lineRule="auto"/>
        <w:ind w:firstLine="284"/>
        <w:jc w:val="both"/>
        <w:rPr>
          <w:rFonts w:ascii="Garamond" w:hAnsi="Garamond"/>
          <w:sz w:val="24"/>
          <w:szCs w:val="24"/>
        </w:rPr>
      </w:pPr>
      <w:r w:rsidRPr="00BE03AA">
        <w:rPr>
          <w:rFonts w:ascii="Garamond" w:hAnsi="Garamond"/>
          <w:sz w:val="24"/>
          <w:szCs w:val="24"/>
        </w:rPr>
        <w:t>3. Pika 3 ndryshohet si më poshtë</w:t>
      </w:r>
      <w:r w:rsidR="00A60444" w:rsidRPr="00BE03AA">
        <w:rPr>
          <w:rFonts w:ascii="Garamond" w:hAnsi="Garamond"/>
          <w:sz w:val="24"/>
          <w:szCs w:val="24"/>
        </w:rPr>
        <w:t>:</w:t>
      </w:r>
    </w:p>
    <w:p w14:paraId="3237ECEB" w14:textId="326CECB5"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“3.</w:t>
      </w:r>
      <w:r w:rsidR="003B7FE5">
        <w:rPr>
          <w:rFonts w:ascii="Garamond" w:hAnsi="Garamond"/>
          <w:sz w:val="24"/>
          <w:szCs w:val="24"/>
        </w:rPr>
        <w:t xml:space="preserve"> </w:t>
      </w:r>
      <w:r w:rsidRPr="00BE03AA">
        <w:rPr>
          <w:rFonts w:ascii="Garamond" w:hAnsi="Garamond"/>
          <w:sz w:val="24"/>
          <w:szCs w:val="24"/>
        </w:rPr>
        <w:t>“Ar</w:t>
      </w:r>
      <w:r w:rsidR="00E46598" w:rsidRPr="00BE03AA">
        <w:rPr>
          <w:rFonts w:ascii="Garamond" w:hAnsi="Garamond"/>
          <w:sz w:val="24"/>
          <w:szCs w:val="24"/>
        </w:rPr>
        <w:t>më qitjeje sportive pneumatike”</w:t>
      </w:r>
      <w:r w:rsidRPr="00BE03AA">
        <w:rPr>
          <w:rFonts w:ascii="Garamond" w:hAnsi="Garamond"/>
          <w:sz w:val="24"/>
          <w:szCs w:val="24"/>
        </w:rPr>
        <w:t xml:space="preserve"> është çdo lloj arme me tytë, që realizon një shkre</w:t>
      </w:r>
      <w:r w:rsidR="00E46598" w:rsidRPr="00BE03AA">
        <w:rPr>
          <w:rFonts w:ascii="Garamond" w:hAnsi="Garamond"/>
          <w:sz w:val="24"/>
          <w:szCs w:val="24"/>
        </w:rPr>
        <w:t>pje ose nxjerr jashtë një saçmë</w:t>
      </w:r>
      <w:r w:rsidRPr="00BE03AA">
        <w:rPr>
          <w:rFonts w:ascii="Garamond" w:hAnsi="Garamond"/>
          <w:sz w:val="24"/>
          <w:szCs w:val="24"/>
        </w:rPr>
        <w:t xml:space="preserve"> nëpërmjet veprimit të forcave që nuk janë krijuar nga djegia e barutit. Konsiderohet armë qitjeje/pneumatike çdo armë, p</w:t>
      </w:r>
      <w:r w:rsidR="000D6D57" w:rsidRPr="00BE03AA">
        <w:rPr>
          <w:rFonts w:ascii="Garamond" w:hAnsi="Garamond"/>
          <w:sz w:val="24"/>
          <w:szCs w:val="24"/>
        </w:rPr>
        <w:t>redha e së cilës ka një energji</w:t>
      </w:r>
      <w:r w:rsidRPr="00BE03AA">
        <w:rPr>
          <w:rFonts w:ascii="Garamond" w:hAnsi="Garamond"/>
          <w:sz w:val="24"/>
          <w:szCs w:val="24"/>
        </w:rPr>
        <w:t xml:space="preserve"> të matur gjatë fluturimit, të barabartë ose më të lartë se 7,5 J.”.</w:t>
      </w:r>
    </w:p>
    <w:p w14:paraId="3237ECEC" w14:textId="77777777" w:rsidR="00A60444" w:rsidRPr="00BE03AA" w:rsidRDefault="00E46598" w:rsidP="00706F15">
      <w:pPr>
        <w:spacing w:after="0" w:line="240" w:lineRule="auto"/>
        <w:ind w:firstLine="284"/>
        <w:jc w:val="both"/>
        <w:rPr>
          <w:rFonts w:ascii="Garamond" w:hAnsi="Garamond"/>
          <w:sz w:val="24"/>
          <w:szCs w:val="24"/>
        </w:rPr>
      </w:pPr>
      <w:r w:rsidRPr="00BE03AA">
        <w:rPr>
          <w:rFonts w:ascii="Garamond" w:hAnsi="Garamond"/>
          <w:sz w:val="24"/>
          <w:szCs w:val="24"/>
        </w:rPr>
        <w:t>4. Pas pikës 3 shtohet pika 3/1</w:t>
      </w:r>
      <w:r w:rsidR="00A60444" w:rsidRPr="00BE03AA">
        <w:rPr>
          <w:rFonts w:ascii="Garamond" w:hAnsi="Garamond"/>
          <w:sz w:val="24"/>
          <w:szCs w:val="24"/>
        </w:rPr>
        <w:t xml:space="preserve"> me këtë përmbajtje:</w:t>
      </w:r>
    </w:p>
    <w:p w14:paraId="3237ECED" w14:textId="17C1A81C"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“3/1.</w:t>
      </w:r>
      <w:r w:rsidR="003B7FE5">
        <w:rPr>
          <w:rFonts w:ascii="Garamond" w:hAnsi="Garamond"/>
          <w:sz w:val="24"/>
          <w:szCs w:val="24"/>
        </w:rPr>
        <w:t xml:space="preserve"> </w:t>
      </w:r>
      <w:r w:rsidRPr="00BE03AA">
        <w:rPr>
          <w:rFonts w:ascii="Garamond" w:hAnsi="Garamond"/>
          <w:sz w:val="24"/>
          <w:szCs w:val="24"/>
        </w:rPr>
        <w:t>“Armë të qi</w:t>
      </w:r>
      <w:r w:rsidR="00E46598" w:rsidRPr="00BE03AA">
        <w:rPr>
          <w:rFonts w:ascii="Garamond" w:hAnsi="Garamond"/>
          <w:sz w:val="24"/>
          <w:szCs w:val="24"/>
        </w:rPr>
        <w:t xml:space="preserve">tjes me kapacitet të reduktuar” </w:t>
      </w:r>
      <w:r w:rsidRPr="00BE03AA">
        <w:rPr>
          <w:rFonts w:ascii="Garamond" w:hAnsi="Garamond"/>
          <w:sz w:val="24"/>
          <w:szCs w:val="24"/>
        </w:rPr>
        <w:t>janë:</w:t>
      </w:r>
    </w:p>
    <w:p w14:paraId="3237ECEE" w14:textId="77777777" w:rsidR="00A60444" w:rsidRPr="00BE03AA" w:rsidRDefault="002756B6"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w:t>
      </w:r>
      <w:r w:rsidR="00A60444" w:rsidRPr="00BE03AA">
        <w:rPr>
          <w:rFonts w:ascii="Garamond" w:hAnsi="Garamond"/>
          <w:sz w:val="24"/>
          <w:szCs w:val="24"/>
        </w:rPr>
        <w:t>armët, predhat e të cilave kanë energji të matur gjatë fluturimit më të ulët se 7,5 J;</w:t>
      </w:r>
    </w:p>
    <w:p w14:paraId="3237ECEF" w14:textId="77777777" w:rsidR="00A60444" w:rsidRPr="00BE03AA" w:rsidRDefault="002756B6"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armët me mbushje nga gryka, me një shkrepje;</w:t>
      </w:r>
    </w:p>
    <w:p w14:paraId="3237ECF0" w14:textId="77777777" w:rsidR="00A60444" w:rsidRPr="00BE03AA" w:rsidRDefault="002756B6"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c) </w:t>
      </w:r>
      <w:r w:rsidR="00A60444" w:rsidRPr="00BE03AA">
        <w:rPr>
          <w:rFonts w:ascii="Garamond" w:hAnsi="Garamond"/>
          <w:sz w:val="24"/>
          <w:szCs w:val="24"/>
        </w:rPr>
        <w:t>armët e destinuara të nxjerrin jashtë sfera plastike, të cilat përmbajnë vetëm lëng njollosës.”.</w:t>
      </w:r>
    </w:p>
    <w:p w14:paraId="3237ECF1" w14:textId="77777777" w:rsidR="00A60444" w:rsidRPr="00BE03AA" w:rsidRDefault="002756B6" w:rsidP="00706F15">
      <w:pPr>
        <w:spacing w:after="0" w:line="240" w:lineRule="auto"/>
        <w:ind w:firstLine="284"/>
        <w:jc w:val="both"/>
        <w:rPr>
          <w:rFonts w:ascii="Garamond" w:hAnsi="Garamond"/>
          <w:sz w:val="24"/>
          <w:szCs w:val="24"/>
        </w:rPr>
      </w:pPr>
      <w:r w:rsidRPr="00BE03AA">
        <w:rPr>
          <w:rFonts w:ascii="Garamond" w:hAnsi="Garamond"/>
          <w:sz w:val="24"/>
          <w:szCs w:val="24"/>
        </w:rPr>
        <w:t>5. Pika 4 ndryshohet si më poshtë</w:t>
      </w:r>
      <w:r w:rsidR="00A60444" w:rsidRPr="00BE03AA">
        <w:rPr>
          <w:rFonts w:ascii="Garamond" w:hAnsi="Garamond"/>
          <w:sz w:val="24"/>
          <w:szCs w:val="24"/>
        </w:rPr>
        <w:t>:</w:t>
      </w:r>
    </w:p>
    <w:p w14:paraId="3237ECF2"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“4. “Armë zjarri e </w:t>
      </w:r>
      <w:r w:rsidR="003B7033" w:rsidRPr="00BE03AA">
        <w:rPr>
          <w:rFonts w:ascii="Garamond" w:hAnsi="Garamond"/>
          <w:sz w:val="24"/>
          <w:szCs w:val="24"/>
        </w:rPr>
        <w:t xml:space="preserve">shkurtër” </w:t>
      </w:r>
      <w:r w:rsidRPr="00BE03AA">
        <w:rPr>
          <w:rFonts w:ascii="Garamond" w:hAnsi="Garamond"/>
          <w:sz w:val="24"/>
          <w:szCs w:val="24"/>
        </w:rPr>
        <w:t>është arma me tytë me gjatësi deri në 30 centimetra ose gj</w:t>
      </w:r>
      <w:r w:rsidR="000D6D57" w:rsidRPr="00BE03AA">
        <w:rPr>
          <w:rFonts w:ascii="Garamond" w:hAnsi="Garamond"/>
          <w:sz w:val="24"/>
          <w:szCs w:val="24"/>
        </w:rPr>
        <w:t>atësia e përgjithshme e s</w:t>
      </w:r>
      <w:r w:rsidRPr="00BE03AA">
        <w:rPr>
          <w:rFonts w:ascii="Garamond" w:hAnsi="Garamond"/>
          <w:sz w:val="24"/>
          <w:szCs w:val="24"/>
        </w:rPr>
        <w:t>ë cilës nuk i kalon 60 centimetra.”.</w:t>
      </w:r>
    </w:p>
    <w:p w14:paraId="3237ECF3"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 Pika</w:t>
      </w:r>
      <w:r w:rsidR="003B7033" w:rsidRPr="00BE03AA">
        <w:rPr>
          <w:rFonts w:ascii="Garamond" w:hAnsi="Garamond"/>
          <w:sz w:val="24"/>
          <w:szCs w:val="24"/>
        </w:rPr>
        <w:t xml:space="preserve"> 5 ndryshohet </w:t>
      </w:r>
      <w:r w:rsidR="00545ADB" w:rsidRPr="00BE03AA">
        <w:rPr>
          <w:rFonts w:ascii="Garamond" w:hAnsi="Garamond"/>
          <w:sz w:val="24"/>
          <w:szCs w:val="24"/>
        </w:rPr>
        <w:t>si më poshtë</w:t>
      </w:r>
      <w:r w:rsidRPr="00BE03AA">
        <w:rPr>
          <w:rFonts w:ascii="Garamond" w:hAnsi="Garamond"/>
          <w:sz w:val="24"/>
          <w:szCs w:val="24"/>
        </w:rPr>
        <w:t>:</w:t>
      </w:r>
    </w:p>
    <w:p w14:paraId="3237ECF4" w14:textId="77777777" w:rsidR="00A60444" w:rsidRPr="00BE03AA" w:rsidRDefault="00EA43E4" w:rsidP="00706F15">
      <w:pPr>
        <w:spacing w:after="0" w:line="240" w:lineRule="auto"/>
        <w:ind w:firstLine="284"/>
        <w:jc w:val="both"/>
        <w:rPr>
          <w:rFonts w:ascii="Garamond" w:hAnsi="Garamond"/>
          <w:sz w:val="24"/>
          <w:szCs w:val="24"/>
        </w:rPr>
      </w:pPr>
      <w:r w:rsidRPr="00BE03AA">
        <w:rPr>
          <w:rFonts w:ascii="Garamond" w:hAnsi="Garamond"/>
          <w:sz w:val="24"/>
          <w:szCs w:val="24"/>
        </w:rPr>
        <w:t>“5. “Armë zjarri e gjatë”</w:t>
      </w:r>
      <w:r w:rsidR="00A60444" w:rsidRPr="00BE03AA">
        <w:rPr>
          <w:rFonts w:ascii="Garamond" w:hAnsi="Garamond"/>
          <w:sz w:val="24"/>
          <w:szCs w:val="24"/>
        </w:rPr>
        <w:t xml:space="preserve"> është çdo armë zjarri e ndryshme nga arma e zjarrit e shkurtër.”.</w:t>
      </w:r>
    </w:p>
    <w:p w14:paraId="3237ECF5" w14:textId="77777777" w:rsidR="00A60444" w:rsidRPr="00BE03AA" w:rsidRDefault="00545ADB" w:rsidP="00706F15">
      <w:pPr>
        <w:spacing w:after="0" w:line="240" w:lineRule="auto"/>
        <w:ind w:firstLine="284"/>
        <w:jc w:val="both"/>
        <w:rPr>
          <w:rFonts w:ascii="Garamond" w:hAnsi="Garamond"/>
          <w:sz w:val="24"/>
          <w:szCs w:val="24"/>
        </w:rPr>
      </w:pPr>
      <w:r w:rsidRPr="00BE03AA">
        <w:rPr>
          <w:rFonts w:ascii="Garamond" w:hAnsi="Garamond"/>
          <w:sz w:val="24"/>
          <w:szCs w:val="24"/>
        </w:rPr>
        <w:t>7. Pika 6 ndryshohet</w:t>
      </w:r>
      <w:r w:rsidR="00A60444" w:rsidRPr="00BE03AA">
        <w:rPr>
          <w:rFonts w:ascii="Garamond" w:hAnsi="Garamond"/>
          <w:sz w:val="24"/>
          <w:szCs w:val="24"/>
        </w:rPr>
        <w:t xml:space="preserve"> si më poshtë:</w:t>
      </w:r>
    </w:p>
    <w:p w14:paraId="3237ECF6" w14:textId="7B5AF12A" w:rsidR="00A60444" w:rsidRPr="00BE03AA" w:rsidRDefault="00EA43E4" w:rsidP="00706F15">
      <w:pPr>
        <w:spacing w:after="0" w:line="240" w:lineRule="auto"/>
        <w:ind w:firstLine="284"/>
        <w:jc w:val="both"/>
        <w:rPr>
          <w:rFonts w:ascii="Garamond" w:hAnsi="Garamond"/>
          <w:sz w:val="24"/>
          <w:szCs w:val="24"/>
        </w:rPr>
      </w:pPr>
      <w:r w:rsidRPr="00BE03AA">
        <w:rPr>
          <w:rFonts w:ascii="Garamond" w:hAnsi="Garamond"/>
          <w:sz w:val="24"/>
          <w:szCs w:val="24"/>
        </w:rPr>
        <w:t>“6.</w:t>
      </w:r>
      <w:r w:rsidR="003B7FE5">
        <w:rPr>
          <w:rFonts w:ascii="Garamond" w:hAnsi="Garamond"/>
          <w:sz w:val="24"/>
          <w:szCs w:val="24"/>
        </w:rPr>
        <w:t xml:space="preserve"> </w:t>
      </w:r>
      <w:r w:rsidRPr="00BE03AA">
        <w:rPr>
          <w:rFonts w:ascii="Garamond" w:hAnsi="Garamond"/>
          <w:sz w:val="24"/>
          <w:szCs w:val="24"/>
        </w:rPr>
        <w:t>“Armë zjarri automatike”</w:t>
      </w:r>
      <w:r w:rsidR="00A60444" w:rsidRPr="00BE03AA">
        <w:rPr>
          <w:rFonts w:ascii="Garamond" w:hAnsi="Garamond"/>
          <w:sz w:val="24"/>
          <w:szCs w:val="24"/>
        </w:rPr>
        <w:t xml:space="preserve"> është arma e cila mbushet automatikisht dhe realizon shkrepje/të shtëna</w:t>
      </w:r>
      <w:r w:rsidRPr="00BE03AA">
        <w:rPr>
          <w:rFonts w:ascii="Garamond" w:hAnsi="Garamond"/>
          <w:sz w:val="24"/>
          <w:szCs w:val="24"/>
        </w:rPr>
        <w:t xml:space="preserve"> </w:t>
      </w:r>
      <w:r w:rsidR="00A167D5" w:rsidRPr="00BE03AA">
        <w:rPr>
          <w:rFonts w:ascii="Garamond" w:hAnsi="Garamond"/>
          <w:sz w:val="24"/>
          <w:szCs w:val="24"/>
        </w:rPr>
        <w:t>të pandërprera</w:t>
      </w:r>
      <w:r w:rsidR="00A60444" w:rsidRPr="00BE03AA">
        <w:rPr>
          <w:rFonts w:ascii="Garamond" w:hAnsi="Garamond"/>
          <w:sz w:val="24"/>
          <w:szCs w:val="24"/>
        </w:rPr>
        <w:t xml:space="preserve"> me një tërheqje të këmbëzës së shkrepjes.”.</w:t>
      </w:r>
    </w:p>
    <w:p w14:paraId="3237ECF7"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8. Pika </w:t>
      </w:r>
      <w:r w:rsidR="00545ADB" w:rsidRPr="00BE03AA">
        <w:rPr>
          <w:rFonts w:ascii="Garamond" w:hAnsi="Garamond"/>
          <w:sz w:val="24"/>
          <w:szCs w:val="24"/>
        </w:rPr>
        <w:t>9 ndryshohet si më poshtë</w:t>
      </w:r>
      <w:r w:rsidRPr="00BE03AA">
        <w:rPr>
          <w:rFonts w:ascii="Garamond" w:hAnsi="Garamond"/>
          <w:sz w:val="24"/>
          <w:szCs w:val="24"/>
        </w:rPr>
        <w:t>:</w:t>
      </w:r>
    </w:p>
    <w:p w14:paraId="3237ECF8"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“9.</w:t>
      </w:r>
      <w:r w:rsidR="00EA43E4" w:rsidRPr="00BE03AA">
        <w:rPr>
          <w:rFonts w:ascii="Garamond" w:hAnsi="Garamond"/>
          <w:sz w:val="24"/>
          <w:szCs w:val="24"/>
        </w:rPr>
        <w:t xml:space="preserve"> </w:t>
      </w:r>
      <w:r w:rsidRPr="00BE03AA">
        <w:rPr>
          <w:rFonts w:ascii="Garamond" w:hAnsi="Garamond"/>
          <w:sz w:val="24"/>
          <w:szCs w:val="24"/>
        </w:rPr>
        <w:t>“A</w:t>
      </w:r>
      <w:r w:rsidR="00EA43E4" w:rsidRPr="00BE03AA">
        <w:rPr>
          <w:rFonts w:ascii="Garamond" w:hAnsi="Garamond"/>
          <w:sz w:val="24"/>
          <w:szCs w:val="24"/>
        </w:rPr>
        <w:t xml:space="preserve">rmë zjarri përsëritëse” </w:t>
      </w:r>
      <w:r w:rsidRPr="00BE03AA">
        <w:rPr>
          <w:rFonts w:ascii="Garamond" w:hAnsi="Garamond"/>
          <w:sz w:val="24"/>
          <w:szCs w:val="24"/>
        </w:rPr>
        <w:t>është çdo armë zjarri, e cila pas çdo të shtëne është prodhuar për t’u rimbushur manualisht nga krehëri apo nga cilindri.”.</w:t>
      </w:r>
    </w:p>
    <w:p w14:paraId="3237ECF9"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9. Pika </w:t>
      </w:r>
      <w:r w:rsidR="00545ADB" w:rsidRPr="00BE03AA">
        <w:rPr>
          <w:rFonts w:ascii="Garamond" w:hAnsi="Garamond"/>
          <w:sz w:val="24"/>
          <w:szCs w:val="24"/>
        </w:rPr>
        <w:t>11 ndryshohet si më poshtë</w:t>
      </w:r>
      <w:r w:rsidRPr="00BE03AA">
        <w:rPr>
          <w:rFonts w:ascii="Garamond" w:hAnsi="Garamond"/>
          <w:sz w:val="24"/>
          <w:szCs w:val="24"/>
        </w:rPr>
        <w:t>:</w:t>
      </w:r>
    </w:p>
    <w:p w14:paraId="3237ECFA" w14:textId="28BEF154" w:rsidR="00A60444" w:rsidRPr="00BE03AA" w:rsidRDefault="00EA43E4" w:rsidP="00706F15">
      <w:pPr>
        <w:spacing w:after="0" w:line="240" w:lineRule="auto"/>
        <w:ind w:firstLine="284"/>
        <w:jc w:val="both"/>
        <w:rPr>
          <w:rFonts w:ascii="Garamond" w:hAnsi="Garamond"/>
          <w:sz w:val="24"/>
          <w:szCs w:val="24"/>
        </w:rPr>
      </w:pPr>
      <w:r w:rsidRPr="00BE03AA">
        <w:rPr>
          <w:rFonts w:ascii="Garamond" w:hAnsi="Garamond"/>
          <w:sz w:val="24"/>
          <w:szCs w:val="24"/>
        </w:rPr>
        <w:t>“11. “Armë pneumatike”</w:t>
      </w:r>
      <w:r w:rsidR="00A60444" w:rsidRPr="00BE03AA">
        <w:rPr>
          <w:rFonts w:ascii="Garamond" w:hAnsi="Garamond"/>
          <w:sz w:val="24"/>
          <w:szCs w:val="24"/>
        </w:rPr>
        <w:t xml:space="preserve"> është arma e prodhuar për hedhjen e saçmave nëpërmjet presionit të ajrit apo gazeve të ngjeshura. Këto armë ndahen në tr</w:t>
      </w:r>
      <w:r w:rsidR="003B7FE5">
        <w:rPr>
          <w:rFonts w:ascii="Garamond" w:hAnsi="Garamond"/>
          <w:sz w:val="24"/>
          <w:szCs w:val="24"/>
        </w:rPr>
        <w:t>e</w:t>
      </w:r>
      <w:r w:rsidR="00A60444" w:rsidRPr="00BE03AA">
        <w:rPr>
          <w:rFonts w:ascii="Garamond" w:hAnsi="Garamond"/>
          <w:sz w:val="24"/>
          <w:szCs w:val="24"/>
        </w:rPr>
        <w:t xml:space="preserve"> tip</w:t>
      </w:r>
      <w:r w:rsidR="003B7FE5">
        <w:rPr>
          <w:rFonts w:ascii="Garamond" w:hAnsi="Garamond"/>
          <w:sz w:val="24"/>
          <w:szCs w:val="24"/>
        </w:rPr>
        <w:t>a</w:t>
      </w:r>
      <w:r w:rsidRPr="00BE03AA">
        <w:rPr>
          <w:rFonts w:ascii="Garamond" w:hAnsi="Garamond"/>
          <w:sz w:val="24"/>
          <w:szCs w:val="24"/>
        </w:rPr>
        <w:t xml:space="preserve"> sipas fuqisë së burimit të tyre</w:t>
      </w:r>
      <w:r w:rsidR="00A60444" w:rsidRPr="00BE03AA">
        <w:rPr>
          <w:rFonts w:ascii="Garamond" w:hAnsi="Garamond"/>
          <w:sz w:val="24"/>
          <w:szCs w:val="24"/>
        </w:rPr>
        <w:t>:</w:t>
      </w:r>
    </w:p>
    <w:p w14:paraId="3237ECFB" w14:textId="7AC58C49" w:rsidR="00A60444" w:rsidRPr="00BE03AA" w:rsidRDefault="00EA43E4" w:rsidP="00706F15">
      <w:pPr>
        <w:spacing w:after="0" w:line="240" w:lineRule="auto"/>
        <w:ind w:firstLine="284"/>
        <w:jc w:val="both"/>
        <w:rPr>
          <w:rFonts w:ascii="Garamond" w:hAnsi="Garamond"/>
          <w:sz w:val="24"/>
          <w:szCs w:val="24"/>
        </w:rPr>
      </w:pPr>
      <w:r w:rsidRPr="00BE03AA">
        <w:rPr>
          <w:rFonts w:ascii="Garamond" w:hAnsi="Garamond"/>
          <w:sz w:val="24"/>
          <w:szCs w:val="24"/>
        </w:rPr>
        <w:t>a) a</w:t>
      </w:r>
      <w:r w:rsidR="00A60444" w:rsidRPr="00BE03AA">
        <w:rPr>
          <w:rFonts w:ascii="Garamond" w:hAnsi="Garamond"/>
          <w:sz w:val="24"/>
          <w:szCs w:val="24"/>
        </w:rPr>
        <w:t xml:space="preserve">rmë të cilat si burim fuqie përdorin bombola me </w:t>
      </w:r>
      <w:r w:rsidR="003B7FE5" w:rsidRPr="00BE03AA">
        <w:rPr>
          <w:rFonts w:ascii="Garamond" w:hAnsi="Garamond"/>
          <w:sz w:val="24"/>
          <w:szCs w:val="24"/>
        </w:rPr>
        <w:t>dyoksid</w:t>
      </w:r>
      <w:r w:rsidR="00A60444" w:rsidRPr="00BE03AA">
        <w:rPr>
          <w:rFonts w:ascii="Garamond" w:hAnsi="Garamond"/>
          <w:sz w:val="24"/>
          <w:szCs w:val="24"/>
        </w:rPr>
        <w:t xml:space="preserve"> karboni të ngjeshur;</w:t>
      </w:r>
    </w:p>
    <w:p w14:paraId="3237ECFC" w14:textId="77777777" w:rsidR="00A60444" w:rsidRPr="00BE03AA" w:rsidRDefault="00EA43E4" w:rsidP="00706F15">
      <w:pPr>
        <w:spacing w:after="0" w:line="240" w:lineRule="auto"/>
        <w:ind w:firstLine="284"/>
        <w:jc w:val="both"/>
        <w:rPr>
          <w:rFonts w:ascii="Garamond" w:hAnsi="Garamond"/>
          <w:sz w:val="24"/>
          <w:szCs w:val="24"/>
        </w:rPr>
      </w:pPr>
      <w:r w:rsidRPr="00BE03AA">
        <w:rPr>
          <w:rFonts w:ascii="Garamond" w:hAnsi="Garamond"/>
          <w:sz w:val="24"/>
          <w:szCs w:val="24"/>
        </w:rPr>
        <w:t>b) a</w:t>
      </w:r>
      <w:r w:rsidR="00A60444" w:rsidRPr="00BE03AA">
        <w:rPr>
          <w:rFonts w:ascii="Garamond" w:hAnsi="Garamond"/>
          <w:sz w:val="24"/>
          <w:szCs w:val="24"/>
        </w:rPr>
        <w:t>rmë të cilat si burim fuqie përdorin ajrin e ngjeshur nëpërmjet veprimit të një suste;</w:t>
      </w:r>
    </w:p>
    <w:p w14:paraId="3237ECFD" w14:textId="77777777" w:rsidR="00A60444" w:rsidRPr="00BE03AA" w:rsidRDefault="00EA43E4" w:rsidP="00706F15">
      <w:pPr>
        <w:spacing w:after="0" w:line="240" w:lineRule="auto"/>
        <w:ind w:firstLine="284"/>
        <w:jc w:val="both"/>
        <w:rPr>
          <w:rFonts w:ascii="Garamond" w:hAnsi="Garamond"/>
          <w:sz w:val="24"/>
          <w:szCs w:val="24"/>
        </w:rPr>
      </w:pPr>
      <w:r w:rsidRPr="00BE03AA">
        <w:rPr>
          <w:rFonts w:ascii="Garamond" w:hAnsi="Garamond"/>
          <w:sz w:val="24"/>
          <w:szCs w:val="24"/>
        </w:rPr>
        <w:t>c) a</w:t>
      </w:r>
      <w:r w:rsidR="00A60444" w:rsidRPr="00BE03AA">
        <w:rPr>
          <w:rFonts w:ascii="Garamond" w:hAnsi="Garamond"/>
          <w:sz w:val="24"/>
          <w:szCs w:val="24"/>
        </w:rPr>
        <w:t>rmë të cilat si burim fuqie përdorin ajrin e ngjeshur nëpërmjet veprimit të një leve.”.</w:t>
      </w:r>
    </w:p>
    <w:p w14:paraId="3237ECFE" w14:textId="77777777" w:rsidR="00A60444" w:rsidRPr="00BE03AA" w:rsidRDefault="00545ADB" w:rsidP="00706F15">
      <w:pPr>
        <w:spacing w:after="0" w:line="240" w:lineRule="auto"/>
        <w:ind w:firstLine="284"/>
        <w:jc w:val="both"/>
        <w:rPr>
          <w:rFonts w:ascii="Garamond" w:hAnsi="Garamond"/>
          <w:sz w:val="24"/>
          <w:szCs w:val="24"/>
        </w:rPr>
      </w:pPr>
      <w:r w:rsidRPr="00BE03AA">
        <w:rPr>
          <w:rFonts w:ascii="Garamond" w:hAnsi="Garamond"/>
          <w:sz w:val="24"/>
          <w:szCs w:val="24"/>
        </w:rPr>
        <w:t>10. Pika 13 ndryshohet si më poshtë</w:t>
      </w:r>
      <w:r w:rsidR="00A60444" w:rsidRPr="00BE03AA">
        <w:rPr>
          <w:rFonts w:ascii="Garamond" w:hAnsi="Garamond"/>
          <w:sz w:val="24"/>
          <w:szCs w:val="24"/>
        </w:rPr>
        <w:t>:</w:t>
      </w:r>
    </w:p>
    <w:p w14:paraId="3237ECFF"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“13. </w:t>
      </w:r>
      <w:r w:rsidR="00EA43E4" w:rsidRPr="00BE03AA">
        <w:rPr>
          <w:rFonts w:ascii="Garamond" w:hAnsi="Garamond"/>
          <w:sz w:val="24"/>
          <w:szCs w:val="24"/>
        </w:rPr>
        <w:t xml:space="preserve">“Armë për alarm dhe sinjalizim” </w:t>
      </w:r>
      <w:r w:rsidRPr="00BE03AA">
        <w:rPr>
          <w:rFonts w:ascii="Garamond" w:hAnsi="Garamond"/>
          <w:sz w:val="24"/>
          <w:szCs w:val="24"/>
        </w:rPr>
        <w:t>është pajisja me mbajtëse fisheku e</w:t>
      </w:r>
      <w:r w:rsidR="00EA43E4" w:rsidRPr="00BE03AA">
        <w:rPr>
          <w:rFonts w:ascii="Garamond" w:hAnsi="Garamond"/>
          <w:sz w:val="24"/>
          <w:szCs w:val="24"/>
        </w:rPr>
        <w:t xml:space="preserve"> </w:t>
      </w:r>
      <w:r w:rsidRPr="00BE03AA">
        <w:rPr>
          <w:rFonts w:ascii="Garamond" w:hAnsi="Garamond"/>
          <w:sz w:val="24"/>
          <w:szCs w:val="24"/>
        </w:rPr>
        <w:t>projektuar</w:t>
      </w:r>
      <w:r w:rsidR="00EA43E4" w:rsidRPr="00BE03AA">
        <w:rPr>
          <w:rFonts w:ascii="Garamond" w:hAnsi="Garamond"/>
          <w:sz w:val="24"/>
          <w:szCs w:val="24"/>
        </w:rPr>
        <w:t xml:space="preserve"> </w:t>
      </w:r>
      <w:r w:rsidRPr="00BE03AA">
        <w:rPr>
          <w:rFonts w:ascii="Garamond" w:hAnsi="Garamond"/>
          <w:sz w:val="24"/>
          <w:szCs w:val="24"/>
        </w:rPr>
        <w:t>për të shkrepur vetëm fishekë manovre, substanca irrituese, substanca të tjera aktive ose fishekë piroteknikë sinjalizues dhe që nuk mund të modifikohen për të realizuar një të shtënë, plumb ose predhë nga veprimi i barutit.”.</w:t>
      </w:r>
    </w:p>
    <w:p w14:paraId="3237ED00"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11. Pas pikës 13 shtohet pika 13</w:t>
      </w:r>
      <w:r w:rsidR="00545ADB" w:rsidRPr="00BE03AA">
        <w:rPr>
          <w:rFonts w:ascii="Garamond" w:hAnsi="Garamond"/>
          <w:sz w:val="24"/>
          <w:szCs w:val="24"/>
        </w:rPr>
        <w:t>/1</w:t>
      </w:r>
      <w:r w:rsidRPr="00BE03AA">
        <w:rPr>
          <w:rFonts w:ascii="Garamond" w:hAnsi="Garamond"/>
          <w:sz w:val="24"/>
          <w:szCs w:val="24"/>
        </w:rPr>
        <w:t xml:space="preserve"> me këtë përmbajtje:</w:t>
      </w:r>
    </w:p>
    <w:p w14:paraId="3237ED01"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“13/1</w:t>
      </w:r>
      <w:r w:rsidR="00EA43E4" w:rsidRPr="00BE03AA">
        <w:rPr>
          <w:rFonts w:ascii="Garamond" w:hAnsi="Garamond"/>
          <w:sz w:val="24"/>
          <w:szCs w:val="24"/>
        </w:rPr>
        <w:t xml:space="preserve">. “Armë për sinjalizim akustik” </w:t>
      </w:r>
      <w:r w:rsidRPr="00BE03AA">
        <w:rPr>
          <w:rFonts w:ascii="Garamond" w:hAnsi="Garamond"/>
          <w:sz w:val="24"/>
          <w:szCs w:val="24"/>
        </w:rPr>
        <w:t>është arma e zjarrit e prodhuar në mënyrë të veçantë vetëm për përdorimin e shkrepjes së fishekëve të manovrës, për përdorim në shfaqje teatrale, sete fotografike, prodhime filmike dhe televizive, rikrijime historike, parada, aktivitete sportive dhe stërvitje.”.</w:t>
      </w:r>
    </w:p>
    <w:p w14:paraId="3237ED02" w14:textId="77777777" w:rsidR="00A60444" w:rsidRPr="00BE03AA" w:rsidRDefault="00A167D5" w:rsidP="00706F15">
      <w:pPr>
        <w:spacing w:after="0" w:line="240" w:lineRule="auto"/>
        <w:ind w:firstLine="284"/>
        <w:jc w:val="both"/>
        <w:rPr>
          <w:rFonts w:ascii="Garamond" w:hAnsi="Garamond"/>
          <w:sz w:val="24"/>
          <w:szCs w:val="24"/>
        </w:rPr>
      </w:pPr>
      <w:r w:rsidRPr="00BE03AA">
        <w:rPr>
          <w:rFonts w:ascii="Garamond" w:hAnsi="Garamond"/>
          <w:sz w:val="24"/>
          <w:szCs w:val="24"/>
        </w:rPr>
        <w:t>12. Në pikën 14</w:t>
      </w:r>
      <w:r w:rsidR="00EA43E4" w:rsidRPr="00BE03AA">
        <w:rPr>
          <w:rFonts w:ascii="Garamond" w:hAnsi="Garamond"/>
          <w:sz w:val="24"/>
          <w:szCs w:val="24"/>
        </w:rPr>
        <w:t xml:space="preserve"> fjala “eksplodimit” zëvendësohet me “shpërthimit</w:t>
      </w:r>
      <w:r w:rsidR="00A60444" w:rsidRPr="00BE03AA">
        <w:rPr>
          <w:rFonts w:ascii="Garamond" w:hAnsi="Garamond"/>
          <w:sz w:val="24"/>
          <w:szCs w:val="24"/>
        </w:rPr>
        <w:t xml:space="preserve">”. </w:t>
      </w:r>
    </w:p>
    <w:p w14:paraId="3237ED03"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ab/>
      </w:r>
      <w:r w:rsidR="00EA43E4" w:rsidRPr="00BE03AA">
        <w:rPr>
          <w:rFonts w:ascii="Garamond" w:hAnsi="Garamond"/>
          <w:sz w:val="24"/>
          <w:szCs w:val="24"/>
        </w:rPr>
        <w:t>13. Në pikën 20</w:t>
      </w:r>
      <w:r w:rsidRPr="00BE03AA">
        <w:rPr>
          <w:rFonts w:ascii="Garamond" w:hAnsi="Garamond"/>
          <w:sz w:val="24"/>
          <w:szCs w:val="24"/>
        </w:rPr>
        <w:t xml:space="preserve"> kategoria “D” hiqet.</w:t>
      </w:r>
    </w:p>
    <w:p w14:paraId="3237ED04" w14:textId="77777777" w:rsidR="00A60444" w:rsidRPr="00BE03AA" w:rsidRDefault="00EA43E4" w:rsidP="00706F15">
      <w:pPr>
        <w:spacing w:after="0" w:line="240" w:lineRule="auto"/>
        <w:ind w:firstLine="284"/>
        <w:jc w:val="both"/>
        <w:rPr>
          <w:rFonts w:ascii="Garamond" w:hAnsi="Garamond"/>
          <w:sz w:val="24"/>
          <w:szCs w:val="24"/>
        </w:rPr>
      </w:pPr>
      <w:r w:rsidRPr="00BE03AA">
        <w:rPr>
          <w:rFonts w:ascii="Garamond" w:hAnsi="Garamond"/>
          <w:sz w:val="24"/>
          <w:szCs w:val="24"/>
        </w:rPr>
        <w:t>14. Në pikën 25 viti “1890” zëvendësohet me “1899</w:t>
      </w:r>
      <w:r w:rsidR="00A60444" w:rsidRPr="00BE03AA">
        <w:rPr>
          <w:rFonts w:ascii="Garamond" w:hAnsi="Garamond"/>
          <w:sz w:val="24"/>
          <w:szCs w:val="24"/>
        </w:rPr>
        <w:t>”.</w:t>
      </w:r>
    </w:p>
    <w:p w14:paraId="3237ED05"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15. Pika 29</w:t>
      </w:r>
      <w:r w:rsidR="00EA43E4" w:rsidRPr="00BE03AA">
        <w:rPr>
          <w:rFonts w:ascii="Garamond" w:hAnsi="Garamond"/>
          <w:sz w:val="24"/>
          <w:szCs w:val="24"/>
        </w:rPr>
        <w:t xml:space="preserve"> ndryshohet si më poshtë</w:t>
      </w:r>
      <w:r w:rsidRPr="00BE03AA">
        <w:rPr>
          <w:rFonts w:ascii="Garamond" w:hAnsi="Garamond"/>
          <w:sz w:val="24"/>
          <w:szCs w:val="24"/>
        </w:rPr>
        <w:t>:</w:t>
      </w:r>
    </w:p>
    <w:p w14:paraId="3237ED06" w14:textId="77777777" w:rsidR="00A60444" w:rsidRPr="00BE03AA" w:rsidRDefault="00EA43E4" w:rsidP="00706F15">
      <w:pPr>
        <w:spacing w:after="0" w:line="240" w:lineRule="auto"/>
        <w:ind w:firstLine="284"/>
        <w:jc w:val="both"/>
        <w:rPr>
          <w:rFonts w:ascii="Garamond" w:hAnsi="Garamond"/>
          <w:sz w:val="24"/>
          <w:szCs w:val="24"/>
        </w:rPr>
      </w:pPr>
      <w:r w:rsidRPr="00BE03AA">
        <w:rPr>
          <w:rFonts w:ascii="Garamond" w:hAnsi="Garamond"/>
          <w:sz w:val="24"/>
          <w:szCs w:val="24"/>
        </w:rPr>
        <w:lastRenderedPageBreak/>
        <w:t xml:space="preserve">“29. “Pjesë kryesore të armëve” </w:t>
      </w:r>
      <w:r w:rsidR="00A60444" w:rsidRPr="00BE03AA">
        <w:rPr>
          <w:rFonts w:ascii="Garamond" w:hAnsi="Garamond"/>
          <w:sz w:val="24"/>
          <w:szCs w:val="24"/>
        </w:rPr>
        <w:t>janë tyta, shtrati/djepi, mekanizmi i shkrepjes, mulliri, shuli,</w:t>
      </w:r>
      <w:r w:rsidRPr="00BE03AA">
        <w:rPr>
          <w:rFonts w:ascii="Garamond" w:hAnsi="Garamond"/>
          <w:sz w:val="24"/>
          <w:szCs w:val="24"/>
        </w:rPr>
        <w:t xml:space="preserve"> </w:t>
      </w:r>
      <w:r w:rsidR="00A60444" w:rsidRPr="00BE03AA">
        <w:rPr>
          <w:rFonts w:ascii="Garamond" w:hAnsi="Garamond"/>
          <w:sz w:val="24"/>
          <w:szCs w:val="24"/>
        </w:rPr>
        <w:t>krehëri, të cilat, duke qenë se janë objekte të veçanta, përfshihen në kategorinë e armëve të zjarrit, tek të cilat janë montuar ose do të montohen.”.</w:t>
      </w:r>
    </w:p>
    <w:p w14:paraId="3237ED07" w14:textId="77777777" w:rsidR="00A60444" w:rsidRPr="00BE03AA" w:rsidRDefault="00EA43E4" w:rsidP="00706F15">
      <w:pPr>
        <w:spacing w:after="0" w:line="240" w:lineRule="auto"/>
        <w:ind w:firstLine="284"/>
        <w:jc w:val="both"/>
        <w:rPr>
          <w:rFonts w:ascii="Garamond" w:hAnsi="Garamond"/>
          <w:sz w:val="24"/>
          <w:szCs w:val="24"/>
        </w:rPr>
      </w:pPr>
      <w:r w:rsidRPr="00BE03AA">
        <w:rPr>
          <w:rFonts w:ascii="Garamond" w:hAnsi="Garamond"/>
          <w:sz w:val="24"/>
          <w:szCs w:val="24"/>
        </w:rPr>
        <w:t>16. Pika 34 ndryshohet si më poshtë</w:t>
      </w:r>
      <w:r w:rsidR="00A60444" w:rsidRPr="00BE03AA">
        <w:rPr>
          <w:rFonts w:ascii="Garamond" w:hAnsi="Garamond"/>
          <w:sz w:val="24"/>
          <w:szCs w:val="24"/>
        </w:rPr>
        <w:t>:</w:t>
      </w:r>
    </w:p>
    <w:p w14:paraId="3237ED08"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“34</w:t>
      </w:r>
      <w:r w:rsidR="00EA43E4" w:rsidRPr="00BE03AA">
        <w:rPr>
          <w:rFonts w:ascii="Garamond" w:hAnsi="Garamond"/>
          <w:sz w:val="24"/>
          <w:szCs w:val="24"/>
        </w:rPr>
        <w:t>. “Armë zjarri të çaktivizuara”</w:t>
      </w:r>
      <w:r w:rsidRPr="00BE03AA">
        <w:rPr>
          <w:rFonts w:ascii="Garamond" w:hAnsi="Garamond"/>
          <w:sz w:val="24"/>
          <w:szCs w:val="24"/>
        </w:rPr>
        <w:t xml:space="preserve"> janë armët e zjarrit, të cilat janë bërë të</w:t>
      </w:r>
      <w:r w:rsidR="00EA43E4" w:rsidRPr="00BE03AA">
        <w:rPr>
          <w:rFonts w:ascii="Garamond" w:hAnsi="Garamond"/>
          <w:sz w:val="24"/>
          <w:szCs w:val="24"/>
        </w:rPr>
        <w:t xml:space="preserve"> pa</w:t>
      </w:r>
      <w:r w:rsidRPr="00BE03AA">
        <w:rPr>
          <w:rFonts w:ascii="Garamond" w:hAnsi="Garamond"/>
          <w:sz w:val="24"/>
          <w:szCs w:val="24"/>
        </w:rPr>
        <w:t>përdorshme në mënyrë të përhershme për shkak të çaktivizimit, duke</w:t>
      </w:r>
      <w:r w:rsidR="00EA43E4" w:rsidRPr="00BE03AA">
        <w:rPr>
          <w:rFonts w:ascii="Garamond" w:hAnsi="Garamond"/>
          <w:sz w:val="24"/>
          <w:szCs w:val="24"/>
        </w:rPr>
        <w:t xml:space="preserve"> </w:t>
      </w:r>
      <w:r w:rsidRPr="00BE03AA">
        <w:rPr>
          <w:rFonts w:ascii="Garamond" w:hAnsi="Garamond"/>
          <w:sz w:val="24"/>
          <w:szCs w:val="24"/>
        </w:rPr>
        <w:t xml:space="preserve">garantuar që të gjitha pjesët kryesore të </w:t>
      </w:r>
      <w:r w:rsidR="000A4A53" w:rsidRPr="00BE03AA">
        <w:rPr>
          <w:rFonts w:ascii="Garamond" w:hAnsi="Garamond"/>
          <w:sz w:val="24"/>
          <w:szCs w:val="24"/>
        </w:rPr>
        <w:t>tyre janë bërë përfundimisht jo</w:t>
      </w:r>
      <w:r w:rsidRPr="00BE03AA">
        <w:rPr>
          <w:rFonts w:ascii="Garamond" w:hAnsi="Garamond"/>
          <w:sz w:val="24"/>
          <w:szCs w:val="24"/>
        </w:rPr>
        <w:t>funksionale dhe të pamundura për t’u hequr, zëvendësuar ose modifikuar në mënyrë të tillë që do të mundësonte riaktivizimin e armëve të zjarrit.”</w:t>
      </w:r>
      <w:r w:rsidR="000A4A53" w:rsidRPr="00BE03AA">
        <w:rPr>
          <w:rFonts w:ascii="Garamond" w:hAnsi="Garamond"/>
          <w:sz w:val="24"/>
          <w:szCs w:val="24"/>
        </w:rPr>
        <w:t>.</w:t>
      </w:r>
    </w:p>
    <w:p w14:paraId="3237ED09"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17. Pika 42</w:t>
      </w:r>
      <w:r w:rsidR="000A4A53" w:rsidRPr="00BE03AA">
        <w:rPr>
          <w:rFonts w:ascii="Garamond" w:hAnsi="Garamond"/>
          <w:sz w:val="24"/>
          <w:szCs w:val="24"/>
        </w:rPr>
        <w:t xml:space="preserve"> ndryshohet si më poshtë</w:t>
      </w:r>
      <w:r w:rsidRPr="00BE03AA">
        <w:rPr>
          <w:rFonts w:ascii="Garamond" w:hAnsi="Garamond"/>
          <w:sz w:val="24"/>
          <w:szCs w:val="24"/>
        </w:rPr>
        <w:t>:</w:t>
      </w:r>
    </w:p>
    <w:p w14:paraId="3237ED0A"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“42. “Gjurmimi i armëve, i pj</w:t>
      </w:r>
      <w:r w:rsidR="000A4A53" w:rsidRPr="00BE03AA">
        <w:rPr>
          <w:rFonts w:ascii="Garamond" w:hAnsi="Garamond"/>
          <w:sz w:val="24"/>
          <w:szCs w:val="24"/>
        </w:rPr>
        <w:t xml:space="preserve">esëve të armëve dhe municionit” </w:t>
      </w:r>
      <w:r w:rsidRPr="00BE03AA">
        <w:rPr>
          <w:rFonts w:ascii="Garamond" w:hAnsi="Garamond"/>
          <w:sz w:val="24"/>
          <w:szCs w:val="24"/>
        </w:rPr>
        <w:t xml:space="preserve">nënkupton gjurmimin sistematik të armëve të zjarrit dhe, sipas rastit, </w:t>
      </w:r>
      <w:r w:rsidR="00A167D5" w:rsidRPr="00BE03AA">
        <w:rPr>
          <w:rFonts w:ascii="Garamond" w:hAnsi="Garamond"/>
          <w:sz w:val="24"/>
          <w:szCs w:val="24"/>
        </w:rPr>
        <w:t>të</w:t>
      </w:r>
      <w:r w:rsidRPr="00BE03AA">
        <w:rPr>
          <w:rFonts w:ascii="Garamond" w:hAnsi="Garamond"/>
          <w:sz w:val="24"/>
          <w:szCs w:val="24"/>
        </w:rPr>
        <w:t xml:space="preserve"> pjesëve kryesore të tyre dhe mun</w:t>
      </w:r>
      <w:r w:rsidR="000A4A53" w:rsidRPr="00BE03AA">
        <w:rPr>
          <w:rFonts w:ascii="Garamond" w:hAnsi="Garamond"/>
          <w:sz w:val="24"/>
          <w:szCs w:val="24"/>
        </w:rPr>
        <w:t>icioneve</w:t>
      </w:r>
      <w:r w:rsidRPr="00BE03AA">
        <w:rPr>
          <w:rFonts w:ascii="Garamond" w:hAnsi="Garamond"/>
          <w:sz w:val="24"/>
          <w:szCs w:val="24"/>
        </w:rPr>
        <w:t xml:space="preserve"> nga prodhuesi te blerësi, me qëllim asistimin e autoriteteve kompetente në zbulimin, hetimin dhe analizimin e prodhimit dhe trafikimit të paligjshëm.”.</w:t>
      </w:r>
    </w:p>
    <w:p w14:paraId="3237ED0B" w14:textId="77777777" w:rsidR="00A60444" w:rsidRPr="00BE03AA" w:rsidRDefault="000A4A53" w:rsidP="00706F15">
      <w:pPr>
        <w:spacing w:after="0" w:line="240" w:lineRule="auto"/>
        <w:ind w:firstLine="284"/>
        <w:jc w:val="both"/>
        <w:rPr>
          <w:rFonts w:ascii="Garamond" w:hAnsi="Garamond"/>
          <w:sz w:val="24"/>
          <w:szCs w:val="24"/>
        </w:rPr>
      </w:pPr>
      <w:r w:rsidRPr="00BE03AA">
        <w:rPr>
          <w:rFonts w:ascii="Garamond" w:hAnsi="Garamond"/>
          <w:sz w:val="24"/>
          <w:szCs w:val="24"/>
        </w:rPr>
        <w:t>18. Në pikën 45</w:t>
      </w:r>
      <w:r w:rsidR="00A60444" w:rsidRPr="00BE03AA">
        <w:rPr>
          <w:rFonts w:ascii="Garamond" w:hAnsi="Garamond"/>
          <w:sz w:val="24"/>
          <w:szCs w:val="24"/>
        </w:rPr>
        <w:t xml:space="preserve"> kategoria “D” hiqet.</w:t>
      </w:r>
    </w:p>
    <w:p w14:paraId="3237ED0C"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19. Pas pikës 47 </w:t>
      </w:r>
      <w:r w:rsidR="000A4A53" w:rsidRPr="00BE03AA">
        <w:rPr>
          <w:rFonts w:ascii="Garamond" w:hAnsi="Garamond"/>
          <w:sz w:val="24"/>
          <w:szCs w:val="24"/>
        </w:rPr>
        <w:t>shtohen pikat nga 48 deri në 71</w:t>
      </w:r>
      <w:r w:rsidRPr="00BE03AA">
        <w:rPr>
          <w:rFonts w:ascii="Garamond" w:hAnsi="Garamond"/>
          <w:sz w:val="24"/>
          <w:szCs w:val="24"/>
        </w:rPr>
        <w:t xml:space="preserve"> si më poshtë:</w:t>
      </w:r>
    </w:p>
    <w:p w14:paraId="3237ED0D" w14:textId="77777777" w:rsidR="00A60444" w:rsidRPr="00BE03AA" w:rsidRDefault="000A4A53"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“48. “Muze” </w:t>
      </w:r>
      <w:r w:rsidR="00A60444" w:rsidRPr="00BE03AA">
        <w:rPr>
          <w:rFonts w:ascii="Garamond" w:hAnsi="Garamond"/>
          <w:sz w:val="24"/>
          <w:szCs w:val="24"/>
        </w:rPr>
        <w:t>është një institucion i përhershëm në shërbim të shoqërisë dhe zhvillimit të saj, i hapur për publikun, i cili blen, pranon dhurata, ruan, bën kërkime dhe ekspozon armë zjarri, pjesë kryesore ose municione për qëllime historike, kulturore, shkencore, teknike, edukative, trashëgimore ose argëtuese dhe që njihet si i tillë.</w:t>
      </w:r>
    </w:p>
    <w:p w14:paraId="3237ED0E"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49.</w:t>
      </w:r>
      <w:r w:rsidR="000A4A53" w:rsidRPr="00BE03AA">
        <w:rPr>
          <w:rFonts w:ascii="Garamond" w:hAnsi="Garamond"/>
          <w:sz w:val="24"/>
          <w:szCs w:val="24"/>
        </w:rPr>
        <w:t xml:space="preserve"> “Koleksionist”</w:t>
      </w:r>
      <w:r w:rsidRPr="00BE03AA">
        <w:rPr>
          <w:rFonts w:ascii="Garamond" w:hAnsi="Garamond"/>
          <w:sz w:val="24"/>
          <w:szCs w:val="24"/>
        </w:rPr>
        <w:t xml:space="preserve"> është personi, fizik ose juridik i dedikuar, që merret me mbledhjen dhe ruajtjen e armëve të zjarrit, të pjesëve kryesore ose të municioneve për qëllime historike, kulturore, shkencore, teknike, edukative ose trashëgimore dhe që njihet si i tillë.</w:t>
      </w:r>
    </w:p>
    <w:p w14:paraId="3237ED0F"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50.</w:t>
      </w:r>
      <w:r w:rsidR="000A4A53" w:rsidRPr="00BE03AA">
        <w:rPr>
          <w:rFonts w:ascii="Garamond" w:hAnsi="Garamond"/>
          <w:sz w:val="24"/>
          <w:szCs w:val="24"/>
        </w:rPr>
        <w:t xml:space="preserve"> “Tregtar”</w:t>
      </w:r>
      <w:r w:rsidRPr="00BE03AA">
        <w:rPr>
          <w:rFonts w:ascii="Garamond" w:hAnsi="Garamond"/>
          <w:sz w:val="24"/>
          <w:szCs w:val="24"/>
        </w:rPr>
        <w:t xml:space="preserve"> është çdo person fizik ose juridik, tregtia ose aktiviteti i të cilit lidhet plotësisht ose pjesërisht me:</w:t>
      </w:r>
    </w:p>
    <w:p w14:paraId="3237ED10"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a) prodhimin, tregtimin, këmbimin, riparimin, modifikimin ose transformimin e armëve të zjarrit apo të pjesëve kryesore;</w:t>
      </w:r>
    </w:p>
    <w:p w14:paraId="3237ED11"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b) prodhimin, tregtimin, këmbimin, modifikimin ose transformimin e municioneve.</w:t>
      </w:r>
    </w:p>
    <w:p w14:paraId="3237ED12" w14:textId="1206CEBC"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5</w:t>
      </w:r>
      <w:r w:rsidR="006F7329" w:rsidRPr="00BE03AA">
        <w:rPr>
          <w:rFonts w:ascii="Garamond" w:hAnsi="Garamond"/>
          <w:sz w:val="24"/>
          <w:szCs w:val="24"/>
        </w:rPr>
        <w:t>1</w:t>
      </w:r>
      <w:r w:rsidR="000A4A53" w:rsidRPr="00BE03AA">
        <w:rPr>
          <w:rFonts w:ascii="Garamond" w:hAnsi="Garamond"/>
          <w:sz w:val="24"/>
          <w:szCs w:val="24"/>
        </w:rPr>
        <w:t>.</w:t>
      </w:r>
      <w:r w:rsidR="00C20D33">
        <w:rPr>
          <w:rFonts w:ascii="Garamond" w:hAnsi="Garamond"/>
          <w:sz w:val="24"/>
          <w:szCs w:val="24"/>
        </w:rPr>
        <w:t xml:space="preserve"> </w:t>
      </w:r>
      <w:r w:rsidR="000A4A53" w:rsidRPr="00BE03AA">
        <w:rPr>
          <w:rFonts w:ascii="Garamond" w:hAnsi="Garamond"/>
          <w:sz w:val="24"/>
          <w:szCs w:val="24"/>
        </w:rPr>
        <w:t>“Licencë”</w:t>
      </w:r>
      <w:r w:rsidRPr="00BE03AA">
        <w:rPr>
          <w:rFonts w:ascii="Garamond" w:hAnsi="Garamond"/>
          <w:sz w:val="24"/>
          <w:szCs w:val="24"/>
        </w:rPr>
        <w:t xml:space="preserve"> është akti administrativ që i lëshohet</w:t>
      </w:r>
      <w:r w:rsidR="000A4A53" w:rsidRPr="00BE03AA">
        <w:rPr>
          <w:rFonts w:ascii="Garamond" w:hAnsi="Garamond"/>
          <w:sz w:val="24"/>
          <w:szCs w:val="24"/>
        </w:rPr>
        <w:t xml:space="preserve"> personit fizik apo juridik</w:t>
      </w:r>
      <w:r w:rsidRPr="00BE03AA">
        <w:rPr>
          <w:rFonts w:ascii="Garamond" w:hAnsi="Garamond"/>
          <w:sz w:val="24"/>
          <w:szCs w:val="24"/>
        </w:rPr>
        <w:t xml:space="preserve"> nga organi kompetent i përcaktuar me këtë ligj, me të cilin i njihet e drejta për të ushtruar aktivitete që kanë të bëjnë me armë, pjesë të armës dhe me municione, në përputhje me kushtet e përcaktuara në të.</w:t>
      </w:r>
    </w:p>
    <w:p w14:paraId="3237ED13"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5</w:t>
      </w:r>
      <w:r w:rsidR="006F7329" w:rsidRPr="00BE03AA">
        <w:rPr>
          <w:rFonts w:ascii="Garamond" w:hAnsi="Garamond"/>
          <w:sz w:val="24"/>
          <w:szCs w:val="24"/>
        </w:rPr>
        <w:t>2</w:t>
      </w:r>
      <w:r w:rsidRPr="00BE03AA">
        <w:rPr>
          <w:rFonts w:ascii="Garamond" w:hAnsi="Garamond"/>
          <w:sz w:val="24"/>
          <w:szCs w:val="24"/>
        </w:rPr>
        <w:t>.</w:t>
      </w:r>
      <w:r w:rsidR="000A4A53" w:rsidRPr="00BE03AA">
        <w:rPr>
          <w:rFonts w:ascii="Garamond" w:hAnsi="Garamond"/>
          <w:sz w:val="24"/>
          <w:szCs w:val="24"/>
        </w:rPr>
        <w:t xml:space="preserve"> “Autorizim për mbajtje arme” </w:t>
      </w:r>
      <w:r w:rsidRPr="00BE03AA">
        <w:rPr>
          <w:rFonts w:ascii="Garamond" w:hAnsi="Garamond"/>
          <w:sz w:val="24"/>
          <w:szCs w:val="24"/>
        </w:rPr>
        <w:t>është akti admin</w:t>
      </w:r>
      <w:r w:rsidR="000A4A53" w:rsidRPr="00BE03AA">
        <w:rPr>
          <w:rFonts w:ascii="Garamond" w:hAnsi="Garamond"/>
          <w:sz w:val="24"/>
          <w:szCs w:val="24"/>
        </w:rPr>
        <w:t xml:space="preserve">istrativ që i lëshohet personit fizik </w:t>
      </w:r>
      <w:r w:rsidRPr="00BE03AA">
        <w:rPr>
          <w:rFonts w:ascii="Garamond" w:hAnsi="Garamond"/>
          <w:sz w:val="24"/>
          <w:szCs w:val="24"/>
        </w:rPr>
        <w:t>o</w:t>
      </w:r>
      <w:r w:rsidR="000A4A53" w:rsidRPr="00BE03AA">
        <w:rPr>
          <w:rFonts w:ascii="Garamond" w:hAnsi="Garamond"/>
          <w:sz w:val="24"/>
          <w:szCs w:val="24"/>
        </w:rPr>
        <w:t xml:space="preserve">se juridik </w:t>
      </w:r>
      <w:r w:rsidRPr="00BE03AA">
        <w:rPr>
          <w:rFonts w:ascii="Garamond" w:hAnsi="Garamond"/>
          <w:sz w:val="24"/>
          <w:szCs w:val="24"/>
        </w:rPr>
        <w:t>nga organi kompetent i përcaktuar në këtë ligj, me të cilin i njihet e drejta e mbajtjes së armës, pjesëve të armës dhe municioneve.</w:t>
      </w:r>
    </w:p>
    <w:p w14:paraId="3237ED14"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5</w:t>
      </w:r>
      <w:r w:rsidR="006F7329" w:rsidRPr="00BE03AA">
        <w:rPr>
          <w:rFonts w:ascii="Garamond" w:hAnsi="Garamond"/>
          <w:sz w:val="24"/>
          <w:szCs w:val="24"/>
        </w:rPr>
        <w:t>3</w:t>
      </w:r>
      <w:r w:rsidRPr="00BE03AA">
        <w:rPr>
          <w:rFonts w:ascii="Garamond" w:hAnsi="Garamond"/>
          <w:sz w:val="24"/>
          <w:szCs w:val="24"/>
        </w:rPr>
        <w:t>.</w:t>
      </w:r>
      <w:r w:rsidR="00380D9C" w:rsidRPr="00BE03AA">
        <w:rPr>
          <w:rFonts w:ascii="Garamond" w:hAnsi="Garamond"/>
          <w:sz w:val="24"/>
          <w:szCs w:val="24"/>
        </w:rPr>
        <w:t xml:space="preserve"> “Autorizim për blerje arme” </w:t>
      </w:r>
      <w:r w:rsidRPr="00BE03AA">
        <w:rPr>
          <w:rFonts w:ascii="Garamond" w:hAnsi="Garamond"/>
          <w:sz w:val="24"/>
          <w:szCs w:val="24"/>
        </w:rPr>
        <w:t>është akti admin</w:t>
      </w:r>
      <w:r w:rsidR="00380D9C" w:rsidRPr="00BE03AA">
        <w:rPr>
          <w:rFonts w:ascii="Garamond" w:hAnsi="Garamond"/>
          <w:sz w:val="24"/>
          <w:szCs w:val="24"/>
        </w:rPr>
        <w:t xml:space="preserve">istrativ që i lëshohet personit fizik </w:t>
      </w:r>
      <w:r w:rsidRPr="00BE03AA">
        <w:rPr>
          <w:rFonts w:ascii="Garamond" w:hAnsi="Garamond"/>
          <w:sz w:val="24"/>
          <w:szCs w:val="24"/>
        </w:rPr>
        <w:t>o</w:t>
      </w:r>
      <w:r w:rsidR="00380D9C" w:rsidRPr="00BE03AA">
        <w:rPr>
          <w:rFonts w:ascii="Garamond" w:hAnsi="Garamond"/>
          <w:sz w:val="24"/>
          <w:szCs w:val="24"/>
        </w:rPr>
        <w:t>se juridik</w:t>
      </w:r>
      <w:r w:rsidRPr="00BE03AA">
        <w:rPr>
          <w:rFonts w:ascii="Garamond" w:hAnsi="Garamond"/>
          <w:sz w:val="24"/>
          <w:szCs w:val="24"/>
        </w:rPr>
        <w:t xml:space="preserve"> nga organi kompetent për blerje arme, pjesë arme dhe municione, në përputhje me kushtet e përcaktuara në të.</w:t>
      </w:r>
    </w:p>
    <w:p w14:paraId="3237ED15"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5</w:t>
      </w:r>
      <w:r w:rsidR="006F7329" w:rsidRPr="00BE03AA">
        <w:rPr>
          <w:rFonts w:ascii="Garamond" w:hAnsi="Garamond"/>
          <w:sz w:val="24"/>
          <w:szCs w:val="24"/>
        </w:rPr>
        <w:t>4</w:t>
      </w:r>
      <w:r w:rsidRPr="00BE03AA">
        <w:rPr>
          <w:rFonts w:ascii="Garamond" w:hAnsi="Garamond"/>
          <w:sz w:val="24"/>
          <w:szCs w:val="24"/>
        </w:rPr>
        <w:t>.</w:t>
      </w:r>
      <w:r w:rsidR="00380D9C" w:rsidRPr="00BE03AA">
        <w:rPr>
          <w:rFonts w:ascii="Garamond" w:hAnsi="Garamond"/>
          <w:sz w:val="24"/>
          <w:szCs w:val="24"/>
        </w:rPr>
        <w:t xml:space="preserve"> “Prodhim i paligjshëm” </w:t>
      </w:r>
      <w:r w:rsidRPr="00BE03AA">
        <w:rPr>
          <w:rFonts w:ascii="Garamond" w:hAnsi="Garamond"/>
          <w:sz w:val="24"/>
          <w:szCs w:val="24"/>
        </w:rPr>
        <w:t xml:space="preserve">është prodhimi ose montimi i armëve të zjarrit, </w:t>
      </w:r>
      <w:r w:rsidR="00380D9C" w:rsidRPr="00BE03AA">
        <w:rPr>
          <w:rFonts w:ascii="Garamond" w:hAnsi="Garamond"/>
          <w:sz w:val="24"/>
          <w:szCs w:val="24"/>
        </w:rPr>
        <w:t>i</w:t>
      </w:r>
      <w:r w:rsidRPr="00BE03AA">
        <w:rPr>
          <w:rFonts w:ascii="Garamond" w:hAnsi="Garamond"/>
          <w:sz w:val="24"/>
          <w:szCs w:val="24"/>
        </w:rPr>
        <w:t xml:space="preserve"> pjesëve kryesore të tyre ose i municioneve:</w:t>
      </w:r>
    </w:p>
    <w:p w14:paraId="3237ED16"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duke filluar nga çdo pjesë kryesore </w:t>
      </w:r>
      <w:r w:rsidR="00380D9C" w:rsidRPr="00BE03AA">
        <w:rPr>
          <w:rFonts w:ascii="Garamond" w:hAnsi="Garamond"/>
          <w:sz w:val="24"/>
          <w:szCs w:val="24"/>
        </w:rPr>
        <w:t>e</w:t>
      </w:r>
      <w:r w:rsidRPr="00BE03AA">
        <w:rPr>
          <w:rFonts w:ascii="Garamond" w:hAnsi="Garamond"/>
          <w:sz w:val="24"/>
          <w:szCs w:val="24"/>
        </w:rPr>
        <w:t xml:space="preserve"> këtyre armëve të zjarrit, të trafikuara në mënyrë të paligjshme;</w:t>
      </w:r>
    </w:p>
    <w:p w14:paraId="3237ED17"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b) pa autorizimin e lëshuar nga autoritetet kompetente të shtetit ku bëhet prodhimi ose montimi; ose</w:t>
      </w:r>
    </w:p>
    <w:p w14:paraId="3237ED18"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c) pa markim</w:t>
      </w:r>
      <w:r w:rsidR="009B24F4" w:rsidRPr="00BE03AA">
        <w:rPr>
          <w:rFonts w:ascii="Garamond" w:hAnsi="Garamond"/>
          <w:sz w:val="24"/>
          <w:szCs w:val="24"/>
        </w:rPr>
        <w:t>in standard në kohën prodhimit.</w:t>
      </w:r>
    </w:p>
    <w:p w14:paraId="3237ED19"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5</w:t>
      </w:r>
      <w:r w:rsidR="006F7329" w:rsidRPr="00BE03AA">
        <w:rPr>
          <w:rFonts w:ascii="Garamond" w:hAnsi="Garamond"/>
          <w:sz w:val="24"/>
          <w:szCs w:val="24"/>
        </w:rPr>
        <w:t>5</w:t>
      </w:r>
      <w:r w:rsidR="00380D9C" w:rsidRPr="00BE03AA">
        <w:rPr>
          <w:rFonts w:ascii="Garamond" w:hAnsi="Garamond"/>
          <w:sz w:val="24"/>
          <w:szCs w:val="24"/>
        </w:rPr>
        <w:t xml:space="preserve">. “Trafikim i paligjshëm” </w:t>
      </w:r>
      <w:r w:rsidRPr="00BE03AA">
        <w:rPr>
          <w:rFonts w:ascii="Garamond" w:hAnsi="Garamond"/>
          <w:sz w:val="24"/>
          <w:szCs w:val="24"/>
        </w:rPr>
        <w:t>është importimi, eksportimi, tranzitimi, tregtimi, blerja, shitja, shpërndarja, lëvizja ose transferimi i armëve të zjarrit, i pjesëve kryesore të tyre ose i municioneve, me qëllim fitimin material ose çdo përfitim tjetër, nga ose nëpërmjet territorit të një shteti tjetër, nëse ky shtet nuk e autorizo</w:t>
      </w:r>
      <w:r w:rsidR="00844DDD" w:rsidRPr="00BE03AA">
        <w:rPr>
          <w:rFonts w:ascii="Garamond" w:hAnsi="Garamond"/>
          <w:sz w:val="24"/>
          <w:szCs w:val="24"/>
        </w:rPr>
        <w:t>n atë në përputhje me këtë ligj,</w:t>
      </w:r>
      <w:r w:rsidRPr="00BE03AA">
        <w:rPr>
          <w:rFonts w:ascii="Garamond" w:hAnsi="Garamond"/>
          <w:sz w:val="24"/>
          <w:szCs w:val="24"/>
        </w:rPr>
        <w:t xml:space="preserve"> ose nëse armët e zjarrit, pjesët kryesore ose municionet nuk janë regji</w:t>
      </w:r>
      <w:r w:rsidR="00380D9C" w:rsidRPr="00BE03AA">
        <w:rPr>
          <w:rFonts w:ascii="Garamond" w:hAnsi="Garamond"/>
          <w:sz w:val="24"/>
          <w:szCs w:val="24"/>
        </w:rPr>
        <w:t>struar në përputhje me nenin 10</w:t>
      </w:r>
      <w:r w:rsidRPr="00BE03AA">
        <w:rPr>
          <w:rFonts w:ascii="Garamond" w:hAnsi="Garamond"/>
          <w:sz w:val="24"/>
          <w:szCs w:val="24"/>
        </w:rPr>
        <w:t xml:space="preserve"> të këtij ligji.</w:t>
      </w:r>
    </w:p>
    <w:p w14:paraId="3237ED1A"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5</w:t>
      </w:r>
      <w:r w:rsidR="006F7329" w:rsidRPr="00BE03AA">
        <w:rPr>
          <w:rFonts w:ascii="Garamond" w:hAnsi="Garamond"/>
          <w:sz w:val="24"/>
          <w:szCs w:val="24"/>
        </w:rPr>
        <w:t>6</w:t>
      </w:r>
      <w:r w:rsidR="00844DDD" w:rsidRPr="00BE03AA">
        <w:rPr>
          <w:rFonts w:ascii="Garamond" w:hAnsi="Garamond"/>
          <w:sz w:val="24"/>
          <w:szCs w:val="24"/>
        </w:rPr>
        <w:t xml:space="preserve">. “Rezident” </w:t>
      </w:r>
      <w:r w:rsidRPr="00BE03AA">
        <w:rPr>
          <w:rFonts w:ascii="Garamond" w:hAnsi="Garamond"/>
          <w:sz w:val="24"/>
          <w:szCs w:val="24"/>
        </w:rPr>
        <w:t>është personi, i cili konsiderohet i ti</w:t>
      </w:r>
      <w:r w:rsidR="00A167D5" w:rsidRPr="00BE03AA">
        <w:rPr>
          <w:rFonts w:ascii="Garamond" w:hAnsi="Garamond"/>
          <w:sz w:val="24"/>
          <w:szCs w:val="24"/>
        </w:rPr>
        <w:t xml:space="preserve">llë dhe është i pajisur me </w:t>
      </w:r>
      <w:r w:rsidRPr="00BE03AA">
        <w:rPr>
          <w:rFonts w:ascii="Garamond" w:hAnsi="Garamond"/>
          <w:sz w:val="24"/>
          <w:szCs w:val="24"/>
        </w:rPr>
        <w:t>dokument zyrtar që tregon vendbanimin e tij, si dhe identifikohet me pasaportë ose kartë identiteti, të cilat u paraqiten autoriteteve kompetente të një sh</w:t>
      </w:r>
      <w:r w:rsidR="00844DDD" w:rsidRPr="00BE03AA">
        <w:rPr>
          <w:rFonts w:ascii="Garamond" w:hAnsi="Garamond"/>
          <w:sz w:val="24"/>
          <w:szCs w:val="24"/>
        </w:rPr>
        <w:t>teti ose një operatori ekonomik</w:t>
      </w:r>
      <w:r w:rsidRPr="00BE03AA">
        <w:rPr>
          <w:rFonts w:ascii="Garamond" w:hAnsi="Garamond"/>
          <w:sz w:val="24"/>
          <w:szCs w:val="24"/>
        </w:rPr>
        <w:t xml:space="preserve"> për verifikimin që bëhet gjatë blerjes ose mbajtjes së armës. Nëse adresa e personit nuk tregohet në dokumentin e identifikimit, vendbanimi i tij përcaktohet në bazë të një vërtetimi tjetër zyrtar, të njohur nga shteti ku bëhet blerja apo mbahet arma me autorizim.</w:t>
      </w:r>
    </w:p>
    <w:p w14:paraId="3237ED1B"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5</w:t>
      </w:r>
      <w:r w:rsidR="006F7329" w:rsidRPr="00BE03AA">
        <w:rPr>
          <w:rFonts w:ascii="Garamond" w:hAnsi="Garamond"/>
          <w:sz w:val="24"/>
          <w:szCs w:val="24"/>
        </w:rPr>
        <w:t>7</w:t>
      </w:r>
      <w:r w:rsidRPr="00BE03AA">
        <w:rPr>
          <w:rFonts w:ascii="Garamond" w:hAnsi="Garamond"/>
          <w:sz w:val="24"/>
          <w:szCs w:val="24"/>
        </w:rPr>
        <w:t>. “Transferim nd</w:t>
      </w:r>
      <w:r w:rsidR="00844DDD" w:rsidRPr="00BE03AA">
        <w:rPr>
          <w:rFonts w:ascii="Garamond" w:hAnsi="Garamond"/>
          <w:sz w:val="24"/>
          <w:szCs w:val="24"/>
        </w:rPr>
        <w:t>ërkombëtar i armëve të zjarrit”</w:t>
      </w:r>
      <w:r w:rsidRPr="00BE03AA">
        <w:rPr>
          <w:rFonts w:ascii="Garamond" w:hAnsi="Garamond"/>
          <w:sz w:val="24"/>
          <w:szCs w:val="24"/>
        </w:rPr>
        <w:t xml:space="preserve"> është eksporti, eksporti i përkohshëm, importi, importi i përkohshëm, rieksporti, ndërmjetësimi, tranziti ose ringarkimi nëpër territorin shtetëror dhe çdo transferim tjetër jashtë apo brenda këtij territori, </w:t>
      </w:r>
      <w:r w:rsidR="000E5000" w:rsidRPr="00BE03AA">
        <w:rPr>
          <w:rFonts w:ascii="Garamond" w:hAnsi="Garamond"/>
          <w:sz w:val="24"/>
          <w:szCs w:val="24"/>
        </w:rPr>
        <w:t>në të cili</w:t>
      </w:r>
      <w:r w:rsidRPr="00BE03AA">
        <w:rPr>
          <w:rFonts w:ascii="Garamond" w:hAnsi="Garamond"/>
          <w:sz w:val="24"/>
          <w:szCs w:val="24"/>
        </w:rPr>
        <w:t>n janë përfshirë subjekte të ndryshme.</w:t>
      </w:r>
    </w:p>
    <w:p w14:paraId="3237ED1C"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5</w:t>
      </w:r>
      <w:r w:rsidR="006F7329" w:rsidRPr="00BE03AA">
        <w:rPr>
          <w:rFonts w:ascii="Garamond" w:hAnsi="Garamond"/>
          <w:sz w:val="24"/>
          <w:szCs w:val="24"/>
        </w:rPr>
        <w:t>8</w:t>
      </w:r>
      <w:r w:rsidR="00844DDD" w:rsidRPr="00BE03AA">
        <w:rPr>
          <w:rFonts w:ascii="Garamond" w:hAnsi="Garamond"/>
          <w:sz w:val="24"/>
          <w:szCs w:val="24"/>
        </w:rPr>
        <w:t>. “Eksport”</w:t>
      </w:r>
      <w:r w:rsidRPr="00BE03AA">
        <w:rPr>
          <w:rFonts w:ascii="Garamond" w:hAnsi="Garamond"/>
          <w:sz w:val="24"/>
          <w:szCs w:val="24"/>
        </w:rPr>
        <w:t xml:space="preserve"> është procedurë:</w:t>
      </w:r>
    </w:p>
    <w:p w14:paraId="3237ED1D" w14:textId="77777777" w:rsidR="00A60444" w:rsidRPr="00BE03AA" w:rsidRDefault="00844DDD"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w:t>
      </w:r>
      <w:r w:rsidR="001C7609" w:rsidRPr="00BE03AA">
        <w:rPr>
          <w:rFonts w:ascii="Garamond" w:hAnsi="Garamond"/>
          <w:sz w:val="24"/>
          <w:szCs w:val="24"/>
        </w:rPr>
        <w:t>eksporti</w:t>
      </w:r>
      <w:r w:rsidR="00A60444" w:rsidRPr="00BE03AA">
        <w:rPr>
          <w:rFonts w:ascii="Garamond" w:hAnsi="Garamond"/>
          <w:sz w:val="24"/>
          <w:szCs w:val="24"/>
        </w:rPr>
        <w:t xml:space="preserve"> në kuptim të Kodit Doganor të Republikës së Shqipërisë; </w:t>
      </w:r>
    </w:p>
    <w:p w14:paraId="3237ED1E" w14:textId="77777777" w:rsidR="00A60444" w:rsidRPr="00BE03AA" w:rsidRDefault="001C7609" w:rsidP="00706F15">
      <w:pPr>
        <w:spacing w:after="0" w:line="240" w:lineRule="auto"/>
        <w:ind w:firstLine="284"/>
        <w:jc w:val="both"/>
        <w:rPr>
          <w:rFonts w:ascii="Garamond" w:hAnsi="Garamond"/>
          <w:sz w:val="24"/>
          <w:szCs w:val="24"/>
        </w:rPr>
      </w:pPr>
      <w:r w:rsidRPr="00BE03AA">
        <w:rPr>
          <w:rFonts w:ascii="Garamond" w:hAnsi="Garamond"/>
          <w:sz w:val="24"/>
          <w:szCs w:val="24"/>
        </w:rPr>
        <w:t>b) rieksporti</w:t>
      </w:r>
      <w:r w:rsidR="00A60444" w:rsidRPr="00BE03AA">
        <w:rPr>
          <w:rFonts w:ascii="Garamond" w:hAnsi="Garamond"/>
          <w:sz w:val="24"/>
          <w:szCs w:val="24"/>
        </w:rPr>
        <w:t xml:space="preserve"> në kuptim të Kodit Doganor të Republikës së Shqipërisë, pa përfshirë armët e zjarrit në tranzit.</w:t>
      </w:r>
    </w:p>
    <w:p w14:paraId="3237ED1F" w14:textId="77777777" w:rsidR="00A60444" w:rsidRPr="00BE03AA" w:rsidRDefault="006F7329" w:rsidP="00706F15">
      <w:pPr>
        <w:spacing w:after="0" w:line="240" w:lineRule="auto"/>
        <w:ind w:firstLine="284"/>
        <w:jc w:val="both"/>
        <w:rPr>
          <w:rFonts w:ascii="Garamond" w:hAnsi="Garamond"/>
          <w:sz w:val="24"/>
          <w:szCs w:val="24"/>
        </w:rPr>
      </w:pPr>
      <w:r w:rsidRPr="00BE03AA">
        <w:rPr>
          <w:rFonts w:ascii="Garamond" w:hAnsi="Garamond"/>
          <w:sz w:val="24"/>
          <w:szCs w:val="24"/>
        </w:rPr>
        <w:t>59</w:t>
      </w:r>
      <w:r w:rsidR="00A60444" w:rsidRPr="00BE03AA">
        <w:rPr>
          <w:rFonts w:ascii="Garamond" w:hAnsi="Garamond"/>
          <w:sz w:val="24"/>
          <w:szCs w:val="24"/>
        </w:rPr>
        <w:t>.</w:t>
      </w:r>
      <w:r w:rsidR="001C7609" w:rsidRPr="00BE03AA">
        <w:rPr>
          <w:rFonts w:ascii="Garamond" w:hAnsi="Garamond"/>
          <w:sz w:val="24"/>
          <w:szCs w:val="24"/>
        </w:rPr>
        <w:t xml:space="preserve"> “Person” konsiderohet personi fizik </w:t>
      </w:r>
      <w:r w:rsidR="00A60444" w:rsidRPr="00BE03AA">
        <w:rPr>
          <w:rFonts w:ascii="Garamond" w:hAnsi="Garamond"/>
          <w:sz w:val="24"/>
          <w:szCs w:val="24"/>
        </w:rPr>
        <w:t>o</w:t>
      </w:r>
      <w:r w:rsidR="001C7609" w:rsidRPr="00BE03AA">
        <w:rPr>
          <w:rFonts w:ascii="Garamond" w:hAnsi="Garamond"/>
          <w:sz w:val="24"/>
          <w:szCs w:val="24"/>
        </w:rPr>
        <w:t>se</w:t>
      </w:r>
      <w:r w:rsidR="00A60444" w:rsidRPr="00BE03AA">
        <w:rPr>
          <w:rFonts w:ascii="Garamond" w:hAnsi="Garamond"/>
          <w:sz w:val="24"/>
          <w:szCs w:val="24"/>
        </w:rPr>
        <w:t xml:space="preserve"> juridik,</w:t>
      </w:r>
      <w:r w:rsidR="001C7609" w:rsidRPr="00BE03AA">
        <w:rPr>
          <w:rFonts w:ascii="Garamond" w:hAnsi="Garamond"/>
          <w:sz w:val="24"/>
          <w:szCs w:val="24"/>
        </w:rPr>
        <w:t xml:space="preserve"> </w:t>
      </w:r>
      <w:r w:rsidR="00A60444" w:rsidRPr="00BE03AA">
        <w:rPr>
          <w:rFonts w:ascii="Garamond" w:hAnsi="Garamond"/>
          <w:sz w:val="24"/>
          <w:szCs w:val="24"/>
        </w:rPr>
        <w:t>që kryen veprimtari sipas këtij ligji.</w:t>
      </w:r>
    </w:p>
    <w:p w14:paraId="3237ED20"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w:t>
      </w:r>
      <w:r w:rsidR="006F7329" w:rsidRPr="00BE03AA">
        <w:rPr>
          <w:rFonts w:ascii="Garamond" w:hAnsi="Garamond"/>
          <w:sz w:val="24"/>
          <w:szCs w:val="24"/>
        </w:rPr>
        <w:t>0</w:t>
      </w:r>
      <w:r w:rsidR="001C7609" w:rsidRPr="00BE03AA">
        <w:rPr>
          <w:rFonts w:ascii="Garamond" w:hAnsi="Garamond"/>
          <w:sz w:val="24"/>
          <w:szCs w:val="24"/>
        </w:rPr>
        <w:t>. “Eksportues”</w:t>
      </w:r>
      <w:r w:rsidRPr="00BE03AA">
        <w:rPr>
          <w:rFonts w:ascii="Garamond" w:hAnsi="Garamond"/>
          <w:sz w:val="24"/>
          <w:szCs w:val="24"/>
        </w:rPr>
        <w:t xml:space="preserve"> është:</w:t>
      </w:r>
    </w:p>
    <w:p w14:paraId="3237ED21" w14:textId="6B520E3B" w:rsidR="00A60444" w:rsidRPr="00BE03AA" w:rsidRDefault="001C760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 a) çdo person</w:t>
      </w:r>
      <w:r w:rsidR="00A60444" w:rsidRPr="00BE03AA">
        <w:rPr>
          <w:rFonts w:ascii="Garamond" w:hAnsi="Garamond"/>
          <w:sz w:val="24"/>
          <w:szCs w:val="24"/>
        </w:rPr>
        <w:t xml:space="preserve"> fizik ose juridik, në emër të të cilit paraqitet deklarata doga</w:t>
      </w:r>
      <w:r w:rsidRPr="00BE03AA">
        <w:rPr>
          <w:rFonts w:ascii="Garamond" w:hAnsi="Garamond"/>
          <w:sz w:val="24"/>
          <w:szCs w:val="24"/>
        </w:rPr>
        <w:t>nore e eksportit ose personi që</w:t>
      </w:r>
      <w:r w:rsidR="00A60444" w:rsidRPr="00BE03AA">
        <w:rPr>
          <w:rFonts w:ascii="Garamond" w:hAnsi="Garamond"/>
          <w:sz w:val="24"/>
          <w:szCs w:val="24"/>
        </w:rPr>
        <w:t xml:space="preserve"> </w:t>
      </w:r>
      <w:r w:rsidRPr="00BE03AA">
        <w:rPr>
          <w:rFonts w:ascii="Garamond" w:hAnsi="Garamond"/>
          <w:sz w:val="24"/>
          <w:szCs w:val="24"/>
        </w:rPr>
        <w:t>në kohën kur pranohet deklarata</w:t>
      </w:r>
      <w:r w:rsidR="00A60444" w:rsidRPr="00BE03AA">
        <w:rPr>
          <w:rFonts w:ascii="Garamond" w:hAnsi="Garamond"/>
          <w:sz w:val="24"/>
          <w:szCs w:val="24"/>
        </w:rPr>
        <w:t xml:space="preserve"> ka kontratën me marrësin e ngarkesës në vendin e huaj dhe ka autoritetin që të vendosë për dërgimin e armëve të zjarrit jashtë territorit doganor të Republikës së</w:t>
      </w:r>
      <w:r w:rsidR="00794006">
        <w:rPr>
          <w:rFonts w:ascii="Garamond" w:hAnsi="Garamond"/>
          <w:sz w:val="24"/>
          <w:szCs w:val="24"/>
        </w:rPr>
        <w:t xml:space="preserve"> </w:t>
      </w:r>
      <w:r w:rsidR="00A60444" w:rsidRPr="00BE03AA">
        <w:rPr>
          <w:rFonts w:ascii="Garamond" w:hAnsi="Garamond"/>
          <w:sz w:val="24"/>
          <w:szCs w:val="24"/>
        </w:rPr>
        <w:t>Shqipërisë;</w:t>
      </w:r>
    </w:p>
    <w:p w14:paraId="3237ED22" w14:textId="77777777" w:rsidR="00A60444" w:rsidRPr="00BE03AA" w:rsidRDefault="001C760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personi që ka autoritetin të vendosë dërgimin e armëve të zjarrit jashtë territorit doganor të Republikës së</w:t>
      </w:r>
      <w:r w:rsidRPr="00BE03AA">
        <w:rPr>
          <w:rFonts w:ascii="Garamond" w:hAnsi="Garamond"/>
          <w:sz w:val="24"/>
          <w:szCs w:val="24"/>
        </w:rPr>
        <w:t xml:space="preserve"> </w:t>
      </w:r>
      <w:r w:rsidR="00A60444" w:rsidRPr="00BE03AA">
        <w:rPr>
          <w:rFonts w:ascii="Garamond" w:hAnsi="Garamond"/>
          <w:sz w:val="24"/>
          <w:szCs w:val="24"/>
        </w:rPr>
        <w:t>Shqipërisë, kur nuk është lidhur asnjë kontratë eksporti, apo nëse mbajtësi i kontratës nuk vepron në emër të vetë atij;</w:t>
      </w:r>
    </w:p>
    <w:p w14:paraId="3237ED23" w14:textId="77777777" w:rsidR="00A60444" w:rsidRPr="00BE03AA" w:rsidRDefault="001C760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c) </w:t>
      </w:r>
      <w:r w:rsidR="00A60444" w:rsidRPr="00BE03AA">
        <w:rPr>
          <w:rFonts w:ascii="Garamond" w:hAnsi="Garamond"/>
          <w:sz w:val="24"/>
          <w:szCs w:val="24"/>
        </w:rPr>
        <w:t>pala kontraktuese e vendosur në Shqipëri, e cila eksporton armë zjarri, sipas kontratës në të cilën është bazuar eksporti, në emër dhe për llogari të një personi të vendosur jashtë territorit shtetëror.</w:t>
      </w:r>
    </w:p>
    <w:p w14:paraId="3237ED24"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w:t>
      </w:r>
      <w:r w:rsidR="006F7329" w:rsidRPr="00BE03AA">
        <w:rPr>
          <w:rFonts w:ascii="Garamond" w:hAnsi="Garamond"/>
          <w:sz w:val="24"/>
          <w:szCs w:val="24"/>
        </w:rPr>
        <w:t>1</w:t>
      </w:r>
      <w:r w:rsidRPr="00BE03AA">
        <w:rPr>
          <w:rFonts w:ascii="Garamond" w:hAnsi="Garamond"/>
          <w:sz w:val="24"/>
          <w:szCs w:val="24"/>
        </w:rPr>
        <w:t>. “</w:t>
      </w:r>
      <w:r w:rsidR="001C7609" w:rsidRPr="00BE03AA">
        <w:rPr>
          <w:rFonts w:ascii="Garamond" w:hAnsi="Garamond"/>
          <w:sz w:val="24"/>
          <w:szCs w:val="24"/>
        </w:rPr>
        <w:t>Deklaratë eksporti” është akti</w:t>
      </w:r>
      <w:r w:rsidRPr="00BE03AA">
        <w:rPr>
          <w:rFonts w:ascii="Garamond" w:hAnsi="Garamond"/>
          <w:sz w:val="24"/>
          <w:szCs w:val="24"/>
        </w:rPr>
        <w:t xml:space="preserve"> me anë të të cilit një person shpreh, në formë dhe mënyrë të parashikuar, vullnetin për të vendosur armët e zjarrit, pjesët dhe përbërësit kryesorë të tyre dhe municionin në procedurë eksporti.</w:t>
      </w:r>
    </w:p>
    <w:p w14:paraId="3237ED25"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w:t>
      </w:r>
      <w:r w:rsidR="006F7329" w:rsidRPr="00BE03AA">
        <w:rPr>
          <w:rFonts w:ascii="Garamond" w:hAnsi="Garamond"/>
          <w:sz w:val="24"/>
          <w:szCs w:val="24"/>
        </w:rPr>
        <w:t>2</w:t>
      </w:r>
      <w:r w:rsidR="001C7609" w:rsidRPr="00BE03AA">
        <w:rPr>
          <w:rFonts w:ascii="Garamond" w:hAnsi="Garamond"/>
          <w:sz w:val="24"/>
          <w:szCs w:val="24"/>
        </w:rPr>
        <w:t>. “Import” është procedurë importi</w:t>
      </w:r>
      <w:r w:rsidRPr="00BE03AA">
        <w:rPr>
          <w:rFonts w:ascii="Garamond" w:hAnsi="Garamond"/>
          <w:sz w:val="24"/>
          <w:szCs w:val="24"/>
        </w:rPr>
        <w:t xml:space="preserve"> në kuptim të Kodit Doganor të Republikës së Shqipërisë.</w:t>
      </w:r>
    </w:p>
    <w:p w14:paraId="3237ED26"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w:t>
      </w:r>
      <w:r w:rsidR="006F7329" w:rsidRPr="00BE03AA">
        <w:rPr>
          <w:rFonts w:ascii="Garamond" w:hAnsi="Garamond"/>
          <w:sz w:val="24"/>
          <w:szCs w:val="24"/>
        </w:rPr>
        <w:t>3</w:t>
      </w:r>
      <w:r w:rsidR="001C7609" w:rsidRPr="00BE03AA">
        <w:rPr>
          <w:rFonts w:ascii="Garamond" w:hAnsi="Garamond"/>
          <w:sz w:val="24"/>
          <w:szCs w:val="24"/>
        </w:rPr>
        <w:t>. “Importues”</w:t>
      </w:r>
      <w:r w:rsidRPr="00BE03AA">
        <w:rPr>
          <w:rFonts w:ascii="Garamond" w:hAnsi="Garamond"/>
          <w:sz w:val="24"/>
          <w:szCs w:val="24"/>
        </w:rPr>
        <w:t xml:space="preserve"> është:</w:t>
      </w:r>
    </w:p>
    <w:p w14:paraId="3237ED27" w14:textId="77777777" w:rsidR="00A60444" w:rsidRPr="00BE03AA" w:rsidRDefault="001C760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personi fizik </w:t>
      </w:r>
      <w:r w:rsidR="00A60444" w:rsidRPr="00BE03AA">
        <w:rPr>
          <w:rFonts w:ascii="Garamond" w:hAnsi="Garamond"/>
          <w:sz w:val="24"/>
          <w:szCs w:val="24"/>
        </w:rPr>
        <w:t>o</w:t>
      </w:r>
      <w:r w:rsidRPr="00BE03AA">
        <w:rPr>
          <w:rFonts w:ascii="Garamond" w:hAnsi="Garamond"/>
          <w:sz w:val="24"/>
          <w:szCs w:val="24"/>
        </w:rPr>
        <w:t>se</w:t>
      </w:r>
      <w:r w:rsidR="00A60444" w:rsidRPr="00BE03AA">
        <w:rPr>
          <w:rFonts w:ascii="Garamond" w:hAnsi="Garamond"/>
          <w:sz w:val="24"/>
          <w:szCs w:val="24"/>
        </w:rPr>
        <w:t xml:space="preserve"> juridik i licencuar, i vendosur në territorin e Republikës së Shqipërisë, në emër të të cilit bëhet një deklaratë importi, ose një person që në kohën e dhënies së licencës ka nënshkruar kontratë </w:t>
      </w:r>
      <w:r w:rsidRPr="00BE03AA">
        <w:rPr>
          <w:rFonts w:ascii="Garamond" w:hAnsi="Garamond"/>
          <w:sz w:val="24"/>
          <w:szCs w:val="24"/>
        </w:rPr>
        <w:t>me marrësin e armëve të zjarrit</w:t>
      </w:r>
      <w:r w:rsidR="00A60444" w:rsidRPr="00BE03AA">
        <w:rPr>
          <w:rFonts w:ascii="Garamond" w:hAnsi="Garamond"/>
          <w:sz w:val="24"/>
          <w:szCs w:val="24"/>
        </w:rPr>
        <w:t xml:space="preserve"> brenda territorit doganor të Republikës së Shqipërisë;</w:t>
      </w:r>
    </w:p>
    <w:p w14:paraId="3237ED28" w14:textId="77777777" w:rsidR="00A60444" w:rsidRPr="00BE03AA" w:rsidRDefault="001C760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personi i autorizuar që të marrë armët e zjarrit brenda territorit doganor të Republikës së Shqipërisë, nëse nuk ka pasur kontratë për eksportin, apo nëse njëra nga palët në kontratë nuk vepron në emër të tij;</w:t>
      </w:r>
    </w:p>
    <w:p w14:paraId="3237ED29" w14:textId="77777777" w:rsidR="00A60444" w:rsidRPr="00BE03AA" w:rsidRDefault="001C760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c) </w:t>
      </w:r>
      <w:r w:rsidR="00A60444" w:rsidRPr="00BE03AA">
        <w:rPr>
          <w:rFonts w:ascii="Garamond" w:hAnsi="Garamond"/>
          <w:sz w:val="24"/>
          <w:szCs w:val="24"/>
        </w:rPr>
        <w:t>çdo person, i cili ka të drejtën për të çliruar armët e zjarrit në qarkullim të lirë brenda territorit të Republikës së Shqipërisë.</w:t>
      </w:r>
    </w:p>
    <w:p w14:paraId="3237ED2A" w14:textId="694B0DAA"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w:t>
      </w:r>
      <w:r w:rsidR="006F7329" w:rsidRPr="00BE03AA">
        <w:rPr>
          <w:rFonts w:ascii="Garamond" w:hAnsi="Garamond"/>
          <w:sz w:val="24"/>
          <w:szCs w:val="24"/>
        </w:rPr>
        <w:t>4</w:t>
      </w:r>
      <w:r w:rsidR="001C7609" w:rsidRPr="00BE03AA">
        <w:rPr>
          <w:rFonts w:ascii="Garamond" w:hAnsi="Garamond"/>
          <w:sz w:val="24"/>
          <w:szCs w:val="24"/>
        </w:rPr>
        <w:t>.</w:t>
      </w:r>
      <w:r w:rsidR="00794006">
        <w:rPr>
          <w:rFonts w:ascii="Garamond" w:hAnsi="Garamond"/>
          <w:sz w:val="24"/>
          <w:szCs w:val="24"/>
        </w:rPr>
        <w:t xml:space="preserve"> </w:t>
      </w:r>
      <w:r w:rsidR="001C7609" w:rsidRPr="00BE03AA">
        <w:rPr>
          <w:rFonts w:ascii="Garamond" w:hAnsi="Garamond"/>
          <w:sz w:val="24"/>
          <w:szCs w:val="24"/>
        </w:rPr>
        <w:t>“Deklaratë importi” është akti</w:t>
      </w:r>
      <w:r w:rsidRPr="00BE03AA">
        <w:rPr>
          <w:rFonts w:ascii="Garamond" w:hAnsi="Garamond"/>
          <w:sz w:val="24"/>
          <w:szCs w:val="24"/>
        </w:rPr>
        <w:t xml:space="preserve"> me anë të të cilit një person shpreh, në formë dhe mënyrë të parashikuar, vullnetin për të vendosur mallrat e kontrolluara nën procedurë importi.</w:t>
      </w:r>
    </w:p>
    <w:p w14:paraId="3237ED2B" w14:textId="476A2544"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w:t>
      </w:r>
      <w:r w:rsidR="006F7329" w:rsidRPr="00BE03AA">
        <w:rPr>
          <w:rFonts w:ascii="Garamond" w:hAnsi="Garamond"/>
          <w:sz w:val="24"/>
          <w:szCs w:val="24"/>
        </w:rPr>
        <w:t>5</w:t>
      </w:r>
      <w:r w:rsidR="001C7609" w:rsidRPr="00BE03AA">
        <w:rPr>
          <w:rFonts w:ascii="Garamond" w:hAnsi="Garamond"/>
          <w:sz w:val="24"/>
          <w:szCs w:val="24"/>
        </w:rPr>
        <w:t>.</w:t>
      </w:r>
      <w:r w:rsidR="00794006">
        <w:rPr>
          <w:rFonts w:ascii="Garamond" w:hAnsi="Garamond"/>
          <w:sz w:val="24"/>
          <w:szCs w:val="24"/>
        </w:rPr>
        <w:t xml:space="preserve"> </w:t>
      </w:r>
      <w:r w:rsidR="001C7609" w:rsidRPr="00BE03AA">
        <w:rPr>
          <w:rFonts w:ascii="Garamond" w:hAnsi="Garamond"/>
          <w:sz w:val="24"/>
          <w:szCs w:val="24"/>
        </w:rPr>
        <w:t>“Tranzit”</w:t>
      </w:r>
      <w:r w:rsidRPr="00BE03AA">
        <w:rPr>
          <w:rFonts w:ascii="Garamond" w:hAnsi="Garamond"/>
          <w:sz w:val="24"/>
          <w:szCs w:val="24"/>
        </w:rPr>
        <w:t xml:space="preserve"> është transporti tokësor, detar, ajror dhe/ose transporti i kombinuar i armëve të zjarrit, pjesëve kryesore dhe municioneve të tyre, në kuptim të Kodit Doganor të Republikës së</w:t>
      </w:r>
      <w:r w:rsidR="00794006">
        <w:rPr>
          <w:rFonts w:ascii="Garamond" w:hAnsi="Garamond"/>
          <w:sz w:val="24"/>
          <w:szCs w:val="24"/>
        </w:rPr>
        <w:t xml:space="preserve"> </w:t>
      </w:r>
      <w:r w:rsidRPr="00BE03AA">
        <w:rPr>
          <w:rFonts w:ascii="Garamond" w:hAnsi="Garamond"/>
          <w:sz w:val="24"/>
          <w:szCs w:val="24"/>
        </w:rPr>
        <w:t xml:space="preserve">Shqipërisë, që hyjnë dhe kalojnë përmes territorit të Republikës së Shqipërisë, me destinacion një vend jashtë Shqipërisë dhe pa ndërruar pronësinë e mallrave, përfshirë artikujt: </w:t>
      </w:r>
    </w:p>
    <w:p w14:paraId="3237ED2C" w14:textId="74436913" w:rsidR="00A60444" w:rsidRPr="00BE03AA" w:rsidRDefault="001C7609" w:rsidP="00706F15">
      <w:pPr>
        <w:spacing w:after="0" w:line="240" w:lineRule="auto"/>
        <w:ind w:firstLine="284"/>
        <w:jc w:val="both"/>
        <w:rPr>
          <w:rFonts w:ascii="Garamond" w:hAnsi="Garamond"/>
          <w:sz w:val="24"/>
          <w:szCs w:val="24"/>
        </w:rPr>
      </w:pPr>
      <w:r w:rsidRPr="00BE03AA">
        <w:rPr>
          <w:rFonts w:ascii="Garamond" w:hAnsi="Garamond"/>
          <w:sz w:val="24"/>
          <w:szCs w:val="24"/>
        </w:rPr>
        <w:t>a)</w:t>
      </w:r>
      <w:r w:rsidR="00794006">
        <w:rPr>
          <w:rFonts w:ascii="Garamond" w:hAnsi="Garamond"/>
          <w:sz w:val="24"/>
          <w:szCs w:val="24"/>
        </w:rPr>
        <w:t xml:space="preserve"> </w:t>
      </w:r>
      <w:r w:rsidR="00A60444" w:rsidRPr="00BE03AA">
        <w:rPr>
          <w:rFonts w:ascii="Garamond" w:hAnsi="Garamond"/>
          <w:sz w:val="24"/>
          <w:szCs w:val="24"/>
        </w:rPr>
        <w:t>që ndodhen të magazinuara përkohësisht dhe që rieksportohen drejtpërsëdrejti nga ambientet e magazinimit të përkohshëm;</w:t>
      </w:r>
    </w:p>
    <w:p w14:paraId="3237ED2D" w14:textId="45F8EADD" w:rsidR="00A60444" w:rsidRPr="00BE03AA" w:rsidRDefault="001C760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që janë sjellë në territorin e Republikës së</w:t>
      </w:r>
      <w:r w:rsidR="00794006">
        <w:rPr>
          <w:rFonts w:ascii="Garamond" w:hAnsi="Garamond"/>
          <w:sz w:val="24"/>
          <w:szCs w:val="24"/>
        </w:rPr>
        <w:t xml:space="preserve"> </w:t>
      </w:r>
      <w:r w:rsidR="00A60444" w:rsidRPr="00BE03AA">
        <w:rPr>
          <w:rFonts w:ascii="Garamond" w:hAnsi="Garamond"/>
          <w:sz w:val="24"/>
          <w:szCs w:val="24"/>
        </w:rPr>
        <w:t xml:space="preserve">Shqipërisë me të njëjtin mjet lundrimi apo fluturimi që do t’i nxjerrë ato jashtë atij territori, pa i shkarkuar dhe nga e njëjta pikë doganore; </w:t>
      </w:r>
    </w:p>
    <w:p w14:paraId="3237ED2E" w14:textId="77777777" w:rsidR="00A60444" w:rsidRPr="00BE03AA" w:rsidRDefault="001C760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c) </w:t>
      </w:r>
      <w:r w:rsidR="00A60444" w:rsidRPr="00BE03AA">
        <w:rPr>
          <w:rFonts w:ascii="Garamond" w:hAnsi="Garamond"/>
          <w:sz w:val="24"/>
          <w:szCs w:val="24"/>
        </w:rPr>
        <w:t>që i nënshtrohen ringarkimit brenda për brenda.</w:t>
      </w:r>
    </w:p>
    <w:p w14:paraId="3237ED2F"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w:t>
      </w:r>
      <w:r w:rsidR="006F7329" w:rsidRPr="00BE03AA">
        <w:rPr>
          <w:rFonts w:ascii="Garamond" w:hAnsi="Garamond"/>
          <w:sz w:val="24"/>
          <w:szCs w:val="24"/>
        </w:rPr>
        <w:t>6</w:t>
      </w:r>
      <w:r w:rsidR="001C7609" w:rsidRPr="00BE03AA">
        <w:rPr>
          <w:rFonts w:ascii="Garamond" w:hAnsi="Garamond"/>
          <w:sz w:val="24"/>
          <w:szCs w:val="24"/>
        </w:rPr>
        <w:t>.</w:t>
      </w:r>
      <w:r w:rsidR="001C7609" w:rsidRPr="00BE03AA">
        <w:rPr>
          <w:rFonts w:ascii="Garamond" w:hAnsi="Garamond"/>
          <w:sz w:val="24"/>
          <w:szCs w:val="24"/>
        </w:rPr>
        <w:tab/>
        <w:t xml:space="preserve">“Ringarkim” </w:t>
      </w:r>
      <w:r w:rsidRPr="00BE03AA">
        <w:rPr>
          <w:rFonts w:ascii="Garamond" w:hAnsi="Garamond"/>
          <w:sz w:val="24"/>
          <w:szCs w:val="24"/>
        </w:rPr>
        <w:t>është transferimi i ngarkesës nga një mjet transporti te</w:t>
      </w:r>
      <w:r w:rsidR="001C7609" w:rsidRPr="00BE03AA">
        <w:rPr>
          <w:rFonts w:ascii="Garamond" w:hAnsi="Garamond"/>
          <w:sz w:val="24"/>
          <w:szCs w:val="24"/>
        </w:rPr>
        <w:t xml:space="preserve"> një tjetër</w:t>
      </w:r>
      <w:r w:rsidRPr="00BE03AA">
        <w:rPr>
          <w:rFonts w:ascii="Garamond" w:hAnsi="Garamond"/>
          <w:sz w:val="24"/>
          <w:szCs w:val="24"/>
        </w:rPr>
        <w:t xml:space="preserve"> për tranzit të mëtejshëm për të përfunduar udhëtimin dhe për ta transportuar ngarkesën në destinacionin e fundit të saj, pa ndryshuar pronësinë e mallrave.</w:t>
      </w:r>
    </w:p>
    <w:p w14:paraId="3237ED30"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w:t>
      </w:r>
      <w:r w:rsidR="006F7329" w:rsidRPr="00BE03AA">
        <w:rPr>
          <w:rFonts w:ascii="Garamond" w:hAnsi="Garamond"/>
          <w:sz w:val="24"/>
          <w:szCs w:val="24"/>
        </w:rPr>
        <w:t>7.</w:t>
      </w:r>
      <w:r w:rsidRPr="00BE03AA">
        <w:rPr>
          <w:rFonts w:ascii="Garamond" w:hAnsi="Garamond"/>
          <w:sz w:val="24"/>
          <w:szCs w:val="24"/>
        </w:rPr>
        <w:tab/>
        <w:t>“P</w:t>
      </w:r>
      <w:r w:rsidR="001C7609" w:rsidRPr="00BE03AA">
        <w:rPr>
          <w:rFonts w:ascii="Garamond" w:hAnsi="Garamond"/>
          <w:sz w:val="24"/>
          <w:szCs w:val="24"/>
        </w:rPr>
        <w:t>erson përgjegjës për tranzitin”</w:t>
      </w:r>
      <w:r w:rsidRPr="00BE03AA">
        <w:rPr>
          <w:rFonts w:ascii="Garamond" w:hAnsi="Garamond"/>
          <w:sz w:val="24"/>
          <w:szCs w:val="24"/>
        </w:rPr>
        <w:t xml:space="preserve"> është:</w:t>
      </w:r>
    </w:p>
    <w:p w14:paraId="3237ED31" w14:textId="77777777" w:rsidR="00A60444" w:rsidRPr="00BE03AA" w:rsidRDefault="001C7609" w:rsidP="00706F15">
      <w:pPr>
        <w:spacing w:after="0" w:line="240" w:lineRule="auto"/>
        <w:ind w:firstLine="284"/>
        <w:jc w:val="both"/>
        <w:rPr>
          <w:rFonts w:ascii="Garamond" w:hAnsi="Garamond"/>
          <w:sz w:val="24"/>
          <w:szCs w:val="24"/>
        </w:rPr>
      </w:pPr>
      <w:r w:rsidRPr="00BE03AA">
        <w:rPr>
          <w:rFonts w:ascii="Garamond" w:hAnsi="Garamond"/>
          <w:sz w:val="24"/>
          <w:szCs w:val="24"/>
        </w:rPr>
        <w:t>a) personi fizik ose juridik</w:t>
      </w:r>
      <w:r w:rsidR="00A60444" w:rsidRPr="00BE03AA">
        <w:rPr>
          <w:rFonts w:ascii="Garamond" w:hAnsi="Garamond"/>
          <w:sz w:val="24"/>
          <w:szCs w:val="24"/>
        </w:rPr>
        <w:t xml:space="preserve"> i caktuar, i cili vendos për tranzitimin;</w:t>
      </w:r>
    </w:p>
    <w:p w14:paraId="3237ED32" w14:textId="77777777" w:rsidR="00A60444" w:rsidRPr="00BE03AA" w:rsidRDefault="001C760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personi fizik </w:t>
      </w:r>
      <w:r w:rsidR="00A60444" w:rsidRPr="00BE03AA">
        <w:rPr>
          <w:rFonts w:ascii="Garamond" w:hAnsi="Garamond"/>
          <w:sz w:val="24"/>
          <w:szCs w:val="24"/>
        </w:rPr>
        <w:t>o</w:t>
      </w:r>
      <w:r w:rsidRPr="00BE03AA">
        <w:rPr>
          <w:rFonts w:ascii="Garamond" w:hAnsi="Garamond"/>
          <w:sz w:val="24"/>
          <w:szCs w:val="24"/>
        </w:rPr>
        <w:t>se juridik</w:t>
      </w:r>
      <w:r w:rsidR="00A60444" w:rsidRPr="00BE03AA">
        <w:rPr>
          <w:rFonts w:ascii="Garamond" w:hAnsi="Garamond"/>
          <w:sz w:val="24"/>
          <w:szCs w:val="24"/>
        </w:rPr>
        <w:t xml:space="preserve"> përgjegjës për transportin, i</w:t>
      </w:r>
      <w:r w:rsidRPr="00BE03AA">
        <w:rPr>
          <w:rFonts w:ascii="Garamond" w:hAnsi="Garamond"/>
          <w:sz w:val="24"/>
          <w:szCs w:val="24"/>
        </w:rPr>
        <w:t xml:space="preserve"> cili vepron nëse nuk ka person fizik apo juridik</w:t>
      </w:r>
      <w:r w:rsidR="00A60444" w:rsidRPr="00BE03AA">
        <w:rPr>
          <w:rFonts w:ascii="Garamond" w:hAnsi="Garamond"/>
          <w:sz w:val="24"/>
          <w:szCs w:val="24"/>
        </w:rPr>
        <w:t xml:space="preserve"> të caktuar.</w:t>
      </w:r>
    </w:p>
    <w:p w14:paraId="3237ED33"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w:t>
      </w:r>
      <w:r w:rsidR="006F7329" w:rsidRPr="00BE03AA">
        <w:rPr>
          <w:rFonts w:ascii="Garamond" w:hAnsi="Garamond"/>
          <w:sz w:val="24"/>
          <w:szCs w:val="24"/>
        </w:rPr>
        <w:t>8.</w:t>
      </w:r>
      <w:r w:rsidRPr="00BE03AA">
        <w:rPr>
          <w:rFonts w:ascii="Garamond" w:hAnsi="Garamond"/>
          <w:sz w:val="24"/>
          <w:szCs w:val="24"/>
        </w:rPr>
        <w:tab/>
        <w:t>“E</w:t>
      </w:r>
      <w:r w:rsidR="001C7609" w:rsidRPr="00BE03AA">
        <w:rPr>
          <w:rFonts w:ascii="Garamond" w:hAnsi="Garamond"/>
          <w:sz w:val="24"/>
          <w:szCs w:val="24"/>
        </w:rPr>
        <w:t>ksport i përkohshëm i mallrave”</w:t>
      </w:r>
      <w:r w:rsidRPr="00BE03AA">
        <w:rPr>
          <w:rFonts w:ascii="Garamond" w:hAnsi="Garamond"/>
          <w:sz w:val="24"/>
          <w:szCs w:val="24"/>
        </w:rPr>
        <w:t xml:space="preserve"> konsiderohet lëvizja e armëve të zjarrit jashtë territorit doganor shtetëror, për t’u rikthyer </w:t>
      </w:r>
      <w:r w:rsidR="001C7609" w:rsidRPr="00BE03AA">
        <w:rPr>
          <w:rFonts w:ascii="Garamond" w:hAnsi="Garamond"/>
          <w:sz w:val="24"/>
          <w:szCs w:val="24"/>
        </w:rPr>
        <w:t xml:space="preserve">në </w:t>
      </w:r>
      <w:r w:rsidRPr="00BE03AA">
        <w:rPr>
          <w:rFonts w:ascii="Garamond" w:hAnsi="Garamond"/>
          <w:sz w:val="24"/>
          <w:szCs w:val="24"/>
        </w:rPr>
        <w:t>të njëjtin territor brenda 24 muajve.</w:t>
      </w:r>
    </w:p>
    <w:p w14:paraId="3237ED34" w14:textId="77777777" w:rsidR="00A60444" w:rsidRPr="00BE03AA" w:rsidRDefault="006F7329" w:rsidP="00706F15">
      <w:pPr>
        <w:spacing w:after="0" w:line="240" w:lineRule="auto"/>
        <w:ind w:firstLine="284"/>
        <w:jc w:val="both"/>
        <w:rPr>
          <w:rFonts w:ascii="Garamond" w:hAnsi="Garamond"/>
          <w:sz w:val="24"/>
          <w:szCs w:val="24"/>
        </w:rPr>
      </w:pPr>
      <w:r w:rsidRPr="00BE03AA">
        <w:rPr>
          <w:rFonts w:ascii="Garamond" w:hAnsi="Garamond"/>
          <w:sz w:val="24"/>
          <w:szCs w:val="24"/>
        </w:rPr>
        <w:t>69</w:t>
      </w:r>
      <w:r w:rsidR="001C7609" w:rsidRPr="00BE03AA">
        <w:rPr>
          <w:rFonts w:ascii="Garamond" w:hAnsi="Garamond"/>
          <w:sz w:val="24"/>
          <w:szCs w:val="24"/>
        </w:rPr>
        <w:t>.</w:t>
      </w:r>
      <w:r w:rsidR="001C7609" w:rsidRPr="00BE03AA">
        <w:rPr>
          <w:rFonts w:ascii="Garamond" w:hAnsi="Garamond"/>
          <w:sz w:val="24"/>
          <w:szCs w:val="24"/>
        </w:rPr>
        <w:tab/>
        <w:t>“Ndërmjetësues” është çdo person fizik ose juridik</w:t>
      </w:r>
      <w:r w:rsidR="00A60444" w:rsidRPr="00BE03AA">
        <w:rPr>
          <w:rFonts w:ascii="Garamond" w:hAnsi="Garamond"/>
          <w:sz w:val="24"/>
          <w:szCs w:val="24"/>
        </w:rPr>
        <w:t xml:space="preserve"> i licenc</w:t>
      </w:r>
      <w:r w:rsidR="001C7609" w:rsidRPr="00BE03AA">
        <w:rPr>
          <w:rFonts w:ascii="Garamond" w:hAnsi="Garamond"/>
          <w:sz w:val="24"/>
          <w:szCs w:val="24"/>
        </w:rPr>
        <w:t>uar, i ndryshëm nga një tregtar</w:t>
      </w:r>
      <w:r w:rsidR="00A60444" w:rsidRPr="00BE03AA">
        <w:rPr>
          <w:rFonts w:ascii="Garamond" w:hAnsi="Garamond"/>
          <w:sz w:val="24"/>
          <w:szCs w:val="24"/>
        </w:rPr>
        <w:t xml:space="preserve"> dhe që kryen veprimtari ndërmjetësimi.</w:t>
      </w:r>
    </w:p>
    <w:p w14:paraId="3237ED35" w14:textId="274650DB"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7</w:t>
      </w:r>
      <w:r w:rsidR="006F7329" w:rsidRPr="00BE03AA">
        <w:rPr>
          <w:rFonts w:ascii="Garamond" w:hAnsi="Garamond"/>
          <w:sz w:val="24"/>
          <w:szCs w:val="24"/>
        </w:rPr>
        <w:t>0</w:t>
      </w:r>
      <w:r w:rsidR="00706F15" w:rsidRPr="00BE03AA">
        <w:rPr>
          <w:rFonts w:ascii="Garamond" w:hAnsi="Garamond"/>
          <w:sz w:val="24"/>
          <w:szCs w:val="24"/>
        </w:rPr>
        <w:t xml:space="preserve">. </w:t>
      </w:r>
      <w:r w:rsidR="001C7609" w:rsidRPr="00BE03AA">
        <w:rPr>
          <w:rFonts w:ascii="Garamond" w:hAnsi="Garamond"/>
          <w:sz w:val="24"/>
          <w:szCs w:val="24"/>
        </w:rPr>
        <w:t>“Veprimtari ndërmjetësimi”</w:t>
      </w:r>
      <w:r w:rsidRPr="00BE03AA">
        <w:rPr>
          <w:rFonts w:ascii="Garamond" w:hAnsi="Garamond"/>
          <w:sz w:val="24"/>
          <w:szCs w:val="24"/>
        </w:rPr>
        <w:t xml:space="preserve"> është negocimi apo organizimi i transaksioneve për blerjen, shitjen ose furnizimin e</w:t>
      </w:r>
      <w:r w:rsidR="001C7609" w:rsidRPr="00BE03AA">
        <w:rPr>
          <w:rFonts w:ascii="Garamond" w:hAnsi="Garamond"/>
          <w:sz w:val="24"/>
          <w:szCs w:val="24"/>
        </w:rPr>
        <w:t xml:space="preserve"> armëve të zjarrit nga një vend</w:t>
      </w:r>
      <w:r w:rsidRPr="00BE03AA">
        <w:rPr>
          <w:rFonts w:ascii="Garamond" w:hAnsi="Garamond"/>
          <w:sz w:val="24"/>
          <w:szCs w:val="24"/>
        </w:rPr>
        <w:t xml:space="preserve"> në cilindo vend tjetër të huaj, ose blerja, shitja apo organizimi i transferimeve të armëve të</w:t>
      </w:r>
      <w:r w:rsidR="001C7609" w:rsidRPr="00BE03AA">
        <w:rPr>
          <w:rFonts w:ascii="Garamond" w:hAnsi="Garamond"/>
          <w:sz w:val="24"/>
          <w:szCs w:val="24"/>
        </w:rPr>
        <w:t xml:space="preserve"> zjarrit që ndodhen në një vend</w:t>
      </w:r>
      <w:r w:rsidRPr="00BE03AA">
        <w:rPr>
          <w:rFonts w:ascii="Garamond" w:hAnsi="Garamond"/>
          <w:sz w:val="24"/>
          <w:szCs w:val="24"/>
        </w:rPr>
        <w:t xml:space="preserve"> drejt një vendi tjetër.</w:t>
      </w:r>
    </w:p>
    <w:p w14:paraId="3237ED36"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Shërbimet ndihmëse nuk do të konsiderohen veprimtari ndërmjetësimi në kuptim të këtij ligji. Këto shërbime përfshijnë transportin, shërbimet financiare, sigurimin, risigurimin, si dhe reklamimin e përgjithshëm ose promovimin.</w:t>
      </w:r>
    </w:p>
    <w:p w14:paraId="3237ED37" w14:textId="1FBB6CAE"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7</w:t>
      </w:r>
      <w:r w:rsidR="006F7329" w:rsidRPr="00BE03AA">
        <w:rPr>
          <w:rFonts w:ascii="Garamond" w:hAnsi="Garamond"/>
          <w:sz w:val="24"/>
          <w:szCs w:val="24"/>
        </w:rPr>
        <w:t>1</w:t>
      </w:r>
      <w:r w:rsidR="00706F15" w:rsidRPr="00BE03AA">
        <w:rPr>
          <w:rFonts w:ascii="Garamond" w:hAnsi="Garamond"/>
          <w:sz w:val="24"/>
          <w:szCs w:val="24"/>
        </w:rPr>
        <w:t xml:space="preserve">. </w:t>
      </w:r>
      <w:r w:rsidRPr="00BE03AA">
        <w:rPr>
          <w:rFonts w:ascii="Garamond" w:hAnsi="Garamond"/>
          <w:sz w:val="24"/>
          <w:szCs w:val="24"/>
        </w:rPr>
        <w:t>“Certifikata e përdoruesit</w:t>
      </w:r>
      <w:r w:rsidR="001C7609" w:rsidRPr="00BE03AA">
        <w:rPr>
          <w:rFonts w:ascii="Garamond" w:hAnsi="Garamond"/>
          <w:sz w:val="24"/>
          <w:szCs w:val="24"/>
        </w:rPr>
        <w:t xml:space="preserve"> të fundit” është dokumenti</w:t>
      </w:r>
      <w:r w:rsidRPr="00BE03AA">
        <w:rPr>
          <w:rFonts w:ascii="Garamond" w:hAnsi="Garamond"/>
          <w:sz w:val="24"/>
          <w:szCs w:val="24"/>
        </w:rPr>
        <w:t xml:space="preserve"> në të cilin përdoruesi i fundit përcakton vendin ku do të përdoren/mbahen armët e zjarrit, qëllimin përfundimtar të përdorimit, si dhe garanton se armët e zjarrit nuk do të përdoren për ndonjë qëllim të ndryshëm nga ai i specifikuar në certifikatë, nuk do të transferohen te ndonjë subjekt tjetër në territor</w:t>
      </w:r>
      <w:r w:rsidR="001C7609" w:rsidRPr="00BE03AA">
        <w:rPr>
          <w:rFonts w:ascii="Garamond" w:hAnsi="Garamond"/>
          <w:sz w:val="24"/>
          <w:szCs w:val="24"/>
        </w:rPr>
        <w:t xml:space="preserve">in e vendit të destinacionit, </w:t>
      </w:r>
      <w:r w:rsidRPr="00BE03AA">
        <w:rPr>
          <w:rFonts w:ascii="Garamond" w:hAnsi="Garamond"/>
          <w:sz w:val="24"/>
          <w:szCs w:val="24"/>
        </w:rPr>
        <w:t>o</w:t>
      </w:r>
      <w:r w:rsidR="001C7609" w:rsidRPr="00BE03AA">
        <w:rPr>
          <w:rFonts w:ascii="Garamond" w:hAnsi="Garamond"/>
          <w:sz w:val="24"/>
          <w:szCs w:val="24"/>
        </w:rPr>
        <w:t>se</w:t>
      </w:r>
      <w:r w:rsidRPr="00BE03AA">
        <w:rPr>
          <w:rFonts w:ascii="Garamond" w:hAnsi="Garamond"/>
          <w:sz w:val="24"/>
          <w:szCs w:val="24"/>
        </w:rPr>
        <w:t xml:space="preserve"> nuk do të rieksportohen pa leje nga vendi eksportues. </w:t>
      </w:r>
    </w:p>
    <w:p w14:paraId="3237ED38"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Kjo certifikatë do të konsiderohet e vlefshme kur është paraqitur pranë autoriteteve brenda 6 muajve nga data e lëshimit. </w:t>
      </w:r>
    </w:p>
    <w:p w14:paraId="3237ED39"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Certifikata e përdoruesit të fundit lësho</w:t>
      </w:r>
      <w:r w:rsidR="001C7609" w:rsidRPr="00BE03AA">
        <w:rPr>
          <w:rFonts w:ascii="Garamond" w:hAnsi="Garamond"/>
          <w:sz w:val="24"/>
          <w:szCs w:val="24"/>
        </w:rPr>
        <w:t>het nga autoritetet përgjegjëse në rastet kur personat fizikë apo juridikë</w:t>
      </w:r>
      <w:r w:rsidRPr="00BE03AA">
        <w:rPr>
          <w:rFonts w:ascii="Garamond" w:hAnsi="Garamond"/>
          <w:sz w:val="24"/>
          <w:szCs w:val="24"/>
        </w:rPr>
        <w:t xml:space="preserve"> kanë si qëllim të pajisen me licencë importi dhe kur kërkohet nga shteti eksportues.”.</w:t>
      </w:r>
    </w:p>
    <w:p w14:paraId="3237ED3A" w14:textId="77777777" w:rsidR="00A60444" w:rsidRPr="00BE03AA" w:rsidRDefault="00A60444" w:rsidP="00706F15">
      <w:pPr>
        <w:spacing w:after="0" w:line="240" w:lineRule="auto"/>
        <w:ind w:firstLine="284"/>
        <w:jc w:val="both"/>
        <w:rPr>
          <w:rFonts w:ascii="Garamond" w:hAnsi="Garamond"/>
          <w:sz w:val="24"/>
          <w:szCs w:val="24"/>
        </w:rPr>
      </w:pPr>
    </w:p>
    <w:p w14:paraId="3237ED3B" w14:textId="77777777" w:rsidR="00A60444" w:rsidRPr="00BE03AA" w:rsidRDefault="00A60444" w:rsidP="00706F15">
      <w:pPr>
        <w:spacing w:after="0" w:line="240" w:lineRule="auto"/>
        <w:jc w:val="center"/>
        <w:rPr>
          <w:rFonts w:ascii="Garamond" w:hAnsi="Garamond"/>
          <w:sz w:val="24"/>
          <w:szCs w:val="24"/>
        </w:rPr>
      </w:pPr>
      <w:r w:rsidRPr="00BE03AA">
        <w:rPr>
          <w:rFonts w:ascii="Garamond" w:hAnsi="Garamond"/>
          <w:sz w:val="24"/>
          <w:szCs w:val="24"/>
        </w:rPr>
        <w:t>Neni 4</w:t>
      </w:r>
    </w:p>
    <w:p w14:paraId="3237ED3C" w14:textId="77777777" w:rsidR="00A60444" w:rsidRPr="00BE03AA" w:rsidRDefault="00A60444" w:rsidP="00706F15">
      <w:pPr>
        <w:spacing w:after="0" w:line="240" w:lineRule="auto"/>
        <w:ind w:firstLine="284"/>
        <w:jc w:val="both"/>
        <w:rPr>
          <w:rFonts w:ascii="Garamond" w:hAnsi="Garamond"/>
          <w:sz w:val="24"/>
          <w:szCs w:val="24"/>
        </w:rPr>
      </w:pPr>
    </w:p>
    <w:p w14:paraId="3237ED3D"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Nen</w:t>
      </w:r>
      <w:r w:rsidR="000A2B98" w:rsidRPr="00BE03AA">
        <w:rPr>
          <w:rFonts w:ascii="Garamond" w:hAnsi="Garamond"/>
          <w:sz w:val="24"/>
          <w:szCs w:val="24"/>
        </w:rPr>
        <w:t>i 5 ndryshohet si më poshtë</w:t>
      </w:r>
      <w:r w:rsidRPr="00BE03AA">
        <w:rPr>
          <w:rFonts w:ascii="Garamond" w:hAnsi="Garamond"/>
          <w:sz w:val="24"/>
          <w:szCs w:val="24"/>
        </w:rPr>
        <w:t>:</w:t>
      </w:r>
    </w:p>
    <w:p w14:paraId="3237ED3E" w14:textId="77777777" w:rsidR="00A60444" w:rsidRPr="00BE03AA" w:rsidRDefault="00A60444" w:rsidP="00706F15">
      <w:pPr>
        <w:spacing w:after="0" w:line="240" w:lineRule="auto"/>
        <w:ind w:firstLine="284"/>
        <w:jc w:val="both"/>
        <w:rPr>
          <w:rFonts w:ascii="Garamond" w:hAnsi="Garamond"/>
          <w:sz w:val="24"/>
          <w:szCs w:val="24"/>
        </w:rPr>
      </w:pPr>
    </w:p>
    <w:p w14:paraId="3237ED43" w14:textId="4F989D5A" w:rsidR="00A60444" w:rsidRPr="00BE03AA" w:rsidRDefault="00A60444" w:rsidP="00706F15">
      <w:pPr>
        <w:spacing w:after="0" w:line="240" w:lineRule="auto"/>
        <w:jc w:val="center"/>
        <w:rPr>
          <w:rFonts w:ascii="Garamond" w:hAnsi="Garamond"/>
          <w:sz w:val="24"/>
          <w:szCs w:val="24"/>
        </w:rPr>
      </w:pPr>
      <w:r w:rsidRPr="00BE03AA">
        <w:rPr>
          <w:rFonts w:ascii="Garamond" w:hAnsi="Garamond"/>
          <w:sz w:val="24"/>
          <w:szCs w:val="24"/>
        </w:rPr>
        <w:t>“Neni 5</w:t>
      </w:r>
    </w:p>
    <w:p w14:paraId="3237ED45" w14:textId="77777777" w:rsidR="00A60444" w:rsidRPr="00BE03AA" w:rsidRDefault="00A60444" w:rsidP="00706F15">
      <w:pPr>
        <w:spacing w:after="0" w:line="240" w:lineRule="auto"/>
        <w:jc w:val="center"/>
        <w:rPr>
          <w:rFonts w:ascii="Garamond" w:hAnsi="Garamond"/>
          <w:b/>
          <w:sz w:val="24"/>
          <w:szCs w:val="24"/>
        </w:rPr>
      </w:pPr>
      <w:r w:rsidRPr="00BE03AA">
        <w:rPr>
          <w:rFonts w:ascii="Garamond" w:hAnsi="Garamond"/>
          <w:b/>
          <w:sz w:val="24"/>
          <w:szCs w:val="24"/>
        </w:rPr>
        <w:t>Kategorizimi i armëve</w:t>
      </w:r>
    </w:p>
    <w:p w14:paraId="3237ED46" w14:textId="77777777" w:rsidR="00A60444" w:rsidRPr="00BE03AA" w:rsidRDefault="00A60444" w:rsidP="00706F15">
      <w:pPr>
        <w:spacing w:after="0" w:line="240" w:lineRule="auto"/>
        <w:ind w:firstLine="284"/>
        <w:jc w:val="both"/>
        <w:rPr>
          <w:rFonts w:ascii="Garamond" w:hAnsi="Garamond"/>
          <w:sz w:val="24"/>
          <w:szCs w:val="24"/>
        </w:rPr>
      </w:pPr>
    </w:p>
    <w:p w14:paraId="3237ED47"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 Armët, s</w:t>
      </w:r>
      <w:r w:rsidR="00C41B5A" w:rsidRPr="00BE03AA">
        <w:rPr>
          <w:rFonts w:ascii="Garamond" w:hAnsi="Garamond"/>
          <w:sz w:val="24"/>
          <w:szCs w:val="24"/>
        </w:rPr>
        <w:t>ipas këtij ligji, kategorizohen</w:t>
      </w:r>
      <w:r w:rsidRPr="00BE03AA">
        <w:rPr>
          <w:rFonts w:ascii="Garamond" w:hAnsi="Garamond"/>
          <w:sz w:val="24"/>
          <w:szCs w:val="24"/>
        </w:rPr>
        <w:t xml:space="preserve"> si më poshtë: </w:t>
      </w:r>
    </w:p>
    <w:p w14:paraId="3237ED48"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1.1. Armët e kategorisë “A” janë:</w:t>
      </w:r>
    </w:p>
    <w:p w14:paraId="3237ED49" w14:textId="77777777" w:rsidR="00A60444" w:rsidRPr="00BE03AA" w:rsidRDefault="00C41B5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w:t>
      </w:r>
      <w:r w:rsidR="00A60444" w:rsidRPr="00BE03AA">
        <w:rPr>
          <w:rFonts w:ascii="Garamond" w:hAnsi="Garamond"/>
          <w:sz w:val="24"/>
          <w:szCs w:val="24"/>
        </w:rPr>
        <w:t xml:space="preserve">predhat ushtarake plasëse dhe sistemet për lëshim (A1); </w:t>
      </w:r>
    </w:p>
    <w:p w14:paraId="3237ED4A" w14:textId="77777777" w:rsidR="00A60444" w:rsidRPr="00BE03AA" w:rsidRDefault="00C41B5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 xml:space="preserve">armët e zjarrit automatike (A2); </w:t>
      </w:r>
    </w:p>
    <w:p w14:paraId="3237ED4B" w14:textId="77777777" w:rsidR="00A60444" w:rsidRPr="00BE03AA" w:rsidRDefault="00C41B5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c) </w:t>
      </w:r>
      <w:r w:rsidR="00A60444" w:rsidRPr="00BE03AA">
        <w:rPr>
          <w:rFonts w:ascii="Garamond" w:hAnsi="Garamond"/>
          <w:sz w:val="24"/>
          <w:szCs w:val="24"/>
        </w:rPr>
        <w:t xml:space="preserve">armët e zjarrit të kamufluara në formë të një mjeti tjetër (A3); </w:t>
      </w:r>
    </w:p>
    <w:p w14:paraId="3237ED4C" w14:textId="77777777" w:rsidR="00A60444" w:rsidRPr="00BE03AA" w:rsidRDefault="00C41B5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ç) </w:t>
      </w:r>
      <w:r w:rsidR="00A60444" w:rsidRPr="00BE03AA">
        <w:rPr>
          <w:rFonts w:ascii="Garamond" w:hAnsi="Garamond"/>
          <w:sz w:val="24"/>
          <w:szCs w:val="24"/>
        </w:rPr>
        <w:t xml:space="preserve">municioni me shkallë të lartë depërtuese, municioni me predha shpërthyese, municioni me predha ndezëse, si dhe predhat për municion të tillë (A4); </w:t>
      </w:r>
    </w:p>
    <w:p w14:paraId="3237ED4D" w14:textId="77777777" w:rsidR="00A60444" w:rsidRPr="00BE03AA" w:rsidRDefault="00C41B5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d) </w:t>
      </w:r>
      <w:r w:rsidR="00A60444" w:rsidRPr="00BE03AA">
        <w:rPr>
          <w:rFonts w:ascii="Garamond" w:hAnsi="Garamond"/>
          <w:sz w:val="24"/>
          <w:szCs w:val="24"/>
        </w:rPr>
        <w:t>municioni për pistoleta dhe revolver me predhë shpërndarëse dhe hapëse, si dhe predhat për municion të tillë, përveç në rastet e armëve për gjueti apo ato sportive të personave që kanë të drejtë t’i përdorin ato (A5);</w:t>
      </w:r>
    </w:p>
    <w:p w14:paraId="3237ED4E"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dh)</w:t>
      </w:r>
      <w:r w:rsidRPr="00BE03AA">
        <w:rPr>
          <w:rFonts w:ascii="Garamond" w:hAnsi="Garamond"/>
          <w:sz w:val="24"/>
          <w:szCs w:val="24"/>
        </w:rPr>
        <w:tab/>
        <w:t>armë zjarri me zhurmëzbutës të montuar (A6);</w:t>
      </w:r>
    </w:p>
    <w:p w14:paraId="3237ED4F" w14:textId="77777777" w:rsidR="00A60444" w:rsidRPr="00BE03AA" w:rsidRDefault="00C41B5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e) </w:t>
      </w:r>
      <w:r w:rsidR="00A60444" w:rsidRPr="00BE03AA">
        <w:rPr>
          <w:rFonts w:ascii="Garamond" w:hAnsi="Garamond"/>
          <w:sz w:val="24"/>
          <w:szCs w:val="24"/>
        </w:rPr>
        <w:t>armë zjarri me tytë të vjaskuar me kalibër mbi 12.7 milimetra (A7);</w:t>
      </w:r>
    </w:p>
    <w:p w14:paraId="3237ED50" w14:textId="77777777" w:rsidR="00A60444" w:rsidRPr="00BE03AA" w:rsidRDefault="00C41B5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ë) </w:t>
      </w:r>
      <w:r w:rsidR="00A60444" w:rsidRPr="00BE03AA">
        <w:rPr>
          <w:rFonts w:ascii="Garamond" w:hAnsi="Garamond"/>
          <w:sz w:val="24"/>
          <w:szCs w:val="24"/>
        </w:rPr>
        <w:t>mjete plasëse dhe pjesët e tyre (A8);</w:t>
      </w:r>
    </w:p>
    <w:p w14:paraId="3237ED51" w14:textId="77777777" w:rsidR="00A60444" w:rsidRPr="00BE03AA" w:rsidRDefault="00C41B5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f) </w:t>
      </w:r>
      <w:r w:rsidR="00A60444" w:rsidRPr="00BE03AA">
        <w:rPr>
          <w:rFonts w:ascii="Garamond" w:hAnsi="Garamond"/>
          <w:sz w:val="24"/>
          <w:szCs w:val="24"/>
        </w:rPr>
        <w:t>armë për përdorim të agjentëve kimikë dhe municionit të tyre (A9);</w:t>
      </w:r>
    </w:p>
    <w:p w14:paraId="3237ED52" w14:textId="77777777" w:rsidR="00A60444" w:rsidRPr="00BE03AA" w:rsidRDefault="00C41B5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g) </w:t>
      </w:r>
      <w:r w:rsidR="00A60444" w:rsidRPr="00BE03AA">
        <w:rPr>
          <w:rFonts w:ascii="Garamond" w:hAnsi="Garamond"/>
          <w:sz w:val="24"/>
          <w:szCs w:val="24"/>
        </w:rPr>
        <w:t>pajisja e veçantë për armë zjarri, e cila mundëson ndryshimin e saj në kategori tjetër (A10);</w:t>
      </w:r>
    </w:p>
    <w:p w14:paraId="3237ED53" w14:textId="5F8D1AFD" w:rsidR="00A60444" w:rsidRPr="00BE03AA" w:rsidRDefault="00706F15"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gj) </w:t>
      </w:r>
      <w:r w:rsidR="00A60444" w:rsidRPr="00BE03AA">
        <w:rPr>
          <w:rFonts w:ascii="Garamond" w:hAnsi="Garamond"/>
          <w:sz w:val="24"/>
          <w:szCs w:val="24"/>
        </w:rPr>
        <w:t>armë paralizuese elektrike (A11);</w:t>
      </w:r>
    </w:p>
    <w:p w14:paraId="3237ED54" w14:textId="77777777" w:rsidR="00A60444" w:rsidRPr="00BE03AA" w:rsidRDefault="00C41B5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h) </w:t>
      </w:r>
      <w:r w:rsidR="00A60444" w:rsidRPr="00BE03AA">
        <w:rPr>
          <w:rFonts w:ascii="Garamond" w:hAnsi="Garamond"/>
          <w:sz w:val="24"/>
          <w:szCs w:val="24"/>
        </w:rPr>
        <w:t>municion blindshpues, gjurmëlënës, djegës (A12);</w:t>
      </w:r>
    </w:p>
    <w:p w14:paraId="3237ED55" w14:textId="77777777" w:rsidR="00A60444" w:rsidRPr="00BE03AA" w:rsidRDefault="00C41B5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i) </w:t>
      </w:r>
      <w:r w:rsidR="00A60444" w:rsidRPr="00BE03AA">
        <w:rPr>
          <w:rFonts w:ascii="Garamond" w:hAnsi="Garamond"/>
          <w:sz w:val="24"/>
          <w:szCs w:val="24"/>
        </w:rPr>
        <w:t>armë e drejtuar me energji ADE (A13).</w:t>
      </w:r>
    </w:p>
    <w:p w14:paraId="3237ED56" w14:textId="2A875114" w:rsidR="00A60444" w:rsidRPr="00BE03AA" w:rsidRDefault="00706F15"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1.1.1. </w:t>
      </w:r>
      <w:r w:rsidR="00A60444" w:rsidRPr="00BE03AA">
        <w:rPr>
          <w:rFonts w:ascii="Garamond" w:hAnsi="Garamond"/>
          <w:sz w:val="24"/>
          <w:szCs w:val="24"/>
        </w:rPr>
        <w:t>Armë zjarri automatike të modifikuara në armë zjarri gjys</w:t>
      </w:r>
      <w:r w:rsidR="00794006">
        <w:rPr>
          <w:rFonts w:ascii="Garamond" w:hAnsi="Garamond"/>
          <w:sz w:val="24"/>
          <w:szCs w:val="24"/>
        </w:rPr>
        <w:t>m</w:t>
      </w:r>
      <w:r w:rsidR="00C41B5A" w:rsidRPr="00BE03AA">
        <w:rPr>
          <w:rFonts w:ascii="Garamond" w:hAnsi="Garamond"/>
          <w:sz w:val="24"/>
          <w:szCs w:val="24"/>
        </w:rPr>
        <w:t>automatike me ndezje qendrore</w:t>
      </w:r>
      <w:r w:rsidR="00A60444" w:rsidRPr="00BE03AA">
        <w:rPr>
          <w:rFonts w:ascii="Garamond" w:hAnsi="Garamond"/>
          <w:sz w:val="24"/>
          <w:szCs w:val="24"/>
        </w:rPr>
        <w:t xml:space="preserve"> si më </w:t>
      </w:r>
      <w:r w:rsidR="00C41B5A" w:rsidRPr="00BE03AA">
        <w:rPr>
          <w:rFonts w:ascii="Garamond" w:hAnsi="Garamond"/>
          <w:sz w:val="24"/>
          <w:szCs w:val="24"/>
        </w:rPr>
        <w:t>poshtë</w:t>
      </w:r>
      <w:r w:rsidR="00A60444" w:rsidRPr="00BE03AA">
        <w:rPr>
          <w:rFonts w:ascii="Garamond" w:hAnsi="Garamond"/>
          <w:sz w:val="24"/>
          <w:szCs w:val="24"/>
        </w:rPr>
        <w:t>:</w:t>
      </w:r>
    </w:p>
    <w:p w14:paraId="3237ED57" w14:textId="77777777"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w:t>
      </w:r>
      <w:r w:rsidR="00A60444" w:rsidRPr="00BE03AA">
        <w:rPr>
          <w:rFonts w:ascii="Garamond" w:hAnsi="Garamond"/>
          <w:sz w:val="24"/>
          <w:szCs w:val="24"/>
        </w:rPr>
        <w:t>armë zjarri e shkurtër</w:t>
      </w:r>
      <w:r w:rsidRPr="00BE03AA">
        <w:rPr>
          <w:rFonts w:ascii="Garamond" w:hAnsi="Garamond"/>
          <w:sz w:val="24"/>
          <w:szCs w:val="24"/>
        </w:rPr>
        <w:t>,</w:t>
      </w:r>
      <w:r w:rsidR="00A60444" w:rsidRPr="00BE03AA">
        <w:rPr>
          <w:rFonts w:ascii="Garamond" w:hAnsi="Garamond"/>
          <w:sz w:val="24"/>
          <w:szCs w:val="24"/>
        </w:rPr>
        <w:t xml:space="preserve"> që shkrep më shumë se 21 fishekë pa rimbushje, nëse:</w:t>
      </w:r>
    </w:p>
    <w:p w14:paraId="3237ED58" w14:textId="77777777"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i. </w:t>
      </w:r>
      <w:r w:rsidR="00A60444" w:rsidRPr="00BE03AA">
        <w:rPr>
          <w:rFonts w:ascii="Garamond" w:hAnsi="Garamond"/>
          <w:sz w:val="24"/>
          <w:szCs w:val="24"/>
        </w:rPr>
        <w:t>krehëri me kapacitet mbi 20 fishekë është pjesë e kësaj arme (A14);</w:t>
      </w:r>
    </w:p>
    <w:p w14:paraId="3237ED59" w14:textId="77777777"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ii. </w:t>
      </w:r>
      <w:r w:rsidR="00A60444" w:rsidRPr="00BE03AA">
        <w:rPr>
          <w:rFonts w:ascii="Garamond" w:hAnsi="Garamond"/>
          <w:sz w:val="24"/>
          <w:szCs w:val="24"/>
        </w:rPr>
        <w:t>krehëri i çmontueshëm me kapacitet mbi 20 f</w:t>
      </w:r>
      <w:r w:rsidRPr="00BE03AA">
        <w:rPr>
          <w:rFonts w:ascii="Garamond" w:hAnsi="Garamond"/>
          <w:sz w:val="24"/>
          <w:szCs w:val="24"/>
        </w:rPr>
        <w:t>ishekë futet në këtë armë (A15);</w:t>
      </w:r>
    </w:p>
    <w:p w14:paraId="3237ED5A" w14:textId="77777777"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armë zjarri të gjata që shkrepin më shumë se 11 fishekë pa rimbushje, nëse:</w:t>
      </w:r>
    </w:p>
    <w:p w14:paraId="3237ED5B" w14:textId="77777777"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i. </w:t>
      </w:r>
      <w:r w:rsidR="00A60444" w:rsidRPr="00BE03AA">
        <w:rPr>
          <w:rFonts w:ascii="Garamond" w:hAnsi="Garamond"/>
          <w:sz w:val="24"/>
          <w:szCs w:val="24"/>
        </w:rPr>
        <w:t>krehëri me kapacitet mbi 10 fishekë është pjesë e kësaj arme (A16);</w:t>
      </w:r>
    </w:p>
    <w:p w14:paraId="3237ED5C" w14:textId="77777777"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ii. </w:t>
      </w:r>
      <w:r w:rsidR="00A60444" w:rsidRPr="00BE03AA">
        <w:rPr>
          <w:rFonts w:ascii="Garamond" w:hAnsi="Garamond"/>
          <w:sz w:val="24"/>
          <w:szCs w:val="24"/>
        </w:rPr>
        <w:t>krehëri i çmontueshëm me kapacitet mbi 10 fishekë futet në këtë armë (A17).</w:t>
      </w:r>
    </w:p>
    <w:p w14:paraId="3237ED5D" w14:textId="1C4055D8"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1.1</w:t>
      </w:r>
      <w:r w:rsidR="002620BB">
        <w:rPr>
          <w:rFonts w:ascii="Garamond" w:hAnsi="Garamond"/>
          <w:sz w:val="24"/>
          <w:szCs w:val="24"/>
        </w:rPr>
        <w:t>.2. Armë zjarri të gjata gjysm</w:t>
      </w:r>
      <w:r w:rsidRPr="00BE03AA">
        <w:rPr>
          <w:rFonts w:ascii="Garamond" w:hAnsi="Garamond"/>
          <w:sz w:val="24"/>
          <w:szCs w:val="24"/>
        </w:rPr>
        <w:t>automatike, të cilat mund të reduktohen në një gjatësi nën 60 cm pa humbur funksionalitetin, me anë të një baze me palosje ose teleskopike, apo një baze që mund të hiqet pa përdorur vegla të tjera (A18).</w:t>
      </w:r>
    </w:p>
    <w:p w14:paraId="3237ED5E"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1.1.3. Armë zjarri në këtë kategori, e cila është e modifikuar, funksioni i mëparshëm i të cilës ka qenë lëshimi i fishekëve të manovrës, substancave irrituese, fishekëve piroteknikë dhe sinjalizimi akustik (A19).</w:t>
      </w:r>
    </w:p>
    <w:p w14:paraId="3237ED5F"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1.2. Armë zjarri të kategorisë “B”,</w:t>
      </w:r>
      <w:r w:rsidR="00056CEA" w:rsidRPr="00BE03AA">
        <w:rPr>
          <w:rFonts w:ascii="Garamond" w:hAnsi="Garamond"/>
          <w:sz w:val="24"/>
          <w:szCs w:val="24"/>
        </w:rPr>
        <w:t xml:space="preserve"> </w:t>
      </w:r>
      <w:r w:rsidRPr="00BE03AA">
        <w:rPr>
          <w:rFonts w:ascii="Garamond" w:hAnsi="Garamond"/>
          <w:sz w:val="24"/>
          <w:szCs w:val="24"/>
        </w:rPr>
        <w:t>për të cilat kërkohet autorizim, janë:</w:t>
      </w:r>
    </w:p>
    <w:p w14:paraId="3237ED60" w14:textId="77777777"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a) a</w:t>
      </w:r>
      <w:r w:rsidR="00A60444" w:rsidRPr="00BE03AA">
        <w:rPr>
          <w:rFonts w:ascii="Garamond" w:hAnsi="Garamond"/>
          <w:sz w:val="24"/>
          <w:szCs w:val="24"/>
        </w:rPr>
        <w:t>rmë zjarri të shkurtra me përsëritje (B1);</w:t>
      </w:r>
    </w:p>
    <w:p w14:paraId="3237ED61" w14:textId="77777777"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b) a</w:t>
      </w:r>
      <w:r w:rsidR="00A60444" w:rsidRPr="00BE03AA">
        <w:rPr>
          <w:rFonts w:ascii="Garamond" w:hAnsi="Garamond"/>
          <w:sz w:val="24"/>
          <w:szCs w:val="24"/>
        </w:rPr>
        <w:t>rmë zjarri të shkurtra me një qitje, me ndezje qendrore (B2);</w:t>
      </w:r>
    </w:p>
    <w:p w14:paraId="3237ED62" w14:textId="77777777"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c) a</w:t>
      </w:r>
      <w:r w:rsidR="00A60444" w:rsidRPr="00BE03AA">
        <w:rPr>
          <w:rFonts w:ascii="Garamond" w:hAnsi="Garamond"/>
          <w:sz w:val="24"/>
          <w:szCs w:val="24"/>
        </w:rPr>
        <w:t>rmë zjarri të shkurtra me një qitje, me ndezje anësore, me gjatësi të përgjithshme nën 28 cm (B3);</w:t>
      </w:r>
    </w:p>
    <w:p w14:paraId="3237ED63" w14:textId="6B2A0F7D"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ç) a</w:t>
      </w:r>
      <w:r w:rsidR="00A60444" w:rsidRPr="00BE03AA">
        <w:rPr>
          <w:rFonts w:ascii="Garamond" w:hAnsi="Garamond"/>
          <w:sz w:val="24"/>
          <w:szCs w:val="24"/>
        </w:rPr>
        <w:t>rmët e zjarrit të gjata gjysmautomatike me krehër dhe fole, që mund të mbajnë së bashku më shumë se 3 fishekë në rastin e armëve të zjarrit me ndezje</w:t>
      </w:r>
      <w:r w:rsidRPr="00BE03AA">
        <w:rPr>
          <w:rFonts w:ascii="Garamond" w:hAnsi="Garamond"/>
          <w:sz w:val="24"/>
          <w:szCs w:val="24"/>
        </w:rPr>
        <w:t xml:space="preserve"> </w:t>
      </w:r>
      <w:r w:rsidR="00A60444" w:rsidRPr="00BE03AA">
        <w:rPr>
          <w:rFonts w:ascii="Garamond" w:hAnsi="Garamond"/>
          <w:sz w:val="24"/>
          <w:szCs w:val="24"/>
        </w:rPr>
        <w:t>anësore</w:t>
      </w:r>
      <w:r w:rsidRPr="00BE03AA">
        <w:rPr>
          <w:rFonts w:ascii="Garamond" w:hAnsi="Garamond"/>
          <w:sz w:val="24"/>
          <w:szCs w:val="24"/>
        </w:rPr>
        <w:t xml:space="preserve"> </w:t>
      </w:r>
      <w:r w:rsidR="00A60444" w:rsidRPr="00BE03AA">
        <w:rPr>
          <w:rFonts w:ascii="Garamond" w:hAnsi="Garamond"/>
          <w:sz w:val="24"/>
          <w:szCs w:val="24"/>
        </w:rPr>
        <w:t>dhe</w:t>
      </w:r>
      <w:r w:rsidRPr="00BE03AA">
        <w:rPr>
          <w:rFonts w:ascii="Garamond" w:hAnsi="Garamond"/>
          <w:sz w:val="24"/>
          <w:szCs w:val="24"/>
        </w:rPr>
        <w:t xml:space="preserve"> </w:t>
      </w:r>
      <w:r w:rsidR="00A60444" w:rsidRPr="00BE03AA">
        <w:rPr>
          <w:rFonts w:ascii="Garamond" w:hAnsi="Garamond"/>
          <w:sz w:val="24"/>
          <w:szCs w:val="24"/>
        </w:rPr>
        <w:t>më</w:t>
      </w:r>
      <w:r w:rsidRPr="00BE03AA">
        <w:rPr>
          <w:rFonts w:ascii="Garamond" w:hAnsi="Garamond"/>
          <w:sz w:val="24"/>
          <w:szCs w:val="24"/>
        </w:rPr>
        <w:t xml:space="preserve"> </w:t>
      </w:r>
      <w:r w:rsidR="00A60444" w:rsidRPr="00BE03AA">
        <w:rPr>
          <w:rFonts w:ascii="Garamond" w:hAnsi="Garamond"/>
          <w:sz w:val="24"/>
          <w:szCs w:val="24"/>
        </w:rPr>
        <w:t>shumë se tre, por më pak se dymbëdhjetë fishekë, në</w:t>
      </w:r>
      <w:r w:rsidRPr="00BE03AA">
        <w:rPr>
          <w:rFonts w:ascii="Garamond" w:hAnsi="Garamond"/>
          <w:sz w:val="24"/>
          <w:szCs w:val="24"/>
        </w:rPr>
        <w:t xml:space="preserve"> </w:t>
      </w:r>
      <w:r w:rsidR="00A60444" w:rsidRPr="00BE03AA">
        <w:rPr>
          <w:rFonts w:ascii="Garamond" w:hAnsi="Garamond"/>
          <w:sz w:val="24"/>
          <w:szCs w:val="24"/>
        </w:rPr>
        <w:t>rastin</w:t>
      </w:r>
      <w:r w:rsidRPr="00BE03AA">
        <w:rPr>
          <w:rFonts w:ascii="Garamond" w:hAnsi="Garamond"/>
          <w:sz w:val="24"/>
          <w:szCs w:val="24"/>
        </w:rPr>
        <w:t xml:space="preserve"> </w:t>
      </w:r>
      <w:r w:rsidR="00A60444" w:rsidRPr="00BE03AA">
        <w:rPr>
          <w:rFonts w:ascii="Garamond" w:hAnsi="Garamond"/>
          <w:sz w:val="24"/>
          <w:szCs w:val="24"/>
        </w:rPr>
        <w:t>e</w:t>
      </w:r>
      <w:r w:rsidRPr="00BE03AA">
        <w:rPr>
          <w:rFonts w:ascii="Garamond" w:hAnsi="Garamond"/>
          <w:sz w:val="24"/>
          <w:szCs w:val="24"/>
        </w:rPr>
        <w:t xml:space="preserve"> </w:t>
      </w:r>
      <w:r w:rsidR="00A60444" w:rsidRPr="00BE03AA">
        <w:rPr>
          <w:rFonts w:ascii="Garamond" w:hAnsi="Garamond"/>
          <w:sz w:val="24"/>
          <w:szCs w:val="24"/>
        </w:rPr>
        <w:t>armëve</w:t>
      </w:r>
      <w:r w:rsidRPr="00BE03AA">
        <w:rPr>
          <w:rFonts w:ascii="Garamond" w:hAnsi="Garamond"/>
          <w:sz w:val="24"/>
          <w:szCs w:val="24"/>
        </w:rPr>
        <w:t xml:space="preserve"> </w:t>
      </w:r>
      <w:r w:rsidR="00A60444" w:rsidRPr="00BE03AA">
        <w:rPr>
          <w:rFonts w:ascii="Garamond" w:hAnsi="Garamond"/>
          <w:sz w:val="24"/>
          <w:szCs w:val="24"/>
        </w:rPr>
        <w:t>të</w:t>
      </w:r>
      <w:r w:rsidRPr="00BE03AA">
        <w:rPr>
          <w:rFonts w:ascii="Garamond" w:hAnsi="Garamond"/>
          <w:sz w:val="24"/>
          <w:szCs w:val="24"/>
        </w:rPr>
        <w:t xml:space="preserve"> </w:t>
      </w:r>
      <w:r w:rsidR="00A60444" w:rsidRPr="00BE03AA">
        <w:rPr>
          <w:rFonts w:ascii="Garamond" w:hAnsi="Garamond"/>
          <w:sz w:val="24"/>
          <w:szCs w:val="24"/>
        </w:rPr>
        <w:t>zjarrit</w:t>
      </w:r>
      <w:r w:rsidRPr="00BE03AA">
        <w:rPr>
          <w:rFonts w:ascii="Garamond" w:hAnsi="Garamond"/>
          <w:sz w:val="24"/>
          <w:szCs w:val="24"/>
        </w:rPr>
        <w:t xml:space="preserve"> </w:t>
      </w:r>
      <w:r w:rsidR="00A60444" w:rsidRPr="00BE03AA">
        <w:rPr>
          <w:rFonts w:ascii="Garamond" w:hAnsi="Garamond"/>
          <w:sz w:val="24"/>
          <w:szCs w:val="24"/>
        </w:rPr>
        <w:t>me</w:t>
      </w:r>
      <w:r w:rsidRPr="00BE03AA">
        <w:rPr>
          <w:rFonts w:ascii="Garamond" w:hAnsi="Garamond"/>
          <w:sz w:val="24"/>
          <w:szCs w:val="24"/>
        </w:rPr>
        <w:t xml:space="preserve"> </w:t>
      </w:r>
      <w:r w:rsidR="00A60444" w:rsidRPr="00BE03AA">
        <w:rPr>
          <w:rFonts w:ascii="Garamond" w:hAnsi="Garamond"/>
          <w:sz w:val="24"/>
          <w:szCs w:val="24"/>
        </w:rPr>
        <w:t>ndezje</w:t>
      </w:r>
      <w:r w:rsidRPr="00BE03AA">
        <w:rPr>
          <w:rFonts w:ascii="Garamond" w:hAnsi="Garamond"/>
          <w:sz w:val="24"/>
          <w:szCs w:val="24"/>
        </w:rPr>
        <w:t xml:space="preserve"> </w:t>
      </w:r>
      <w:r w:rsidR="00A60444" w:rsidRPr="00BE03AA">
        <w:rPr>
          <w:rFonts w:ascii="Garamond" w:hAnsi="Garamond"/>
          <w:sz w:val="24"/>
          <w:szCs w:val="24"/>
        </w:rPr>
        <w:t>qendrore (B4);</w:t>
      </w:r>
    </w:p>
    <w:p w14:paraId="3237ED64" w14:textId="47A12E50"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d) a</w:t>
      </w:r>
      <w:r w:rsidR="00A60444" w:rsidRPr="00BE03AA">
        <w:rPr>
          <w:rFonts w:ascii="Garamond" w:hAnsi="Garamond"/>
          <w:sz w:val="24"/>
          <w:szCs w:val="24"/>
        </w:rPr>
        <w:t>rmë zjarri të shkurtra gjysmautomatike, që nuk janë</w:t>
      </w:r>
      <w:r w:rsidRPr="00BE03AA">
        <w:rPr>
          <w:rFonts w:ascii="Garamond" w:hAnsi="Garamond"/>
          <w:sz w:val="24"/>
          <w:szCs w:val="24"/>
        </w:rPr>
        <w:t xml:space="preserve"> përfshirë në shkronjën “a” të pikës 1.1.1</w:t>
      </w:r>
      <w:r w:rsidR="00A60444" w:rsidRPr="00BE03AA">
        <w:rPr>
          <w:rFonts w:ascii="Garamond" w:hAnsi="Garamond"/>
          <w:sz w:val="24"/>
          <w:szCs w:val="24"/>
        </w:rPr>
        <w:t xml:space="preserve"> të kategorisë A (B5);</w:t>
      </w:r>
    </w:p>
    <w:p w14:paraId="3237ED65" w14:textId="31D84774"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dh) </w:t>
      </w:r>
      <w:r w:rsidR="00056CEA" w:rsidRPr="00BE03AA">
        <w:rPr>
          <w:rFonts w:ascii="Garamond" w:hAnsi="Garamond"/>
          <w:sz w:val="24"/>
          <w:szCs w:val="24"/>
        </w:rPr>
        <w:t>a</w:t>
      </w:r>
      <w:r w:rsidRPr="00BE03AA">
        <w:rPr>
          <w:rFonts w:ascii="Garamond" w:hAnsi="Garamond"/>
          <w:sz w:val="24"/>
          <w:szCs w:val="24"/>
        </w:rPr>
        <w:t>rmë z</w:t>
      </w:r>
      <w:r w:rsidR="002620BB">
        <w:rPr>
          <w:rFonts w:ascii="Garamond" w:hAnsi="Garamond"/>
          <w:sz w:val="24"/>
          <w:szCs w:val="24"/>
        </w:rPr>
        <w:t>jarri të gjata gjysm</w:t>
      </w:r>
      <w:r w:rsidRPr="00BE03AA">
        <w:rPr>
          <w:rFonts w:ascii="Garamond" w:hAnsi="Garamond"/>
          <w:sz w:val="24"/>
          <w:szCs w:val="24"/>
        </w:rPr>
        <w:t>automatik</w:t>
      </w:r>
      <w:r w:rsidR="00056CEA" w:rsidRPr="00BE03AA">
        <w:rPr>
          <w:rFonts w:ascii="Garamond" w:hAnsi="Garamond"/>
          <w:sz w:val="24"/>
          <w:szCs w:val="24"/>
        </w:rPr>
        <w:t>e të renditura në shkronjën “b” të nënpikës 1.1.1</w:t>
      </w:r>
      <w:r w:rsidRPr="00BE03AA">
        <w:rPr>
          <w:rFonts w:ascii="Garamond" w:hAnsi="Garamond"/>
          <w:sz w:val="24"/>
          <w:szCs w:val="24"/>
        </w:rPr>
        <w:t xml:space="preserve"> të kategorisë “A”, me krehër </w:t>
      </w:r>
      <w:r w:rsidR="00056CEA" w:rsidRPr="00BE03AA">
        <w:rPr>
          <w:rFonts w:ascii="Garamond" w:hAnsi="Garamond"/>
          <w:sz w:val="24"/>
          <w:szCs w:val="24"/>
        </w:rPr>
        <w:t>dhe fole fishekësh që së bashku</w:t>
      </w:r>
      <w:r w:rsidRPr="00BE03AA">
        <w:rPr>
          <w:rFonts w:ascii="Garamond" w:hAnsi="Garamond"/>
          <w:sz w:val="24"/>
          <w:szCs w:val="24"/>
        </w:rPr>
        <w:t xml:space="preserve"> mund të pranojnë deri në tre fishekë, kur krehëri i tyre çmontohet, ose kur nuk është e sigurt q</w:t>
      </w:r>
      <w:r w:rsidR="00A167D5" w:rsidRPr="00BE03AA">
        <w:rPr>
          <w:rFonts w:ascii="Garamond" w:hAnsi="Garamond"/>
          <w:sz w:val="24"/>
          <w:szCs w:val="24"/>
        </w:rPr>
        <w:t>ë këto armë mund të modifikohen</w:t>
      </w:r>
      <w:r w:rsidRPr="00BE03AA">
        <w:rPr>
          <w:rFonts w:ascii="Garamond" w:hAnsi="Garamond"/>
          <w:sz w:val="24"/>
          <w:szCs w:val="24"/>
        </w:rPr>
        <w:t xml:space="preserve"> me mjete të zakonshme në një armë krehëri dhe foleja e fishekëve të së cilës </w:t>
      </w:r>
      <w:r w:rsidR="001C0847" w:rsidRPr="00BE03AA">
        <w:rPr>
          <w:rFonts w:ascii="Garamond" w:hAnsi="Garamond"/>
          <w:sz w:val="24"/>
          <w:szCs w:val="24"/>
        </w:rPr>
        <w:t>pranon</w:t>
      </w:r>
      <w:r w:rsidRPr="00BE03AA">
        <w:rPr>
          <w:rFonts w:ascii="Garamond" w:hAnsi="Garamond"/>
          <w:sz w:val="24"/>
          <w:szCs w:val="24"/>
        </w:rPr>
        <w:t xml:space="preserve"> së bashku më tepër se tre fishekë (B6);</w:t>
      </w:r>
    </w:p>
    <w:p w14:paraId="3237ED66" w14:textId="5139F5BF"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e) a</w:t>
      </w:r>
      <w:r w:rsidR="00A60444" w:rsidRPr="00BE03AA">
        <w:rPr>
          <w:rFonts w:ascii="Garamond" w:hAnsi="Garamond"/>
          <w:sz w:val="24"/>
          <w:szCs w:val="24"/>
        </w:rPr>
        <w:t>rmë zjarri të gjata me përsëritje dhe gjysmautomatike me tytë të pavjaskuar, me gjatësi deri në 60 cm (B7);</w:t>
      </w:r>
    </w:p>
    <w:p w14:paraId="3237ED67"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ë) </w:t>
      </w:r>
      <w:r w:rsidR="00056CEA" w:rsidRPr="00BE03AA">
        <w:rPr>
          <w:rFonts w:ascii="Garamond" w:hAnsi="Garamond"/>
          <w:sz w:val="24"/>
          <w:szCs w:val="24"/>
        </w:rPr>
        <w:t>a</w:t>
      </w:r>
      <w:r w:rsidRPr="00BE03AA">
        <w:rPr>
          <w:rFonts w:ascii="Garamond" w:hAnsi="Garamond"/>
          <w:sz w:val="24"/>
          <w:szCs w:val="24"/>
        </w:rPr>
        <w:t>rmë zjarri në këtë kategori, e cila është e modif</w:t>
      </w:r>
      <w:r w:rsidR="00056CEA" w:rsidRPr="00BE03AA">
        <w:rPr>
          <w:rFonts w:ascii="Garamond" w:hAnsi="Garamond"/>
          <w:sz w:val="24"/>
          <w:szCs w:val="24"/>
        </w:rPr>
        <w:t>ikuar, funksioni i mëparshëm i s</w:t>
      </w:r>
      <w:r w:rsidRPr="00BE03AA">
        <w:rPr>
          <w:rFonts w:ascii="Garamond" w:hAnsi="Garamond"/>
          <w:sz w:val="24"/>
          <w:szCs w:val="24"/>
        </w:rPr>
        <w:t>ë cilës ka qenë lëshimi i fishekëve të manovrës, substancave irrituese, fishekëve piroteknikë dhe sinjalizimi akustik (B8);</w:t>
      </w:r>
    </w:p>
    <w:p w14:paraId="3237ED68" w14:textId="7C8D3418"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f) a</w:t>
      </w:r>
      <w:r w:rsidR="002620BB">
        <w:rPr>
          <w:rFonts w:ascii="Garamond" w:hAnsi="Garamond"/>
          <w:sz w:val="24"/>
          <w:szCs w:val="24"/>
        </w:rPr>
        <w:t>rmë zjarri gjysm</w:t>
      </w:r>
      <w:r w:rsidR="00A60444" w:rsidRPr="00BE03AA">
        <w:rPr>
          <w:rFonts w:ascii="Garamond" w:hAnsi="Garamond"/>
          <w:sz w:val="24"/>
          <w:szCs w:val="24"/>
        </w:rPr>
        <w:t>automatike për përdorim civil, të ngjashme me armë me mekanizma automatikë, përveç atyre të renditura në pikat 1.1.1, 1.1.2 dhe 1.1.3 të kategorisë “A” (B9);</w:t>
      </w:r>
    </w:p>
    <w:p w14:paraId="3237ED69" w14:textId="77777777" w:rsidR="00A60444" w:rsidRPr="00BE03AA" w:rsidRDefault="00056CEA" w:rsidP="00706F15">
      <w:pPr>
        <w:spacing w:after="0" w:line="240" w:lineRule="auto"/>
        <w:ind w:firstLine="284"/>
        <w:jc w:val="both"/>
        <w:rPr>
          <w:rFonts w:ascii="Garamond" w:hAnsi="Garamond"/>
          <w:sz w:val="24"/>
          <w:szCs w:val="24"/>
        </w:rPr>
      </w:pPr>
      <w:r w:rsidRPr="00BE03AA">
        <w:rPr>
          <w:rFonts w:ascii="Garamond" w:hAnsi="Garamond"/>
          <w:sz w:val="24"/>
          <w:szCs w:val="24"/>
        </w:rPr>
        <w:t>g) a</w:t>
      </w:r>
      <w:r w:rsidR="00A60444" w:rsidRPr="00BE03AA">
        <w:rPr>
          <w:rFonts w:ascii="Garamond" w:hAnsi="Garamond"/>
          <w:sz w:val="24"/>
          <w:szCs w:val="24"/>
        </w:rPr>
        <w:t>rmë zjarri pneumatike, me energji të predhës mbi 7,5 J dhe kalibër mbi 4,5 mm (B7).</w:t>
      </w:r>
    </w:p>
    <w:p w14:paraId="3237ED6A" w14:textId="39E17FE6"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1.3</w:t>
      </w:r>
      <w:r w:rsidR="002620BB">
        <w:rPr>
          <w:rFonts w:ascii="Garamond" w:hAnsi="Garamond"/>
          <w:sz w:val="24"/>
          <w:szCs w:val="24"/>
        </w:rPr>
        <w:t xml:space="preserve"> </w:t>
      </w:r>
      <w:r w:rsidRPr="00BE03AA">
        <w:rPr>
          <w:rFonts w:ascii="Garamond" w:hAnsi="Garamond"/>
          <w:sz w:val="24"/>
          <w:szCs w:val="24"/>
        </w:rPr>
        <w:t>“Armë zjarri të kategorisë “C”, të cilat janë objekt autorizimi, si më poshtë:</w:t>
      </w:r>
    </w:p>
    <w:p w14:paraId="3237ED6B" w14:textId="77777777" w:rsidR="00A60444" w:rsidRPr="00BE03AA" w:rsidRDefault="00B1319B" w:rsidP="00706F15">
      <w:pPr>
        <w:spacing w:after="0" w:line="240" w:lineRule="auto"/>
        <w:ind w:firstLine="284"/>
        <w:jc w:val="both"/>
        <w:rPr>
          <w:rFonts w:ascii="Garamond" w:hAnsi="Garamond"/>
          <w:sz w:val="24"/>
          <w:szCs w:val="24"/>
        </w:rPr>
      </w:pPr>
      <w:r w:rsidRPr="00BE03AA">
        <w:rPr>
          <w:rFonts w:ascii="Garamond" w:hAnsi="Garamond"/>
          <w:sz w:val="24"/>
          <w:szCs w:val="24"/>
        </w:rPr>
        <w:t>a) a</w:t>
      </w:r>
      <w:r w:rsidR="00A60444" w:rsidRPr="00BE03AA">
        <w:rPr>
          <w:rFonts w:ascii="Garamond" w:hAnsi="Garamond"/>
          <w:sz w:val="24"/>
          <w:szCs w:val="24"/>
        </w:rPr>
        <w:t xml:space="preserve">rmë zjarri e gjatë me përsëritje, e cila </w:t>
      </w:r>
      <w:r w:rsidRPr="00BE03AA">
        <w:rPr>
          <w:rFonts w:ascii="Garamond" w:hAnsi="Garamond"/>
          <w:sz w:val="24"/>
          <w:szCs w:val="24"/>
        </w:rPr>
        <w:t>nuk përfshihet në shkronjën “e” të pikës 1.2</w:t>
      </w:r>
      <w:r w:rsidR="00A60444" w:rsidRPr="00BE03AA">
        <w:rPr>
          <w:rFonts w:ascii="Garamond" w:hAnsi="Garamond"/>
          <w:sz w:val="24"/>
          <w:szCs w:val="24"/>
        </w:rPr>
        <w:t xml:space="preserve"> të kategorisë “B” (C1);</w:t>
      </w:r>
    </w:p>
    <w:p w14:paraId="3237ED6C" w14:textId="77777777" w:rsidR="00A60444" w:rsidRPr="00BE03AA" w:rsidRDefault="00B1319B" w:rsidP="00706F15">
      <w:pPr>
        <w:spacing w:after="0" w:line="240" w:lineRule="auto"/>
        <w:ind w:firstLine="284"/>
        <w:jc w:val="both"/>
        <w:rPr>
          <w:rFonts w:ascii="Garamond" w:hAnsi="Garamond"/>
          <w:sz w:val="24"/>
          <w:szCs w:val="24"/>
        </w:rPr>
      </w:pPr>
      <w:r w:rsidRPr="00BE03AA">
        <w:rPr>
          <w:rFonts w:ascii="Garamond" w:hAnsi="Garamond"/>
          <w:sz w:val="24"/>
          <w:szCs w:val="24"/>
        </w:rPr>
        <w:t>b) a</w:t>
      </w:r>
      <w:r w:rsidR="00A60444" w:rsidRPr="00BE03AA">
        <w:rPr>
          <w:rFonts w:ascii="Garamond" w:hAnsi="Garamond"/>
          <w:sz w:val="24"/>
          <w:szCs w:val="24"/>
        </w:rPr>
        <w:t>rmë zjarri të gjata me tytë të vjaskuar (C2);</w:t>
      </w:r>
    </w:p>
    <w:p w14:paraId="3237ED6D" w14:textId="1AF462A3" w:rsidR="00A60444" w:rsidRPr="00BE03AA" w:rsidRDefault="00B1319B" w:rsidP="00706F15">
      <w:pPr>
        <w:spacing w:after="0" w:line="240" w:lineRule="auto"/>
        <w:ind w:firstLine="284"/>
        <w:jc w:val="both"/>
        <w:rPr>
          <w:rFonts w:ascii="Garamond" w:hAnsi="Garamond"/>
          <w:sz w:val="24"/>
          <w:szCs w:val="24"/>
        </w:rPr>
      </w:pPr>
      <w:r w:rsidRPr="00BE03AA">
        <w:rPr>
          <w:rFonts w:ascii="Garamond" w:hAnsi="Garamond"/>
          <w:sz w:val="24"/>
          <w:szCs w:val="24"/>
        </w:rPr>
        <w:t>c) a</w:t>
      </w:r>
      <w:r w:rsidR="00A60444" w:rsidRPr="00BE03AA">
        <w:rPr>
          <w:rFonts w:ascii="Garamond" w:hAnsi="Garamond"/>
          <w:sz w:val="24"/>
          <w:szCs w:val="24"/>
        </w:rPr>
        <w:t>rmë zjarri e gjatë gjysmautomatike, që nuk përfshihet në kategorinë “A” ose “B” (C3);</w:t>
      </w:r>
    </w:p>
    <w:p w14:paraId="3237ED6E"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ç) </w:t>
      </w:r>
      <w:r w:rsidR="00B1319B" w:rsidRPr="00BE03AA">
        <w:rPr>
          <w:rFonts w:ascii="Garamond" w:hAnsi="Garamond"/>
          <w:sz w:val="24"/>
          <w:szCs w:val="24"/>
        </w:rPr>
        <w:t>a</w:t>
      </w:r>
      <w:r w:rsidRPr="00BE03AA">
        <w:rPr>
          <w:rFonts w:ascii="Garamond" w:hAnsi="Garamond"/>
          <w:sz w:val="24"/>
          <w:szCs w:val="24"/>
        </w:rPr>
        <w:t>rmë zjarri të shkurtra me një qitje me ndezje anësore, me gjatësi të përgjithshme jo më pak se 28 cm (C4);</w:t>
      </w:r>
    </w:p>
    <w:p w14:paraId="3237ED6F" w14:textId="77777777" w:rsidR="00A60444" w:rsidRPr="00BE03AA" w:rsidRDefault="00B1319B" w:rsidP="00706F15">
      <w:pPr>
        <w:spacing w:after="0" w:line="240" w:lineRule="auto"/>
        <w:ind w:firstLine="284"/>
        <w:jc w:val="both"/>
        <w:rPr>
          <w:rFonts w:ascii="Garamond" w:hAnsi="Garamond"/>
          <w:sz w:val="24"/>
          <w:szCs w:val="24"/>
        </w:rPr>
      </w:pPr>
      <w:r w:rsidRPr="00BE03AA">
        <w:rPr>
          <w:rFonts w:ascii="Garamond" w:hAnsi="Garamond"/>
          <w:sz w:val="24"/>
          <w:szCs w:val="24"/>
        </w:rPr>
        <w:t>d) a</w:t>
      </w:r>
      <w:r w:rsidR="00A60444" w:rsidRPr="00BE03AA">
        <w:rPr>
          <w:rFonts w:ascii="Garamond" w:hAnsi="Garamond"/>
          <w:sz w:val="24"/>
          <w:szCs w:val="24"/>
        </w:rPr>
        <w:t>rmë zjarri në këtë kategori, e cila është modif</w:t>
      </w:r>
      <w:r w:rsidRPr="00BE03AA">
        <w:rPr>
          <w:rFonts w:ascii="Garamond" w:hAnsi="Garamond"/>
          <w:sz w:val="24"/>
          <w:szCs w:val="24"/>
        </w:rPr>
        <w:t>ikuar, funksioni i mëparshëm i s</w:t>
      </w:r>
      <w:r w:rsidR="00A60444" w:rsidRPr="00BE03AA">
        <w:rPr>
          <w:rFonts w:ascii="Garamond" w:hAnsi="Garamond"/>
          <w:sz w:val="24"/>
          <w:szCs w:val="24"/>
        </w:rPr>
        <w:t>ë cilës ka qenë lëshimi i fishekëve të manovrës, i substancave irrituese, i fishekëve piroteknikë dhe sinjalizimi akustik (C5);</w:t>
      </w:r>
    </w:p>
    <w:p w14:paraId="3237ED70" w14:textId="77777777" w:rsidR="00A60444" w:rsidRPr="00BE03AA" w:rsidRDefault="00B1319B" w:rsidP="00706F15">
      <w:pPr>
        <w:spacing w:after="0" w:line="240" w:lineRule="auto"/>
        <w:ind w:firstLine="284"/>
        <w:jc w:val="both"/>
        <w:rPr>
          <w:rFonts w:ascii="Garamond" w:hAnsi="Garamond"/>
          <w:sz w:val="24"/>
          <w:szCs w:val="24"/>
        </w:rPr>
      </w:pPr>
      <w:r w:rsidRPr="00BE03AA">
        <w:rPr>
          <w:rFonts w:ascii="Garamond" w:hAnsi="Garamond"/>
          <w:sz w:val="24"/>
          <w:szCs w:val="24"/>
        </w:rPr>
        <w:t>dh)</w:t>
      </w:r>
      <w:r w:rsidRPr="00BE03AA">
        <w:rPr>
          <w:rFonts w:ascii="Garamond" w:hAnsi="Garamond"/>
          <w:sz w:val="24"/>
          <w:szCs w:val="24"/>
        </w:rPr>
        <w:tab/>
        <w:t>a</w:t>
      </w:r>
      <w:r w:rsidR="00A60444" w:rsidRPr="00BE03AA">
        <w:rPr>
          <w:rFonts w:ascii="Garamond" w:hAnsi="Garamond"/>
          <w:sz w:val="24"/>
          <w:szCs w:val="24"/>
        </w:rPr>
        <w:t>rmët e zjarrit të klasifikuara në kategorinë “A” ose “B” ose në këtë kate</w:t>
      </w:r>
      <w:r w:rsidRPr="00BE03AA">
        <w:rPr>
          <w:rFonts w:ascii="Garamond" w:hAnsi="Garamond"/>
          <w:sz w:val="24"/>
          <w:szCs w:val="24"/>
        </w:rPr>
        <w:t>gori, të cilat janë çaktivizuar</w:t>
      </w:r>
      <w:r w:rsidR="00A60444" w:rsidRPr="00BE03AA">
        <w:rPr>
          <w:rFonts w:ascii="Garamond" w:hAnsi="Garamond"/>
          <w:sz w:val="24"/>
          <w:szCs w:val="24"/>
        </w:rPr>
        <w:t xml:space="preserve"> në përputhje me standardet dhe teknikat e çaktivizimit të miratuara me rregullore;</w:t>
      </w:r>
    </w:p>
    <w:p w14:paraId="3237ED71" w14:textId="77777777" w:rsidR="00A60444" w:rsidRPr="00BE03AA" w:rsidRDefault="00B1319B" w:rsidP="00706F15">
      <w:pPr>
        <w:spacing w:after="0" w:line="240" w:lineRule="auto"/>
        <w:ind w:firstLine="284"/>
        <w:jc w:val="both"/>
        <w:rPr>
          <w:rFonts w:ascii="Garamond" w:hAnsi="Garamond"/>
          <w:sz w:val="24"/>
          <w:szCs w:val="24"/>
        </w:rPr>
      </w:pPr>
      <w:r w:rsidRPr="00BE03AA">
        <w:rPr>
          <w:rFonts w:ascii="Garamond" w:hAnsi="Garamond"/>
          <w:sz w:val="24"/>
          <w:szCs w:val="24"/>
        </w:rPr>
        <w:t>e) a</w:t>
      </w:r>
      <w:r w:rsidR="00A60444" w:rsidRPr="00BE03AA">
        <w:rPr>
          <w:rFonts w:ascii="Garamond" w:hAnsi="Garamond"/>
          <w:sz w:val="24"/>
          <w:szCs w:val="24"/>
        </w:rPr>
        <w:t>rmë zjarri e gjatë me një qitje me tytë të pavjaskuar (C7);</w:t>
      </w:r>
    </w:p>
    <w:p w14:paraId="3237ED72" w14:textId="77777777" w:rsidR="00A60444" w:rsidRPr="00BE03AA" w:rsidRDefault="00B1319B" w:rsidP="00706F15">
      <w:pPr>
        <w:spacing w:after="0" w:line="240" w:lineRule="auto"/>
        <w:ind w:firstLine="284"/>
        <w:jc w:val="both"/>
        <w:rPr>
          <w:rFonts w:ascii="Garamond" w:hAnsi="Garamond"/>
          <w:sz w:val="24"/>
          <w:szCs w:val="24"/>
        </w:rPr>
      </w:pPr>
      <w:r w:rsidRPr="00BE03AA">
        <w:rPr>
          <w:rFonts w:ascii="Garamond" w:hAnsi="Garamond"/>
          <w:sz w:val="24"/>
          <w:szCs w:val="24"/>
        </w:rPr>
        <w:t>ë) a</w:t>
      </w:r>
      <w:r w:rsidR="00A60444" w:rsidRPr="00BE03AA">
        <w:rPr>
          <w:rFonts w:ascii="Garamond" w:hAnsi="Garamond"/>
          <w:sz w:val="24"/>
          <w:szCs w:val="24"/>
        </w:rPr>
        <w:t>rmë pneumatike me energji të predhës deri në 7,5 J dhe kalibër deri 4,5 mm (C8).”.</w:t>
      </w:r>
    </w:p>
    <w:p w14:paraId="3237ED73" w14:textId="32DD7917" w:rsidR="00A60444" w:rsidRPr="00BE03AA" w:rsidRDefault="002620BB" w:rsidP="00706F15">
      <w:pPr>
        <w:spacing w:after="0" w:line="240" w:lineRule="auto"/>
        <w:ind w:firstLine="284"/>
        <w:jc w:val="both"/>
        <w:rPr>
          <w:rFonts w:ascii="Garamond" w:hAnsi="Garamond"/>
          <w:sz w:val="24"/>
          <w:szCs w:val="24"/>
        </w:rPr>
      </w:pPr>
      <w:r>
        <w:rPr>
          <w:rFonts w:ascii="Garamond" w:hAnsi="Garamond"/>
          <w:sz w:val="24"/>
          <w:szCs w:val="24"/>
        </w:rPr>
        <w:t>1.4</w:t>
      </w:r>
      <w:r w:rsidR="00A60444" w:rsidRPr="00BE03AA">
        <w:rPr>
          <w:rFonts w:ascii="Garamond" w:hAnsi="Garamond"/>
          <w:sz w:val="24"/>
          <w:szCs w:val="24"/>
        </w:rPr>
        <w:t xml:space="preserve"> Armët e kategorisë “D” janë:</w:t>
      </w:r>
    </w:p>
    <w:p w14:paraId="3237ED74"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a) armët e zjarrit</w:t>
      </w:r>
      <w:r w:rsidR="00B1319B" w:rsidRPr="00BE03AA">
        <w:rPr>
          <w:rFonts w:ascii="Garamond" w:hAnsi="Garamond"/>
          <w:sz w:val="24"/>
          <w:szCs w:val="24"/>
        </w:rPr>
        <w:t xml:space="preserve"> </w:t>
      </w:r>
      <w:r w:rsidRPr="00BE03AA">
        <w:rPr>
          <w:rFonts w:ascii="Garamond" w:hAnsi="Garamond"/>
          <w:sz w:val="24"/>
          <w:szCs w:val="24"/>
        </w:rPr>
        <w:t>antike (D1);</w:t>
      </w:r>
    </w:p>
    <w:p w14:paraId="3237ED75"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b) armët me hark apo me tojë (D2);</w:t>
      </w:r>
    </w:p>
    <w:p w14:paraId="3237ED76"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c) armët e ftohta (D3), të</w:t>
      </w:r>
      <w:r w:rsidR="00E077E0" w:rsidRPr="00BE03AA">
        <w:rPr>
          <w:rFonts w:ascii="Garamond" w:hAnsi="Garamond"/>
          <w:sz w:val="24"/>
          <w:szCs w:val="24"/>
        </w:rPr>
        <w:t xml:space="preserve"> </w:t>
      </w:r>
      <w:r w:rsidRPr="00BE03AA">
        <w:rPr>
          <w:rFonts w:ascii="Garamond" w:hAnsi="Garamond"/>
          <w:sz w:val="24"/>
          <w:szCs w:val="24"/>
        </w:rPr>
        <w:t>cilat</w:t>
      </w:r>
      <w:r w:rsidR="00E077E0" w:rsidRPr="00BE03AA">
        <w:rPr>
          <w:rFonts w:ascii="Garamond" w:hAnsi="Garamond"/>
          <w:sz w:val="24"/>
          <w:szCs w:val="24"/>
        </w:rPr>
        <w:t xml:space="preserve"> </w:t>
      </w:r>
      <w:r w:rsidRPr="00BE03AA">
        <w:rPr>
          <w:rFonts w:ascii="Garamond" w:hAnsi="Garamond"/>
          <w:sz w:val="24"/>
          <w:szCs w:val="24"/>
        </w:rPr>
        <w:t>ndahen</w:t>
      </w:r>
      <w:r w:rsidR="00E077E0" w:rsidRPr="00BE03AA">
        <w:rPr>
          <w:rFonts w:ascii="Garamond" w:hAnsi="Garamond"/>
          <w:sz w:val="24"/>
          <w:szCs w:val="24"/>
        </w:rPr>
        <w:t xml:space="preserve"> </w:t>
      </w:r>
      <w:r w:rsidRPr="00BE03AA">
        <w:rPr>
          <w:rFonts w:ascii="Garamond" w:hAnsi="Garamond"/>
          <w:sz w:val="24"/>
          <w:szCs w:val="24"/>
        </w:rPr>
        <w:t>në:</w:t>
      </w:r>
    </w:p>
    <w:p w14:paraId="3237ED77"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i) armë</w:t>
      </w:r>
      <w:r w:rsidR="00B1319B" w:rsidRPr="00BE03AA">
        <w:rPr>
          <w:rFonts w:ascii="Garamond" w:hAnsi="Garamond"/>
          <w:sz w:val="24"/>
          <w:szCs w:val="24"/>
        </w:rPr>
        <w:t xml:space="preserve"> </w:t>
      </w:r>
      <w:r w:rsidRPr="00BE03AA">
        <w:rPr>
          <w:rFonts w:ascii="Garamond" w:hAnsi="Garamond"/>
          <w:sz w:val="24"/>
          <w:szCs w:val="24"/>
        </w:rPr>
        <w:t>prodhim</w:t>
      </w:r>
      <w:r w:rsidR="00B1319B" w:rsidRPr="00BE03AA">
        <w:rPr>
          <w:rFonts w:ascii="Garamond" w:hAnsi="Garamond"/>
          <w:sz w:val="24"/>
          <w:szCs w:val="24"/>
        </w:rPr>
        <w:t xml:space="preserve"> </w:t>
      </w:r>
      <w:r w:rsidRPr="00BE03AA">
        <w:rPr>
          <w:rFonts w:ascii="Garamond" w:hAnsi="Garamond"/>
          <w:sz w:val="24"/>
          <w:szCs w:val="24"/>
        </w:rPr>
        <w:t>fabrike;</w:t>
      </w:r>
    </w:p>
    <w:p w14:paraId="3237ED78"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ii) armë</w:t>
      </w:r>
      <w:r w:rsidR="00B1319B" w:rsidRPr="00BE03AA">
        <w:rPr>
          <w:rFonts w:ascii="Garamond" w:hAnsi="Garamond"/>
          <w:sz w:val="24"/>
          <w:szCs w:val="24"/>
        </w:rPr>
        <w:t xml:space="preserve"> </w:t>
      </w:r>
      <w:r w:rsidRPr="00BE03AA">
        <w:rPr>
          <w:rFonts w:ascii="Garamond" w:hAnsi="Garamond"/>
          <w:sz w:val="24"/>
          <w:szCs w:val="24"/>
        </w:rPr>
        <w:t>artizanale.</w:t>
      </w:r>
    </w:p>
    <w:p w14:paraId="3237ED79" w14:textId="77777777" w:rsidR="00A60444" w:rsidRPr="00BE03AA" w:rsidRDefault="00A60444" w:rsidP="00706F15">
      <w:pPr>
        <w:spacing w:after="0" w:line="240" w:lineRule="auto"/>
        <w:ind w:firstLine="284"/>
        <w:jc w:val="both"/>
        <w:rPr>
          <w:rFonts w:ascii="Garamond" w:hAnsi="Garamond"/>
          <w:sz w:val="24"/>
          <w:szCs w:val="24"/>
        </w:rPr>
      </w:pPr>
    </w:p>
    <w:p w14:paraId="3237ED7A" w14:textId="77777777" w:rsidR="00A60444" w:rsidRPr="00BE03AA" w:rsidRDefault="00A60444" w:rsidP="00706F15">
      <w:pPr>
        <w:spacing w:after="0" w:line="240" w:lineRule="auto"/>
        <w:jc w:val="center"/>
        <w:rPr>
          <w:rFonts w:ascii="Garamond" w:hAnsi="Garamond"/>
          <w:sz w:val="24"/>
          <w:szCs w:val="24"/>
        </w:rPr>
      </w:pPr>
      <w:r w:rsidRPr="00BE03AA">
        <w:rPr>
          <w:rFonts w:ascii="Garamond" w:hAnsi="Garamond"/>
          <w:sz w:val="24"/>
          <w:szCs w:val="24"/>
        </w:rPr>
        <w:t>Neni 5</w:t>
      </w:r>
    </w:p>
    <w:p w14:paraId="3237ED7B" w14:textId="77777777" w:rsidR="00A60444" w:rsidRPr="00BE03AA" w:rsidRDefault="00A60444" w:rsidP="00706F15">
      <w:pPr>
        <w:spacing w:after="0" w:line="240" w:lineRule="auto"/>
        <w:ind w:firstLine="284"/>
        <w:jc w:val="both"/>
        <w:rPr>
          <w:rFonts w:ascii="Garamond" w:hAnsi="Garamond"/>
          <w:sz w:val="24"/>
          <w:szCs w:val="24"/>
        </w:rPr>
      </w:pPr>
    </w:p>
    <w:p w14:paraId="3237ED7C"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Në nenin 7 bëhen këto ndryshime:</w:t>
      </w:r>
    </w:p>
    <w:p w14:paraId="3237ED7D" w14:textId="77777777" w:rsidR="00A60444" w:rsidRPr="00BE03AA" w:rsidRDefault="00F0154E" w:rsidP="00706F15">
      <w:pPr>
        <w:spacing w:after="0" w:line="240" w:lineRule="auto"/>
        <w:ind w:firstLine="284"/>
        <w:jc w:val="both"/>
        <w:rPr>
          <w:rFonts w:ascii="Garamond" w:hAnsi="Garamond"/>
          <w:sz w:val="24"/>
          <w:szCs w:val="24"/>
        </w:rPr>
      </w:pPr>
      <w:r w:rsidRPr="00BE03AA">
        <w:rPr>
          <w:rFonts w:ascii="Garamond" w:hAnsi="Garamond"/>
          <w:sz w:val="24"/>
          <w:szCs w:val="24"/>
        </w:rPr>
        <w:t>1. Pika 1 ndryshohet si më poshtë</w:t>
      </w:r>
      <w:r w:rsidR="00A60444" w:rsidRPr="00BE03AA">
        <w:rPr>
          <w:rFonts w:ascii="Garamond" w:hAnsi="Garamond"/>
          <w:sz w:val="24"/>
          <w:szCs w:val="24"/>
        </w:rPr>
        <w:t>:</w:t>
      </w:r>
    </w:p>
    <w:p w14:paraId="3237ED7E" w14:textId="77777777" w:rsidR="00A60444" w:rsidRPr="00BE03AA" w:rsidRDefault="00F0154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Armët e kategorisë “A”, në kuptim të këtij ligji, janë vetëm pronë e shtetit, me përjashtim të armëve të zjarrit për qëllime të shërbimeve të sigurisë, koleksionit, muzeut.”</w:t>
      </w:r>
      <w:r w:rsidRPr="00BE03AA">
        <w:rPr>
          <w:rFonts w:ascii="Garamond" w:hAnsi="Garamond"/>
          <w:sz w:val="24"/>
          <w:szCs w:val="24"/>
        </w:rPr>
        <w:t>.</w:t>
      </w:r>
    </w:p>
    <w:p w14:paraId="3237ED7F" w14:textId="77777777" w:rsidR="00A60444" w:rsidRPr="00BE03AA" w:rsidRDefault="00A60444" w:rsidP="00706F15">
      <w:pPr>
        <w:spacing w:after="0" w:line="240" w:lineRule="auto"/>
        <w:ind w:firstLine="284"/>
        <w:jc w:val="both"/>
        <w:rPr>
          <w:rFonts w:ascii="Garamond" w:hAnsi="Garamond"/>
          <w:sz w:val="24"/>
          <w:szCs w:val="24"/>
        </w:rPr>
      </w:pPr>
    </w:p>
    <w:p w14:paraId="3237ED80" w14:textId="77777777" w:rsidR="00A60444" w:rsidRPr="00BE03AA" w:rsidRDefault="00A60444" w:rsidP="00706F15">
      <w:pPr>
        <w:spacing w:after="0" w:line="240" w:lineRule="auto"/>
        <w:jc w:val="center"/>
        <w:rPr>
          <w:rFonts w:ascii="Garamond" w:hAnsi="Garamond"/>
          <w:sz w:val="24"/>
          <w:szCs w:val="24"/>
        </w:rPr>
      </w:pPr>
      <w:r w:rsidRPr="00BE03AA">
        <w:rPr>
          <w:rFonts w:ascii="Garamond" w:hAnsi="Garamond"/>
          <w:sz w:val="24"/>
          <w:szCs w:val="24"/>
        </w:rPr>
        <w:t>Neni 6</w:t>
      </w:r>
    </w:p>
    <w:p w14:paraId="3237ED81" w14:textId="77777777" w:rsidR="00A60444" w:rsidRPr="00BE03AA" w:rsidRDefault="00A60444" w:rsidP="00706F15">
      <w:pPr>
        <w:spacing w:after="0" w:line="240" w:lineRule="auto"/>
        <w:ind w:firstLine="284"/>
        <w:jc w:val="both"/>
        <w:rPr>
          <w:rFonts w:ascii="Garamond" w:hAnsi="Garamond"/>
          <w:sz w:val="24"/>
          <w:szCs w:val="24"/>
        </w:rPr>
      </w:pPr>
    </w:p>
    <w:p w14:paraId="3237ED82" w14:textId="77777777" w:rsidR="00A60444" w:rsidRPr="00BE03AA" w:rsidRDefault="00F0154E" w:rsidP="00706F15">
      <w:pPr>
        <w:spacing w:after="0" w:line="240" w:lineRule="auto"/>
        <w:ind w:firstLine="284"/>
        <w:jc w:val="both"/>
        <w:rPr>
          <w:rFonts w:ascii="Garamond" w:hAnsi="Garamond"/>
          <w:sz w:val="24"/>
          <w:szCs w:val="24"/>
        </w:rPr>
      </w:pPr>
      <w:r w:rsidRPr="00BE03AA">
        <w:rPr>
          <w:rFonts w:ascii="Garamond" w:hAnsi="Garamond"/>
          <w:sz w:val="24"/>
          <w:szCs w:val="24"/>
        </w:rPr>
        <w:t>Neni 8 ndryshohet</w:t>
      </w:r>
      <w:r w:rsidR="00A60444" w:rsidRPr="00BE03AA">
        <w:rPr>
          <w:rFonts w:ascii="Garamond" w:hAnsi="Garamond"/>
          <w:sz w:val="24"/>
          <w:szCs w:val="24"/>
        </w:rPr>
        <w:t xml:space="preserve"> si m</w:t>
      </w:r>
      <w:r w:rsidRPr="00BE03AA">
        <w:rPr>
          <w:rFonts w:ascii="Garamond" w:hAnsi="Garamond"/>
          <w:sz w:val="24"/>
          <w:szCs w:val="24"/>
        </w:rPr>
        <w:t>ë poshtë</w:t>
      </w:r>
      <w:r w:rsidR="00A60444" w:rsidRPr="00BE03AA">
        <w:rPr>
          <w:rFonts w:ascii="Garamond" w:hAnsi="Garamond"/>
          <w:sz w:val="24"/>
          <w:szCs w:val="24"/>
        </w:rPr>
        <w:t xml:space="preserve">: </w:t>
      </w:r>
    </w:p>
    <w:p w14:paraId="3237ED83" w14:textId="77777777" w:rsidR="00A60444" w:rsidRPr="00BE03AA" w:rsidRDefault="00A60444" w:rsidP="00706F15">
      <w:pPr>
        <w:spacing w:after="0" w:line="240" w:lineRule="auto"/>
        <w:ind w:firstLine="284"/>
        <w:jc w:val="both"/>
        <w:rPr>
          <w:rFonts w:ascii="Garamond" w:hAnsi="Garamond"/>
          <w:sz w:val="24"/>
          <w:szCs w:val="24"/>
        </w:rPr>
      </w:pPr>
    </w:p>
    <w:p w14:paraId="3237ED84" w14:textId="77777777" w:rsidR="00A60444" w:rsidRPr="00BE03AA" w:rsidRDefault="00A60444" w:rsidP="00706F15">
      <w:pPr>
        <w:spacing w:after="0" w:line="240" w:lineRule="auto"/>
        <w:jc w:val="center"/>
        <w:rPr>
          <w:rFonts w:ascii="Garamond" w:hAnsi="Garamond"/>
          <w:sz w:val="24"/>
          <w:szCs w:val="24"/>
        </w:rPr>
      </w:pPr>
      <w:r w:rsidRPr="00BE03AA">
        <w:rPr>
          <w:rFonts w:ascii="Garamond" w:hAnsi="Garamond"/>
          <w:sz w:val="24"/>
          <w:szCs w:val="24"/>
        </w:rPr>
        <w:t>“Neni 8</w:t>
      </w:r>
    </w:p>
    <w:p w14:paraId="3237ED86" w14:textId="77777777" w:rsidR="00A60444" w:rsidRPr="00BE03AA" w:rsidRDefault="00A60444" w:rsidP="00706F15">
      <w:pPr>
        <w:spacing w:after="0" w:line="240" w:lineRule="auto"/>
        <w:jc w:val="center"/>
        <w:rPr>
          <w:rFonts w:ascii="Garamond" w:hAnsi="Garamond"/>
          <w:b/>
          <w:sz w:val="24"/>
          <w:szCs w:val="24"/>
        </w:rPr>
      </w:pPr>
      <w:r w:rsidRPr="00BE03AA">
        <w:rPr>
          <w:rFonts w:ascii="Garamond" w:hAnsi="Garamond"/>
          <w:b/>
          <w:sz w:val="24"/>
          <w:szCs w:val="24"/>
        </w:rPr>
        <w:t>Regjimi juridik për kategoritë e armëve</w:t>
      </w:r>
    </w:p>
    <w:p w14:paraId="3237ED87" w14:textId="77777777" w:rsidR="00A60444" w:rsidRPr="00BE03AA" w:rsidRDefault="00A60444" w:rsidP="00706F15">
      <w:pPr>
        <w:spacing w:after="0" w:line="240" w:lineRule="auto"/>
        <w:ind w:firstLine="284"/>
        <w:jc w:val="both"/>
        <w:rPr>
          <w:rFonts w:ascii="Garamond" w:hAnsi="Garamond"/>
          <w:sz w:val="24"/>
          <w:szCs w:val="24"/>
        </w:rPr>
      </w:pPr>
    </w:p>
    <w:p w14:paraId="3237ED88"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Në kategorinë “A” përfshihen armë të cilat nuk lejohen të përdoren dhe për të cilat nuk lëshohet autorizim.</w:t>
      </w:r>
    </w:p>
    <w:p w14:paraId="3237ED89"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1.1. </w:t>
      </w:r>
      <w:r w:rsidR="00A60444" w:rsidRPr="00BE03AA">
        <w:rPr>
          <w:rFonts w:ascii="Garamond" w:hAnsi="Garamond"/>
          <w:sz w:val="24"/>
          <w:szCs w:val="24"/>
        </w:rPr>
        <w:t>Përjashtim nga pika 1, e këtij neni, bëhet vetëm për qëllime të sigurisë, të koleksionit dhe muzeve. Autoriteti kompetent pajis me autorizim për përdorim armë zjarri dhe pjesë kryesore të armëve të zjarrit të klasifikuara në kateg</w:t>
      </w:r>
      <w:r w:rsidRPr="00BE03AA">
        <w:rPr>
          <w:rFonts w:ascii="Garamond" w:hAnsi="Garamond"/>
          <w:sz w:val="24"/>
          <w:szCs w:val="24"/>
        </w:rPr>
        <w:t xml:space="preserve">orinë “A”, si më poshtë vijon: </w:t>
      </w:r>
    </w:p>
    <w:p w14:paraId="3237ED8A"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a) s</w:t>
      </w:r>
      <w:r w:rsidR="00A60444" w:rsidRPr="00BE03AA">
        <w:rPr>
          <w:rFonts w:ascii="Garamond" w:hAnsi="Garamond"/>
          <w:sz w:val="24"/>
          <w:szCs w:val="24"/>
        </w:rPr>
        <w:t>hërbimet e sigurisë fizike lejohet të përdorin armë zjarri të kategorive “A16”,“A17”.</w:t>
      </w:r>
    </w:p>
    <w:p w14:paraId="3237ED8B"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b) k</w:t>
      </w:r>
      <w:r w:rsidR="00A60444" w:rsidRPr="00BE03AA">
        <w:rPr>
          <w:rFonts w:ascii="Garamond" w:hAnsi="Garamond"/>
          <w:sz w:val="24"/>
          <w:szCs w:val="24"/>
        </w:rPr>
        <w:t>oleksionistët lejohet të përdorin armë zjarri të kategorisë “A”, që plotësojnë kriteret e armëve për koleksion, përjashtuar municionet. Autorizimi për këtë kategori lëshohet në raste individuale, në mënyrë përjashtimore dhe të argumentuar.</w:t>
      </w:r>
    </w:p>
    <w:p w14:paraId="3237ED8C"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c) m</w:t>
      </w:r>
      <w:r w:rsidR="00A60444" w:rsidRPr="00BE03AA">
        <w:rPr>
          <w:rFonts w:ascii="Garamond" w:hAnsi="Garamond"/>
          <w:sz w:val="24"/>
          <w:szCs w:val="24"/>
        </w:rPr>
        <w:t>uzetë lejohen të përdorin armë zjarri të kategorisë “A”, për qëllime historike, kulturore, shkencore, teknike, edukative ose trashëgimore, përjashtuar municionet.</w:t>
      </w:r>
    </w:p>
    <w:p w14:paraId="3237ED8D"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1.2. </w:t>
      </w:r>
      <w:r w:rsidR="00A167D5" w:rsidRPr="00BE03AA">
        <w:rPr>
          <w:rFonts w:ascii="Garamond" w:hAnsi="Garamond"/>
          <w:sz w:val="24"/>
          <w:szCs w:val="24"/>
        </w:rPr>
        <w:t xml:space="preserve">Subjektet </w:t>
      </w:r>
      <w:r w:rsidR="00A60444" w:rsidRPr="00BE03AA">
        <w:rPr>
          <w:rFonts w:ascii="Garamond" w:hAnsi="Garamond"/>
          <w:sz w:val="24"/>
          <w:szCs w:val="24"/>
        </w:rPr>
        <w:t>fizike e juridike, sipas shkronjave “a”, “b” dhe “c”, të</w:t>
      </w:r>
      <w:r w:rsidR="00A167D5" w:rsidRPr="00BE03AA">
        <w:rPr>
          <w:rFonts w:ascii="Garamond" w:hAnsi="Garamond"/>
          <w:sz w:val="24"/>
          <w:szCs w:val="24"/>
        </w:rPr>
        <w:t xml:space="preserve"> pikës 1.1</w:t>
      </w:r>
      <w:r w:rsidR="00A60444" w:rsidRPr="00BE03AA">
        <w:rPr>
          <w:rFonts w:ascii="Garamond" w:hAnsi="Garamond"/>
          <w:sz w:val="24"/>
          <w:szCs w:val="24"/>
        </w:rPr>
        <w:t xml:space="preserve"> të këtij neni, pajisen me autorizim, me kusht që më parë të kenë garantuar masa për ruajtje e nivel sigurie të lartë, që është në raport me rreziqet që lidhen me aksesin e paautorizuar të këtyre artikujve.</w:t>
      </w:r>
    </w:p>
    <w:p w14:paraId="3237ED8E"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1.3. Subjektet tregtare të licencuara lejohet të blejnë armë zjarri të kategorisë “A”, pjesë kryesore dhe municione, vetëm në rastet kur blihen për Forcat e Armatosura, Policinë e Shtetit, Ministrinë e Drejtësisë ose autoritetet publike.</w:t>
      </w:r>
    </w:p>
    <w:p w14:paraId="3237ED8F"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1.4. Armët e zjarrit, pjesët kryesore dhe municionet e klasifikuara në kategorinë “A”, të mbajtura në mënyrë të paligjshme, konfiskohen.  </w:t>
      </w:r>
    </w:p>
    <w:p w14:paraId="3237ED90"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 xml:space="preserve">Në kategorinë “B” përfshihen armë, </w:t>
      </w:r>
      <w:r w:rsidR="00A167D5" w:rsidRPr="00BE03AA">
        <w:rPr>
          <w:rFonts w:ascii="Garamond" w:hAnsi="Garamond"/>
          <w:sz w:val="24"/>
          <w:szCs w:val="24"/>
        </w:rPr>
        <w:t>për të cilat lëshohet autorizim si më poshtë</w:t>
      </w:r>
      <w:r w:rsidR="00A60444" w:rsidRPr="00BE03AA">
        <w:rPr>
          <w:rFonts w:ascii="Garamond" w:hAnsi="Garamond"/>
          <w:sz w:val="24"/>
          <w:szCs w:val="24"/>
        </w:rPr>
        <w:t>:</w:t>
      </w:r>
    </w:p>
    <w:p w14:paraId="3237ED91"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a) l</w:t>
      </w:r>
      <w:r w:rsidR="00A60444" w:rsidRPr="00BE03AA">
        <w:rPr>
          <w:rFonts w:ascii="Garamond" w:hAnsi="Garamond"/>
          <w:sz w:val="24"/>
          <w:szCs w:val="24"/>
        </w:rPr>
        <w:t>ejohet të pajisen me autorizim për armë të shkurtr</w:t>
      </w:r>
      <w:r w:rsidR="00A167D5" w:rsidRPr="00BE03AA">
        <w:rPr>
          <w:rFonts w:ascii="Garamond" w:hAnsi="Garamond"/>
          <w:sz w:val="24"/>
          <w:szCs w:val="24"/>
        </w:rPr>
        <w:t xml:space="preserve">a të kategorisë “B” personat që </w:t>
      </w:r>
      <w:r w:rsidR="00A60444" w:rsidRPr="00BE03AA">
        <w:rPr>
          <w:rFonts w:ascii="Garamond" w:hAnsi="Garamond"/>
          <w:sz w:val="24"/>
          <w:szCs w:val="24"/>
        </w:rPr>
        <w:t>për shkak të detyrës shtetërore ose të rrethanave p</w:t>
      </w:r>
      <w:r w:rsidR="00A167D5" w:rsidRPr="00BE03AA">
        <w:rPr>
          <w:rFonts w:ascii="Garamond" w:hAnsi="Garamond"/>
          <w:sz w:val="24"/>
          <w:szCs w:val="24"/>
        </w:rPr>
        <w:t>ersonale të veçanta</w:t>
      </w:r>
      <w:r w:rsidR="00A60444" w:rsidRPr="00BE03AA">
        <w:rPr>
          <w:rFonts w:ascii="Garamond" w:hAnsi="Garamond"/>
          <w:sz w:val="24"/>
          <w:szCs w:val="24"/>
        </w:rPr>
        <w:t xml:space="preserve"> janë të ekspozuar ndaj rrezikut për jetën dhe u njihet e drejta e mbrojtjes së veçantë, si dhe personat që plotësojnë kriteret për mbajtjen e armës;</w:t>
      </w:r>
    </w:p>
    <w:p w14:paraId="3237ED92"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b) l</w:t>
      </w:r>
      <w:r w:rsidR="00A60444" w:rsidRPr="00BE03AA">
        <w:rPr>
          <w:rFonts w:ascii="Garamond" w:hAnsi="Garamond"/>
          <w:sz w:val="24"/>
          <w:szCs w:val="24"/>
        </w:rPr>
        <w:t>ejohet të pajisen me autorizim për armë të shkurtra të kategorisë “B5” dhe armë të</w:t>
      </w:r>
      <w:r w:rsidR="00A167D5" w:rsidRPr="00BE03AA">
        <w:rPr>
          <w:rFonts w:ascii="Garamond" w:hAnsi="Garamond"/>
          <w:sz w:val="24"/>
          <w:szCs w:val="24"/>
        </w:rPr>
        <w:t xml:space="preserve"> gjata të kategorisë “B” subjektet që</w:t>
      </w:r>
      <w:r w:rsidR="00A60444" w:rsidRPr="00BE03AA">
        <w:rPr>
          <w:rFonts w:ascii="Garamond" w:hAnsi="Garamond"/>
          <w:sz w:val="24"/>
          <w:szCs w:val="24"/>
        </w:rPr>
        <w:t xml:space="preserve"> për shkak të </w:t>
      </w:r>
      <w:r w:rsidR="00A167D5" w:rsidRPr="00BE03AA">
        <w:rPr>
          <w:rFonts w:ascii="Garamond" w:hAnsi="Garamond"/>
          <w:sz w:val="24"/>
          <w:szCs w:val="24"/>
        </w:rPr>
        <w:t xml:space="preserve">veprimtarisë së sigurisë fizike </w:t>
      </w:r>
      <w:r w:rsidR="00A60444" w:rsidRPr="00BE03AA">
        <w:rPr>
          <w:rFonts w:ascii="Garamond" w:hAnsi="Garamond"/>
          <w:sz w:val="24"/>
          <w:szCs w:val="24"/>
        </w:rPr>
        <w:t>u li</w:t>
      </w:r>
      <w:r w:rsidR="00D74D89" w:rsidRPr="00BE03AA">
        <w:rPr>
          <w:rFonts w:ascii="Garamond" w:hAnsi="Garamond"/>
          <w:sz w:val="24"/>
          <w:szCs w:val="24"/>
        </w:rPr>
        <w:t>nd e drejta e mbajtjes së armës</w:t>
      </w:r>
      <w:r w:rsidR="00A60444" w:rsidRPr="00BE03AA">
        <w:rPr>
          <w:rFonts w:ascii="Garamond" w:hAnsi="Garamond"/>
          <w:sz w:val="24"/>
          <w:szCs w:val="24"/>
        </w:rPr>
        <w:t xml:space="preserve"> sipas këtij ligji;</w:t>
      </w:r>
    </w:p>
    <w:p w14:paraId="3237ED93"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c) l</w:t>
      </w:r>
      <w:r w:rsidR="00A60444" w:rsidRPr="00BE03AA">
        <w:rPr>
          <w:rFonts w:ascii="Garamond" w:hAnsi="Garamond"/>
          <w:sz w:val="24"/>
          <w:szCs w:val="24"/>
        </w:rPr>
        <w:t xml:space="preserve">ejohet të pajisen me autorizim për armë të shkurtra të kategorisë “B” dhe armë zjarri të gjata me ndezje anësore “B4” qitësit sportivë. </w:t>
      </w:r>
    </w:p>
    <w:p w14:paraId="3237ED94"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 xml:space="preserve">Në kategorinë “C” përfshihen armët me cilësi teknike të kufizuara, për të cilat lëshohet </w:t>
      </w:r>
      <w:r w:rsidR="00D74D89" w:rsidRPr="00BE03AA">
        <w:rPr>
          <w:rFonts w:ascii="Garamond" w:hAnsi="Garamond"/>
          <w:sz w:val="24"/>
          <w:szCs w:val="24"/>
        </w:rPr>
        <w:t>autorizim nga Policia e Shtetit</w:t>
      </w:r>
      <w:r w:rsidR="00A60444" w:rsidRPr="00BE03AA">
        <w:rPr>
          <w:rFonts w:ascii="Garamond" w:hAnsi="Garamond"/>
          <w:sz w:val="24"/>
          <w:szCs w:val="24"/>
        </w:rPr>
        <w:t xml:space="preserve"> për shtetasit shqiptarë dhe të huaj, për qëllime gjuetie dhe sportive, sipas dispozitave të këtij ligji. Për armët e kategorisë “C” me vjaska lëshohet autorizim nga drejtori i Përgjithshëm i Policisë së Shtetit, në raste individuale në mënyrë të</w:t>
      </w:r>
      <w:r w:rsidR="00D74D89" w:rsidRPr="00BE03AA">
        <w:rPr>
          <w:rFonts w:ascii="Garamond" w:hAnsi="Garamond"/>
          <w:sz w:val="24"/>
          <w:szCs w:val="24"/>
        </w:rPr>
        <w:t xml:space="preserve"> </w:t>
      </w:r>
      <w:r w:rsidR="00A60444" w:rsidRPr="00BE03AA">
        <w:rPr>
          <w:rFonts w:ascii="Garamond" w:hAnsi="Garamond"/>
          <w:sz w:val="24"/>
          <w:szCs w:val="24"/>
        </w:rPr>
        <w:t>argumentuar.</w:t>
      </w:r>
    </w:p>
    <w:p w14:paraId="3237ED95"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4. </w:t>
      </w:r>
      <w:r w:rsidR="00A60444" w:rsidRPr="00BE03AA">
        <w:rPr>
          <w:rFonts w:ascii="Garamond" w:hAnsi="Garamond"/>
          <w:sz w:val="24"/>
          <w:szCs w:val="24"/>
        </w:rPr>
        <w:t>Për armët e koleksionit të kategorive “B” e “C”, që plotësojnë kriteret për t’u quajtur armë zjarri dhe që plotësojnë kriteret e armëve për koleksion, lëshohet autorizim nga organi përgjegjës i Policisë së Shtetit.</w:t>
      </w:r>
    </w:p>
    <w:p w14:paraId="3237ED96"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5. </w:t>
      </w:r>
      <w:r w:rsidR="00A60444" w:rsidRPr="00BE03AA">
        <w:rPr>
          <w:rFonts w:ascii="Garamond" w:hAnsi="Garamond"/>
          <w:sz w:val="24"/>
          <w:szCs w:val="24"/>
        </w:rPr>
        <w:t>Municionet, pjesët kryesore të armëve të zjarrit, paj</w:t>
      </w:r>
      <w:r w:rsidR="00D74D89" w:rsidRPr="00BE03AA">
        <w:rPr>
          <w:rFonts w:ascii="Garamond" w:hAnsi="Garamond"/>
          <w:sz w:val="24"/>
          <w:szCs w:val="24"/>
        </w:rPr>
        <w:t>isjet mbushëse të armëve gjysm</w:t>
      </w:r>
      <w:r w:rsidR="00A60444" w:rsidRPr="00BE03AA">
        <w:rPr>
          <w:rFonts w:ascii="Garamond" w:hAnsi="Garamond"/>
          <w:sz w:val="24"/>
          <w:szCs w:val="24"/>
        </w:rPr>
        <w:t>automatike (krehërave)</w:t>
      </w:r>
      <w:r w:rsidR="00D74D89" w:rsidRPr="00BE03AA">
        <w:rPr>
          <w:rFonts w:ascii="Garamond" w:hAnsi="Garamond"/>
          <w:sz w:val="24"/>
          <w:szCs w:val="24"/>
        </w:rPr>
        <w:t>,</w:t>
      </w:r>
      <w:r w:rsidR="00A60444" w:rsidRPr="00BE03AA">
        <w:rPr>
          <w:rFonts w:ascii="Garamond" w:hAnsi="Garamond"/>
          <w:sz w:val="24"/>
          <w:szCs w:val="24"/>
        </w:rPr>
        <w:t xml:space="preserve"> që mund të mbajnë më shumë se </w:t>
      </w:r>
      <w:r w:rsidR="00D74D89" w:rsidRPr="00BE03AA">
        <w:rPr>
          <w:rFonts w:ascii="Garamond" w:hAnsi="Garamond"/>
          <w:sz w:val="24"/>
          <w:szCs w:val="24"/>
        </w:rPr>
        <w:t>20 fishekë</w:t>
      </w:r>
      <w:r w:rsidR="00A60444" w:rsidRPr="00BE03AA">
        <w:rPr>
          <w:rFonts w:ascii="Garamond" w:hAnsi="Garamond"/>
          <w:sz w:val="24"/>
          <w:szCs w:val="24"/>
        </w:rPr>
        <w:t xml:space="preserve"> ose më shumë se 10 fishekë në rastin e armëve të gjata të zjarrit, shiten njëlloj si armët e zjarrit vetëm për personat që kanë autorizim për mbajtje arme zjarri përkatëse. </w:t>
      </w:r>
    </w:p>
    <w:p w14:paraId="3237ED97"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6. </w:t>
      </w:r>
      <w:r w:rsidR="00D74D89" w:rsidRPr="00BE03AA">
        <w:rPr>
          <w:rFonts w:ascii="Garamond" w:hAnsi="Garamond"/>
          <w:sz w:val="24"/>
          <w:szCs w:val="24"/>
        </w:rPr>
        <w:t>Brenda territorit të vendit të huajt rezidentë</w:t>
      </w:r>
      <w:r w:rsidR="00A60444" w:rsidRPr="00BE03AA">
        <w:rPr>
          <w:rFonts w:ascii="Garamond" w:hAnsi="Garamond"/>
          <w:sz w:val="24"/>
          <w:szCs w:val="24"/>
        </w:rPr>
        <w:t xml:space="preserve"> mund të blejnë një armë zjarri të klasifikuar në kategoritë “B” e “C” vetëm me autorizim. Një autorizim i tillë i jepet një shtetasi të huaj rezident me miratimin paraprak të vendit të tij. Shtetasi i huaj verifikohet periodikisht për përmbushjen e kushteve për mbajtjen e armës, për afatet maksimale të përcaktuara në këtë ligj.</w:t>
      </w:r>
    </w:p>
    <w:p w14:paraId="3237ED98" w14:textId="77777777" w:rsidR="00A60444" w:rsidRPr="00BE03AA" w:rsidRDefault="00206C6D"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7. </w:t>
      </w:r>
      <w:r w:rsidR="00A60444" w:rsidRPr="00BE03AA">
        <w:rPr>
          <w:rFonts w:ascii="Garamond" w:hAnsi="Garamond"/>
          <w:sz w:val="24"/>
          <w:szCs w:val="24"/>
        </w:rPr>
        <w:t>Armët për alarm dhe sinjalizim shiten me autorizimin përkatës të lëshuar nga struktura përgjegjëse e Policisë së Shtetit.</w:t>
      </w:r>
    </w:p>
    <w:p w14:paraId="3237ED99" w14:textId="77777777" w:rsidR="00A60444" w:rsidRPr="00BE03AA" w:rsidRDefault="00A60444" w:rsidP="00706F15">
      <w:pPr>
        <w:spacing w:after="0" w:line="240" w:lineRule="auto"/>
        <w:ind w:firstLine="284"/>
        <w:jc w:val="both"/>
        <w:rPr>
          <w:rFonts w:ascii="Garamond" w:hAnsi="Garamond"/>
          <w:sz w:val="24"/>
          <w:szCs w:val="24"/>
        </w:rPr>
      </w:pPr>
    </w:p>
    <w:p w14:paraId="3237ED9A" w14:textId="77777777" w:rsidR="00A60444" w:rsidRPr="00BE03AA" w:rsidRDefault="00A60444" w:rsidP="00706F15">
      <w:pPr>
        <w:pStyle w:val="Neninr"/>
      </w:pPr>
      <w:r w:rsidRPr="00BE03AA">
        <w:t>Neni 7</w:t>
      </w:r>
    </w:p>
    <w:p w14:paraId="3237ED9B" w14:textId="77777777" w:rsidR="00A60444" w:rsidRPr="00BE03AA" w:rsidRDefault="00A60444" w:rsidP="00706F15">
      <w:pPr>
        <w:spacing w:after="0" w:line="240" w:lineRule="auto"/>
        <w:ind w:firstLine="284"/>
        <w:jc w:val="both"/>
        <w:rPr>
          <w:rFonts w:ascii="Garamond" w:hAnsi="Garamond"/>
          <w:sz w:val="24"/>
          <w:szCs w:val="24"/>
        </w:rPr>
      </w:pPr>
    </w:p>
    <w:p w14:paraId="3237ED9C" w14:textId="32F22D6A"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Pas nenit 8 sht</w:t>
      </w:r>
      <w:r w:rsidR="002D1B0B" w:rsidRPr="00BE03AA">
        <w:rPr>
          <w:rFonts w:ascii="Garamond" w:hAnsi="Garamond"/>
          <w:sz w:val="24"/>
          <w:szCs w:val="24"/>
        </w:rPr>
        <w:t>ohen nenet 8/1</w:t>
      </w:r>
      <w:r w:rsidR="002620BB">
        <w:rPr>
          <w:rFonts w:ascii="Garamond" w:hAnsi="Garamond"/>
          <w:sz w:val="24"/>
          <w:szCs w:val="24"/>
        </w:rPr>
        <w:t xml:space="preserve"> </w:t>
      </w:r>
      <w:r w:rsidR="002D1B0B" w:rsidRPr="00BE03AA">
        <w:rPr>
          <w:rFonts w:ascii="Garamond" w:hAnsi="Garamond"/>
          <w:sz w:val="24"/>
          <w:szCs w:val="24"/>
        </w:rPr>
        <w:t>dhe 8/2</w:t>
      </w:r>
      <w:r w:rsidRPr="00BE03AA">
        <w:rPr>
          <w:rFonts w:ascii="Garamond" w:hAnsi="Garamond"/>
          <w:sz w:val="24"/>
          <w:szCs w:val="24"/>
        </w:rPr>
        <w:t xml:space="preserve"> me këtë përmbajtje:</w:t>
      </w:r>
    </w:p>
    <w:p w14:paraId="3237ED9D" w14:textId="77777777" w:rsidR="009C1FCE" w:rsidRPr="00BE03AA" w:rsidRDefault="009C1FCE" w:rsidP="00706F15">
      <w:pPr>
        <w:spacing w:after="0" w:line="240" w:lineRule="auto"/>
        <w:ind w:firstLine="284"/>
        <w:jc w:val="both"/>
        <w:rPr>
          <w:rFonts w:ascii="Garamond" w:hAnsi="Garamond"/>
          <w:sz w:val="24"/>
          <w:szCs w:val="24"/>
        </w:rPr>
      </w:pPr>
    </w:p>
    <w:p w14:paraId="3237ED9E" w14:textId="77777777" w:rsidR="00A60444" w:rsidRPr="00BE03AA" w:rsidRDefault="00A60444" w:rsidP="00706F15">
      <w:pPr>
        <w:pStyle w:val="Neninr"/>
      </w:pPr>
      <w:r w:rsidRPr="00BE03AA">
        <w:t>“Neni 8/1</w:t>
      </w:r>
    </w:p>
    <w:p w14:paraId="3237EDA0" w14:textId="77777777" w:rsidR="00A60444" w:rsidRPr="00BE03AA" w:rsidRDefault="00A60444" w:rsidP="00706F15">
      <w:pPr>
        <w:pStyle w:val="Neninr"/>
        <w:rPr>
          <w:b/>
        </w:rPr>
      </w:pPr>
      <w:r w:rsidRPr="00BE03AA">
        <w:rPr>
          <w:b/>
        </w:rPr>
        <w:t>Arsyet për blerjen e armës</w:t>
      </w:r>
    </w:p>
    <w:p w14:paraId="3237EDA1" w14:textId="77777777" w:rsidR="00A60444" w:rsidRPr="00BE03AA" w:rsidRDefault="00A60444" w:rsidP="00706F15">
      <w:pPr>
        <w:spacing w:after="0" w:line="240" w:lineRule="auto"/>
        <w:ind w:firstLine="284"/>
        <w:jc w:val="both"/>
        <w:rPr>
          <w:rFonts w:ascii="Garamond" w:hAnsi="Garamond"/>
          <w:sz w:val="24"/>
          <w:szCs w:val="24"/>
        </w:rPr>
      </w:pPr>
    </w:p>
    <w:p w14:paraId="3237EDA2" w14:textId="77777777" w:rsidR="00A60444" w:rsidRPr="00BE03AA" w:rsidRDefault="002D1B0B"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Arsyet për blerjen e armës, pjesëve të armës d</w:t>
      </w:r>
      <w:r w:rsidRPr="00BE03AA">
        <w:rPr>
          <w:rFonts w:ascii="Garamond" w:hAnsi="Garamond"/>
          <w:sz w:val="24"/>
          <w:szCs w:val="24"/>
        </w:rPr>
        <w:t>he municionit nga personi fizik</w:t>
      </w:r>
      <w:r w:rsidR="00A60444" w:rsidRPr="00BE03AA">
        <w:rPr>
          <w:rFonts w:ascii="Garamond" w:hAnsi="Garamond"/>
          <w:sz w:val="24"/>
          <w:szCs w:val="24"/>
        </w:rPr>
        <w:t xml:space="preserve"> janë vetëm për mbrojtje fizike, gjah, sporti</w:t>
      </w:r>
      <w:r w:rsidRPr="00BE03AA">
        <w:rPr>
          <w:rFonts w:ascii="Garamond" w:hAnsi="Garamond"/>
          <w:sz w:val="24"/>
          <w:szCs w:val="24"/>
        </w:rPr>
        <w:t>n e</w:t>
      </w:r>
      <w:r w:rsidR="00A60444" w:rsidRPr="00BE03AA">
        <w:rPr>
          <w:rFonts w:ascii="Garamond" w:hAnsi="Garamond"/>
          <w:sz w:val="24"/>
          <w:szCs w:val="24"/>
        </w:rPr>
        <w:t xml:space="preserve"> qitjes ose për qëllime koleksioni, të cilat vendosen në kërkesën e aplikuesit për blerje arme.</w:t>
      </w:r>
    </w:p>
    <w:p w14:paraId="3237EDA3" w14:textId="77777777" w:rsidR="00A60444" w:rsidRPr="00BE03AA" w:rsidRDefault="002D1B0B"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Rastet e veçanta të mbrojtjes së sigurisë fizike, për të cilat lejohet blerja e armë</w:t>
      </w:r>
      <w:r w:rsidR="003F627A" w:rsidRPr="00BE03AA">
        <w:rPr>
          <w:rFonts w:ascii="Garamond" w:hAnsi="Garamond"/>
          <w:sz w:val="24"/>
          <w:szCs w:val="24"/>
        </w:rPr>
        <w:t>s sipas</w:t>
      </w:r>
      <w:r w:rsidRPr="00BE03AA">
        <w:rPr>
          <w:rFonts w:ascii="Garamond" w:hAnsi="Garamond"/>
          <w:sz w:val="24"/>
          <w:szCs w:val="24"/>
        </w:rPr>
        <w:t xml:space="preserve"> pikës 1</w:t>
      </w:r>
      <w:r w:rsidR="00A60444" w:rsidRPr="00BE03AA">
        <w:rPr>
          <w:rFonts w:ascii="Garamond" w:hAnsi="Garamond"/>
          <w:sz w:val="24"/>
          <w:szCs w:val="24"/>
        </w:rPr>
        <w:t xml:space="preserve"> të këtij neni, përcaktohen me vendim të Këshillit të Ministrave. </w:t>
      </w:r>
    </w:p>
    <w:p w14:paraId="3237EDA4" w14:textId="77777777" w:rsidR="00A60444" w:rsidRPr="00BE03AA" w:rsidRDefault="002D1B0B"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Arsyet për blerjen e armës, të pjesëve të armës dhe të</w:t>
      </w:r>
      <w:r w:rsidRPr="00BE03AA">
        <w:rPr>
          <w:rFonts w:ascii="Garamond" w:hAnsi="Garamond"/>
          <w:sz w:val="24"/>
          <w:szCs w:val="24"/>
        </w:rPr>
        <w:t xml:space="preserve"> municionit nga personi juridik</w:t>
      </w:r>
      <w:r w:rsidR="00A60444" w:rsidRPr="00BE03AA">
        <w:rPr>
          <w:rFonts w:ascii="Garamond" w:hAnsi="Garamond"/>
          <w:sz w:val="24"/>
          <w:szCs w:val="24"/>
        </w:rPr>
        <w:t xml:space="preserve"> janë për import, trajnime në poligone të licencuara, qitjen sportive, shërbime sigurie, koleksionim, muze, xhirime filmi.</w:t>
      </w:r>
    </w:p>
    <w:p w14:paraId="3237EDA5" w14:textId="77777777" w:rsidR="00A60444" w:rsidRPr="00BE03AA" w:rsidRDefault="00A60444" w:rsidP="00706F15">
      <w:pPr>
        <w:spacing w:after="0" w:line="240" w:lineRule="auto"/>
        <w:ind w:firstLine="284"/>
        <w:jc w:val="both"/>
        <w:rPr>
          <w:rFonts w:ascii="Garamond" w:hAnsi="Garamond"/>
          <w:sz w:val="24"/>
          <w:szCs w:val="24"/>
        </w:rPr>
      </w:pPr>
    </w:p>
    <w:p w14:paraId="3237EDA6" w14:textId="77777777" w:rsidR="00A60444" w:rsidRPr="00BE03AA" w:rsidRDefault="00A60444" w:rsidP="00706F15">
      <w:pPr>
        <w:pStyle w:val="Neninr"/>
      </w:pPr>
      <w:r w:rsidRPr="00BE03AA">
        <w:t>Neni 8/2</w:t>
      </w:r>
    </w:p>
    <w:p w14:paraId="3237EDA8" w14:textId="77777777" w:rsidR="00A60444" w:rsidRPr="00BE03AA" w:rsidRDefault="00A60444" w:rsidP="00706F15">
      <w:pPr>
        <w:pStyle w:val="Neninr"/>
        <w:rPr>
          <w:b/>
        </w:rPr>
      </w:pPr>
      <w:r w:rsidRPr="00BE03AA">
        <w:rPr>
          <w:b/>
        </w:rPr>
        <w:t>Rastet për mbrojtje fizike</w:t>
      </w:r>
    </w:p>
    <w:p w14:paraId="3237EDA9" w14:textId="77777777" w:rsidR="00A60444" w:rsidRPr="00BE03AA" w:rsidRDefault="00A60444" w:rsidP="00706F15">
      <w:pPr>
        <w:spacing w:after="0" w:line="240" w:lineRule="auto"/>
        <w:ind w:firstLine="284"/>
        <w:jc w:val="both"/>
        <w:rPr>
          <w:rFonts w:ascii="Garamond" w:hAnsi="Garamond"/>
          <w:sz w:val="24"/>
          <w:szCs w:val="24"/>
        </w:rPr>
      </w:pPr>
    </w:p>
    <w:p w14:paraId="3237EDAA" w14:textId="77777777" w:rsidR="00A60444" w:rsidRPr="00BE03AA" w:rsidRDefault="002D1B0B"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Personi mund të blejë dhe mbajë armë për mbrojtjen fizike kundrejt pajisjes me autorizim për blerje/mbajtje arme në vendba</w:t>
      </w:r>
      <w:r w:rsidRPr="00BE03AA">
        <w:rPr>
          <w:rFonts w:ascii="Garamond" w:hAnsi="Garamond"/>
          <w:sz w:val="24"/>
          <w:szCs w:val="24"/>
        </w:rPr>
        <w:t>nim dhe mbajtje arme në lëvizje</w:t>
      </w:r>
      <w:r w:rsidR="00A60444" w:rsidRPr="00BE03AA">
        <w:rPr>
          <w:rFonts w:ascii="Garamond" w:hAnsi="Garamond"/>
          <w:sz w:val="24"/>
          <w:szCs w:val="24"/>
        </w:rPr>
        <w:t xml:space="preserve"> nga organi përgjegjës i Policisë së Shtetit.</w:t>
      </w:r>
    </w:p>
    <w:p w14:paraId="3237EDAB" w14:textId="77777777" w:rsidR="00A60444" w:rsidRPr="00BE03AA" w:rsidRDefault="002D1B0B"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Mbrojtja fizike, për shkak të rrezikut të aktivitetit shtetëror ose rrethanave personale të veçanta, i jep të drejtën personit të kërkojë të pajiset me autorizim të posaçëm për mbajtje arme në lëvizje.</w:t>
      </w:r>
    </w:p>
    <w:p w14:paraId="3237EDAC" w14:textId="77777777" w:rsidR="00A60444" w:rsidRPr="00BE03AA" w:rsidRDefault="002D1B0B"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Vlerësimi i rrezikut për jetën shqyrtohet nga komisioni qendror për vlerësimin e rrezikut të personave në Policinë e Shtetit, sipas përcaktimeve të miratuara me vendim të Këshillit të Ministrave.”.</w:t>
      </w:r>
    </w:p>
    <w:p w14:paraId="3237EDAE" w14:textId="77777777" w:rsidR="00A60444" w:rsidRPr="00BE03AA" w:rsidRDefault="00A60444" w:rsidP="00706F15">
      <w:pPr>
        <w:pStyle w:val="Neninr"/>
      </w:pPr>
      <w:r w:rsidRPr="00BE03AA">
        <w:t>Neni 8</w:t>
      </w:r>
    </w:p>
    <w:p w14:paraId="3237EDAF" w14:textId="77777777" w:rsidR="00A60444" w:rsidRPr="00BE03AA" w:rsidRDefault="00A60444" w:rsidP="00706F15">
      <w:pPr>
        <w:spacing w:after="0" w:line="240" w:lineRule="auto"/>
        <w:ind w:firstLine="284"/>
        <w:jc w:val="both"/>
        <w:rPr>
          <w:rFonts w:ascii="Garamond" w:hAnsi="Garamond"/>
          <w:sz w:val="24"/>
          <w:szCs w:val="24"/>
        </w:rPr>
      </w:pPr>
    </w:p>
    <w:p w14:paraId="3237EDB0" w14:textId="77777777" w:rsidR="00A60444" w:rsidRPr="00BE03AA" w:rsidRDefault="002D1B0B" w:rsidP="00706F15">
      <w:pPr>
        <w:spacing w:after="0" w:line="240" w:lineRule="auto"/>
        <w:ind w:firstLine="284"/>
        <w:jc w:val="both"/>
        <w:rPr>
          <w:rFonts w:ascii="Garamond" w:hAnsi="Garamond"/>
          <w:sz w:val="24"/>
          <w:szCs w:val="24"/>
        </w:rPr>
      </w:pPr>
      <w:r w:rsidRPr="00BE03AA">
        <w:rPr>
          <w:rFonts w:ascii="Garamond" w:hAnsi="Garamond"/>
          <w:sz w:val="24"/>
          <w:szCs w:val="24"/>
        </w:rPr>
        <w:t>Pas pikës 7 të nenit 9 shtohen pikat 8, 9 dhe 10</w:t>
      </w:r>
      <w:r w:rsidR="00A60444" w:rsidRPr="00BE03AA">
        <w:rPr>
          <w:rFonts w:ascii="Garamond" w:hAnsi="Garamond"/>
          <w:sz w:val="24"/>
          <w:szCs w:val="24"/>
        </w:rPr>
        <w:t xml:space="preserve"> me këtë përmbajtje:</w:t>
      </w:r>
    </w:p>
    <w:p w14:paraId="3237EDB1" w14:textId="142A7E88"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“8. Armët e zjarrit dhe pjesët kryesore të tyre, të importuara nga Bashkimi E</w:t>
      </w:r>
      <w:r w:rsidR="002620BB">
        <w:rPr>
          <w:rFonts w:ascii="Garamond" w:hAnsi="Garamond"/>
          <w:sz w:val="24"/>
          <w:szCs w:val="24"/>
        </w:rPr>
        <w:t>v</w:t>
      </w:r>
      <w:r w:rsidRPr="00BE03AA">
        <w:rPr>
          <w:rFonts w:ascii="Garamond" w:hAnsi="Garamond"/>
          <w:sz w:val="24"/>
          <w:szCs w:val="24"/>
        </w:rPr>
        <w:t>ropian, duhet të kenë mbi to të shënuar një markim të dukshëm, të përhershëm dhe unik.</w:t>
      </w:r>
    </w:p>
    <w:p w14:paraId="3237EDB2" w14:textId="77777777" w:rsidR="00A60444" w:rsidRPr="00BE03AA" w:rsidRDefault="00E1715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9. </w:t>
      </w:r>
      <w:r w:rsidR="00A60444" w:rsidRPr="00BE03AA">
        <w:rPr>
          <w:rFonts w:ascii="Garamond" w:hAnsi="Garamond"/>
          <w:sz w:val="24"/>
          <w:szCs w:val="24"/>
        </w:rPr>
        <w:t>Markimi unik përfshin emrin e prodhuesit ose markën, shtetin ose vendin e prodhimit, numrin e serisë dhe vitin e prodhimit, si dhe modelin nëse nuk është pjesë e numrit të serisë.</w:t>
      </w:r>
    </w:p>
    <w:p w14:paraId="3237EDB3"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10. Municionet e prodhuara e të importuara detyrimisht duhet të përmbajnë markimin e plotë në çdo pako, në mënyrë të tillë që të tregojnë emrin e prodhuesit, numrin e identifikimit të partisë (lotit), kalibrin dhe llojin e municioneve.”.</w:t>
      </w:r>
    </w:p>
    <w:p w14:paraId="3237EDB4" w14:textId="77777777" w:rsidR="00A60444" w:rsidRPr="00BE03AA" w:rsidRDefault="00A60444" w:rsidP="00706F15">
      <w:pPr>
        <w:spacing w:after="0" w:line="240" w:lineRule="auto"/>
        <w:ind w:firstLine="284"/>
        <w:jc w:val="both"/>
        <w:rPr>
          <w:rFonts w:ascii="Garamond" w:hAnsi="Garamond"/>
          <w:sz w:val="24"/>
          <w:szCs w:val="24"/>
        </w:rPr>
      </w:pPr>
    </w:p>
    <w:p w14:paraId="3237EDB5" w14:textId="77777777" w:rsidR="00A60444" w:rsidRPr="00BE03AA" w:rsidRDefault="00A60444" w:rsidP="00706F15">
      <w:pPr>
        <w:pStyle w:val="Neninr"/>
      </w:pPr>
      <w:r w:rsidRPr="00BE03AA">
        <w:t>Neni 9</w:t>
      </w:r>
    </w:p>
    <w:p w14:paraId="3237EDB6" w14:textId="77777777" w:rsidR="00A60444" w:rsidRPr="00BE03AA" w:rsidRDefault="00A60444" w:rsidP="00706F15">
      <w:pPr>
        <w:spacing w:after="0" w:line="240" w:lineRule="auto"/>
        <w:ind w:firstLine="284"/>
        <w:jc w:val="both"/>
        <w:rPr>
          <w:rFonts w:ascii="Garamond" w:hAnsi="Garamond"/>
          <w:sz w:val="24"/>
          <w:szCs w:val="24"/>
        </w:rPr>
      </w:pPr>
    </w:p>
    <w:p w14:paraId="3237EDB7"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Neni 10 ndryshohet si më poshtë: </w:t>
      </w:r>
    </w:p>
    <w:p w14:paraId="3237EDB8" w14:textId="77777777" w:rsidR="00B51B1F" w:rsidRPr="00BE03AA" w:rsidRDefault="00B51B1F" w:rsidP="00706F15">
      <w:pPr>
        <w:spacing w:after="0" w:line="240" w:lineRule="auto"/>
        <w:ind w:firstLine="284"/>
        <w:jc w:val="both"/>
        <w:rPr>
          <w:rFonts w:ascii="Garamond" w:hAnsi="Garamond"/>
          <w:sz w:val="24"/>
          <w:szCs w:val="24"/>
        </w:rPr>
      </w:pPr>
    </w:p>
    <w:p w14:paraId="3237EDB9" w14:textId="77777777" w:rsidR="00A60444" w:rsidRPr="00BE03AA" w:rsidRDefault="00A60444" w:rsidP="00706F15">
      <w:pPr>
        <w:pStyle w:val="Neninr"/>
      </w:pPr>
      <w:r w:rsidRPr="00BE03AA">
        <w:t>“Neni 10</w:t>
      </w:r>
    </w:p>
    <w:p w14:paraId="3237EDBB" w14:textId="77777777" w:rsidR="00A60444" w:rsidRPr="00BE03AA" w:rsidRDefault="00A60444" w:rsidP="00706F15">
      <w:pPr>
        <w:pStyle w:val="Neninr"/>
        <w:rPr>
          <w:b/>
        </w:rPr>
      </w:pPr>
      <w:r w:rsidRPr="00BE03AA">
        <w:rPr>
          <w:b/>
        </w:rPr>
        <w:t>Regjistrimi i armës së zjarrit</w:t>
      </w:r>
    </w:p>
    <w:p w14:paraId="3237EDBC" w14:textId="77777777" w:rsidR="00A60444" w:rsidRPr="00BE03AA" w:rsidRDefault="00A60444" w:rsidP="00706F15">
      <w:pPr>
        <w:spacing w:after="0" w:line="240" w:lineRule="auto"/>
        <w:ind w:firstLine="284"/>
        <w:jc w:val="both"/>
        <w:rPr>
          <w:rFonts w:ascii="Garamond" w:hAnsi="Garamond"/>
          <w:sz w:val="24"/>
          <w:szCs w:val="24"/>
        </w:rPr>
      </w:pPr>
    </w:p>
    <w:p w14:paraId="3237EDBD"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 1. </w:t>
      </w:r>
      <w:r w:rsidRPr="00BE03AA">
        <w:rPr>
          <w:rFonts w:ascii="Garamond" w:hAnsi="Garamond"/>
          <w:sz w:val="24"/>
          <w:szCs w:val="24"/>
        </w:rPr>
        <w:tab/>
        <w:t xml:space="preserve">Për regjistrimin e armëve të zjarrit, pjesëve kryesore </w:t>
      </w:r>
      <w:r w:rsidR="00E1715E" w:rsidRPr="00BE03AA">
        <w:rPr>
          <w:rFonts w:ascii="Garamond" w:hAnsi="Garamond"/>
          <w:sz w:val="24"/>
          <w:szCs w:val="24"/>
        </w:rPr>
        <w:t>të tyre dhe municionet, personi</w:t>
      </w:r>
      <w:r w:rsidRPr="00BE03AA">
        <w:rPr>
          <w:rFonts w:ascii="Garamond" w:hAnsi="Garamond"/>
          <w:sz w:val="24"/>
          <w:szCs w:val="24"/>
        </w:rPr>
        <w:t xml:space="preserve"> fizik ose juridik, i autorizuar apo </w:t>
      </w:r>
      <w:r w:rsidR="00E1715E" w:rsidRPr="00BE03AA">
        <w:rPr>
          <w:rFonts w:ascii="Garamond" w:hAnsi="Garamond"/>
          <w:sz w:val="24"/>
          <w:szCs w:val="24"/>
        </w:rPr>
        <w:t xml:space="preserve">i </w:t>
      </w:r>
      <w:r w:rsidRPr="00BE03AA">
        <w:rPr>
          <w:rFonts w:ascii="Garamond" w:hAnsi="Garamond"/>
          <w:sz w:val="24"/>
          <w:szCs w:val="24"/>
        </w:rPr>
        <w:t>licencuar, paraqitet në organin pë</w:t>
      </w:r>
      <w:r w:rsidR="00D74D89" w:rsidRPr="00BE03AA">
        <w:rPr>
          <w:rFonts w:ascii="Garamond" w:hAnsi="Garamond"/>
          <w:sz w:val="24"/>
          <w:szCs w:val="24"/>
        </w:rPr>
        <w:t>rgjegjës të Policisë së Shtetit</w:t>
      </w:r>
      <w:r w:rsidRPr="00BE03AA">
        <w:rPr>
          <w:rFonts w:ascii="Garamond" w:hAnsi="Garamond"/>
          <w:sz w:val="24"/>
          <w:szCs w:val="24"/>
        </w:rPr>
        <w:t xml:space="preserve"> ku ka vendbanimin ose ushtron aktivitetin, me dokumentet përkatëse të blerjes/shitjes, brenda 5 (pesë) ditëve nga dit</w:t>
      </w:r>
      <w:r w:rsidR="00E1715E" w:rsidRPr="00BE03AA">
        <w:rPr>
          <w:rFonts w:ascii="Garamond" w:hAnsi="Garamond"/>
          <w:sz w:val="24"/>
          <w:szCs w:val="24"/>
        </w:rPr>
        <w:t>a e marrjes në pronësi të tyre.</w:t>
      </w:r>
    </w:p>
    <w:p w14:paraId="3237EDBE" w14:textId="77777777" w:rsidR="00A60444" w:rsidRPr="00BE03AA" w:rsidRDefault="00E1715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Regjistrimi i armëve, i pjesëve</w:t>
      </w:r>
      <w:r w:rsidRPr="00BE03AA">
        <w:rPr>
          <w:rFonts w:ascii="Garamond" w:hAnsi="Garamond"/>
          <w:sz w:val="24"/>
          <w:szCs w:val="24"/>
        </w:rPr>
        <w:t xml:space="preserve"> kryesore e municioneve të tyre</w:t>
      </w:r>
      <w:r w:rsidR="00A60444" w:rsidRPr="00BE03AA">
        <w:rPr>
          <w:rFonts w:ascii="Garamond" w:hAnsi="Garamond"/>
          <w:sz w:val="24"/>
          <w:szCs w:val="24"/>
        </w:rPr>
        <w:t xml:space="preserve"> bëhet në format elektronik në sistem të informatizuar, i cili menaxhohet nga Policia e Shtetit. Sistemi i informatizuar i menaxhimit të armëve </w:t>
      </w:r>
      <w:r w:rsidRPr="00BE03AA">
        <w:rPr>
          <w:rFonts w:ascii="Garamond" w:hAnsi="Garamond"/>
          <w:sz w:val="24"/>
          <w:szCs w:val="24"/>
        </w:rPr>
        <w:t>u</w:t>
      </w:r>
      <w:r w:rsidR="00A60444" w:rsidRPr="00BE03AA">
        <w:rPr>
          <w:rFonts w:ascii="Garamond" w:hAnsi="Garamond"/>
          <w:sz w:val="24"/>
          <w:szCs w:val="24"/>
        </w:rPr>
        <w:t xml:space="preserve"> lejon akses</w:t>
      </w:r>
      <w:r w:rsidRPr="00BE03AA">
        <w:rPr>
          <w:rFonts w:ascii="Garamond" w:hAnsi="Garamond"/>
          <w:sz w:val="24"/>
          <w:szCs w:val="24"/>
        </w:rPr>
        <w:t xml:space="preserve"> </w:t>
      </w:r>
      <w:r w:rsidR="00A60444" w:rsidRPr="00BE03AA">
        <w:rPr>
          <w:rFonts w:ascii="Garamond" w:hAnsi="Garamond"/>
          <w:sz w:val="24"/>
          <w:szCs w:val="24"/>
        </w:rPr>
        <w:t>strukturave të Policisë së Shtetit,</w:t>
      </w:r>
      <w:r w:rsidRPr="00BE03AA">
        <w:rPr>
          <w:rFonts w:ascii="Garamond" w:hAnsi="Garamond"/>
          <w:sz w:val="24"/>
          <w:szCs w:val="24"/>
        </w:rPr>
        <w:t xml:space="preserve"> </w:t>
      </w:r>
      <w:r w:rsidR="00A60444" w:rsidRPr="00BE03AA">
        <w:rPr>
          <w:rFonts w:ascii="Garamond" w:hAnsi="Garamond"/>
          <w:sz w:val="24"/>
          <w:szCs w:val="24"/>
        </w:rPr>
        <w:t>prokurorisë dhe gjykatës.</w:t>
      </w:r>
    </w:p>
    <w:p w14:paraId="3237EDBF" w14:textId="77777777" w:rsidR="00A60444" w:rsidRPr="00BE03AA" w:rsidRDefault="00E1715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Sistemi i ruajtjes së të dhënave regj</w:t>
      </w:r>
      <w:r w:rsidR="00D74D89" w:rsidRPr="00BE03AA">
        <w:rPr>
          <w:rFonts w:ascii="Garamond" w:hAnsi="Garamond"/>
          <w:sz w:val="24"/>
          <w:szCs w:val="24"/>
        </w:rPr>
        <w:t>istron të gjitha informacionet p</w:t>
      </w:r>
      <w:r w:rsidR="00A60444" w:rsidRPr="00BE03AA">
        <w:rPr>
          <w:rFonts w:ascii="Garamond" w:hAnsi="Garamond"/>
          <w:sz w:val="24"/>
          <w:szCs w:val="24"/>
        </w:rPr>
        <w:t>ë</w:t>
      </w:r>
      <w:r w:rsidR="00D74D89" w:rsidRPr="00BE03AA">
        <w:rPr>
          <w:rFonts w:ascii="Garamond" w:hAnsi="Garamond"/>
          <w:sz w:val="24"/>
          <w:szCs w:val="24"/>
        </w:rPr>
        <w:t>r</w:t>
      </w:r>
      <w:r w:rsidR="00A60444" w:rsidRPr="00BE03AA">
        <w:rPr>
          <w:rFonts w:ascii="Garamond" w:hAnsi="Garamond"/>
          <w:sz w:val="24"/>
          <w:szCs w:val="24"/>
        </w:rPr>
        <w:t xml:space="preserve"> armët e zjarrit të nevojshme për t’i gjurmuar dhe identifikuar ato, duke përfshirë:</w:t>
      </w:r>
    </w:p>
    <w:p w14:paraId="3237EDC0" w14:textId="77777777" w:rsidR="00A60444" w:rsidRPr="00BE03AA" w:rsidRDefault="00E1715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w:t>
      </w:r>
      <w:r w:rsidR="00A60444" w:rsidRPr="00BE03AA">
        <w:rPr>
          <w:rFonts w:ascii="Garamond" w:hAnsi="Garamond"/>
          <w:sz w:val="24"/>
          <w:szCs w:val="24"/>
        </w:rPr>
        <w:t>llojin, markën, modelin, kalibrin, numrin e serisë së çdo arme zjarri dhe markimin e vendosur në pjesën kryesore për çdo armë zjarri;</w:t>
      </w:r>
    </w:p>
    <w:p w14:paraId="3237EDC1" w14:textId="77777777" w:rsidR="00A60444" w:rsidRPr="00BE03AA" w:rsidRDefault="00E1715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numrin e serisë ose markimin unik të vendosur në pjesët kryesore të çdo arme zjarri, në rastin kur ndryshon nga markimi në skeletin ose djepin e armës së zjarrit;</w:t>
      </w:r>
    </w:p>
    <w:p w14:paraId="3237EDC2" w14:textId="77777777" w:rsidR="00A60444" w:rsidRPr="00BE03AA" w:rsidRDefault="00E1715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c) </w:t>
      </w:r>
      <w:r w:rsidR="00A60444" w:rsidRPr="00BE03AA">
        <w:rPr>
          <w:rFonts w:ascii="Garamond" w:hAnsi="Garamond"/>
          <w:sz w:val="24"/>
          <w:szCs w:val="24"/>
        </w:rPr>
        <w:t>emrat dhe adresat e furnitorëve dhe të personave që blejnë ose mbajnë një armë zjarri, së bashku me datën ose datat përkatëse;</w:t>
      </w:r>
    </w:p>
    <w:p w14:paraId="3237EDC3"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ç) çdo modifikim që i bëhet armës së zjarrit dhe që çon në ndryshimin e kategorisë apo nënkategorisë së saj, duke përfshirë çaktivizimin ose shkatërrimin e certifikuar të saj, si dhe datën ose datat përkatëse.</w:t>
      </w:r>
    </w:p>
    <w:p w14:paraId="3237EDC4" w14:textId="77777777" w:rsidR="00A60444" w:rsidRPr="00BE03AA" w:rsidRDefault="00E1715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4. </w:t>
      </w:r>
      <w:r w:rsidR="00A60444" w:rsidRPr="00BE03AA">
        <w:rPr>
          <w:rFonts w:ascii="Garamond" w:hAnsi="Garamond"/>
          <w:sz w:val="24"/>
          <w:szCs w:val="24"/>
        </w:rPr>
        <w:t>Sistemi i informatizuar i menaxhimit të armëve ndërtohet në mënyrë të tillë që të garantojë masat për sigurinë e të dhënave personale, parimin e mjaftueshm</w:t>
      </w:r>
      <w:r w:rsidRPr="00BE03AA">
        <w:rPr>
          <w:rFonts w:ascii="Garamond" w:hAnsi="Garamond"/>
          <w:sz w:val="24"/>
          <w:szCs w:val="24"/>
        </w:rPr>
        <w:t>ërisë dhe të proporcionalitetit</w:t>
      </w:r>
      <w:r w:rsidR="00A60444" w:rsidRPr="00BE03AA">
        <w:rPr>
          <w:rFonts w:ascii="Garamond" w:hAnsi="Garamond"/>
          <w:sz w:val="24"/>
          <w:szCs w:val="24"/>
        </w:rPr>
        <w:t xml:space="preserve"> </w:t>
      </w:r>
      <w:r w:rsidR="00D74D89" w:rsidRPr="00BE03AA">
        <w:rPr>
          <w:rFonts w:ascii="Garamond" w:hAnsi="Garamond"/>
          <w:sz w:val="24"/>
          <w:szCs w:val="24"/>
        </w:rPr>
        <w:t>për</w:t>
      </w:r>
      <w:r w:rsidR="00A60444" w:rsidRPr="00BE03AA">
        <w:rPr>
          <w:rFonts w:ascii="Garamond" w:hAnsi="Garamond"/>
          <w:sz w:val="24"/>
          <w:szCs w:val="24"/>
        </w:rPr>
        <w:t xml:space="preserve"> përpunimin e të dhënave, si dhe evidentimin e gjurmimit të të dhënave.</w:t>
      </w:r>
    </w:p>
    <w:p w14:paraId="3237EDC5"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5. Të dhënat për armët e zjarrit dhe pjesët kr</w:t>
      </w:r>
      <w:r w:rsidR="00E1715E" w:rsidRPr="00BE03AA">
        <w:rPr>
          <w:rFonts w:ascii="Garamond" w:hAnsi="Garamond"/>
          <w:sz w:val="24"/>
          <w:szCs w:val="24"/>
        </w:rPr>
        <w:t>yesore</w:t>
      </w:r>
      <w:r w:rsidR="00AA5254" w:rsidRPr="00BE03AA">
        <w:rPr>
          <w:rFonts w:ascii="Garamond" w:hAnsi="Garamond"/>
          <w:sz w:val="24"/>
          <w:szCs w:val="24"/>
        </w:rPr>
        <w:t>,</w:t>
      </w:r>
      <w:r w:rsidR="00E1715E" w:rsidRPr="00BE03AA">
        <w:rPr>
          <w:rFonts w:ascii="Garamond" w:hAnsi="Garamond"/>
          <w:sz w:val="24"/>
          <w:szCs w:val="24"/>
        </w:rPr>
        <w:t xml:space="preserve"> të përmendura në pikën 3</w:t>
      </w:r>
      <w:r w:rsidRPr="00BE03AA">
        <w:rPr>
          <w:rFonts w:ascii="Garamond" w:hAnsi="Garamond"/>
          <w:sz w:val="24"/>
          <w:szCs w:val="24"/>
        </w:rPr>
        <w:t xml:space="preserve"> të këtij neni, si dhe të dhënat personale përkatëse mund të aksesohen</w:t>
      </w:r>
      <w:r w:rsidR="00E1715E" w:rsidRPr="00BE03AA">
        <w:rPr>
          <w:rFonts w:ascii="Garamond" w:hAnsi="Garamond"/>
          <w:sz w:val="24"/>
          <w:szCs w:val="24"/>
        </w:rPr>
        <w:t xml:space="preserve"> </w:t>
      </w:r>
      <w:r w:rsidRPr="00BE03AA">
        <w:rPr>
          <w:rFonts w:ascii="Garamond" w:hAnsi="Garamond"/>
          <w:sz w:val="24"/>
          <w:szCs w:val="24"/>
        </w:rPr>
        <w:t>nga autoritetet kompetente:</w:t>
      </w:r>
    </w:p>
    <w:p w14:paraId="3237EDC6" w14:textId="77777777" w:rsidR="00A60444" w:rsidRPr="00BE03AA" w:rsidRDefault="0011278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w:t>
      </w:r>
      <w:r w:rsidR="00A60444" w:rsidRPr="00BE03AA">
        <w:rPr>
          <w:rFonts w:ascii="Garamond" w:hAnsi="Garamond"/>
          <w:sz w:val="24"/>
          <w:szCs w:val="24"/>
        </w:rPr>
        <w:t>për lëshimin ose revok</w:t>
      </w:r>
      <w:r w:rsidRPr="00BE03AA">
        <w:rPr>
          <w:rFonts w:ascii="Garamond" w:hAnsi="Garamond"/>
          <w:sz w:val="24"/>
          <w:szCs w:val="24"/>
        </w:rPr>
        <w:t>imin e autorizimeve e licencave</w:t>
      </w:r>
      <w:r w:rsidR="00A60444" w:rsidRPr="00BE03AA">
        <w:rPr>
          <w:rFonts w:ascii="Garamond" w:hAnsi="Garamond"/>
          <w:sz w:val="24"/>
          <w:szCs w:val="24"/>
        </w:rPr>
        <w:t xml:space="preserve"> për një periudhë prej 10 </w:t>
      </w:r>
      <w:r w:rsidRPr="00BE03AA">
        <w:rPr>
          <w:rFonts w:ascii="Garamond" w:hAnsi="Garamond"/>
          <w:sz w:val="24"/>
          <w:szCs w:val="24"/>
        </w:rPr>
        <w:t>vjetësh</w:t>
      </w:r>
      <w:r w:rsidR="00A60444" w:rsidRPr="00BE03AA">
        <w:rPr>
          <w:rFonts w:ascii="Garamond" w:hAnsi="Garamond"/>
          <w:sz w:val="24"/>
          <w:szCs w:val="24"/>
        </w:rPr>
        <w:t xml:space="preserve"> pas shkatërrimit të armës së zjarrit ose pjesëve kryesore në fjalë; </w:t>
      </w:r>
    </w:p>
    <w:p w14:paraId="3237EDC7" w14:textId="77777777" w:rsidR="00A60444" w:rsidRPr="00BE03AA" w:rsidRDefault="0011278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për parandalimin, hetimin, zbulimin ose ndjekjen penale të veprave penale os</w:t>
      </w:r>
      <w:r w:rsidRPr="00BE03AA">
        <w:rPr>
          <w:rFonts w:ascii="Garamond" w:hAnsi="Garamond"/>
          <w:sz w:val="24"/>
          <w:szCs w:val="24"/>
        </w:rPr>
        <w:t>e ekzekutimin e dënimeve penale</w:t>
      </w:r>
      <w:r w:rsidR="00A60444" w:rsidRPr="00BE03AA">
        <w:rPr>
          <w:rFonts w:ascii="Garamond" w:hAnsi="Garamond"/>
          <w:sz w:val="24"/>
          <w:szCs w:val="24"/>
        </w:rPr>
        <w:t xml:space="preserve"> për një periudhë prej 30 </w:t>
      </w:r>
      <w:r w:rsidRPr="00BE03AA">
        <w:rPr>
          <w:rFonts w:ascii="Garamond" w:hAnsi="Garamond"/>
          <w:sz w:val="24"/>
          <w:szCs w:val="24"/>
        </w:rPr>
        <w:t>vjetësh</w:t>
      </w:r>
      <w:r w:rsidR="00A60444" w:rsidRPr="00BE03AA">
        <w:rPr>
          <w:rFonts w:ascii="Garamond" w:hAnsi="Garamond"/>
          <w:sz w:val="24"/>
          <w:szCs w:val="24"/>
        </w:rPr>
        <w:t xml:space="preserve"> pas shkatërrimit të armës së zjarrit ose pjesëve kryesore në fjalë.</w:t>
      </w:r>
    </w:p>
    <w:p w14:paraId="3237EDC8" w14:textId="16263AEC"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w:t>
      </w:r>
      <w:r w:rsidR="002620BB">
        <w:rPr>
          <w:rFonts w:ascii="Garamond" w:hAnsi="Garamond"/>
          <w:sz w:val="24"/>
          <w:szCs w:val="24"/>
        </w:rPr>
        <w:t xml:space="preserve"> </w:t>
      </w:r>
      <w:r w:rsidRPr="00BE03AA">
        <w:rPr>
          <w:rFonts w:ascii="Garamond" w:hAnsi="Garamond"/>
          <w:sz w:val="24"/>
          <w:szCs w:val="24"/>
        </w:rPr>
        <w:t>Të dhënat personale fshihen nga sistemi i ruajtjes së të dhënave pas përfundimit të periudhave të specif</w:t>
      </w:r>
      <w:r w:rsidR="00112789" w:rsidRPr="00BE03AA">
        <w:rPr>
          <w:rFonts w:ascii="Garamond" w:hAnsi="Garamond"/>
          <w:sz w:val="24"/>
          <w:szCs w:val="24"/>
        </w:rPr>
        <w:t>ikuara në shkronjat “a” dhe “b” të pikës 5</w:t>
      </w:r>
      <w:r w:rsidRPr="00BE03AA">
        <w:rPr>
          <w:rFonts w:ascii="Garamond" w:hAnsi="Garamond"/>
          <w:sz w:val="24"/>
          <w:szCs w:val="24"/>
        </w:rPr>
        <w:t xml:space="preserve"> të këtij neni. Kjo do të bëhet pa cenuar rastet kur të dhëna personale specifike janë transferuar te një autoritet kompetent për parandalimin, hetimin, zbulimin ose ndjekjen penale të veprave penale ose ekzekutimin e dënimeve penale dhe përdoren në atë kontekst specifik, ose tek autoritete të tjera kompetente për një qëllim të përshtatshëm të parashikuar nga legjislac</w:t>
      </w:r>
      <w:r w:rsidR="00112789" w:rsidRPr="00BE03AA">
        <w:rPr>
          <w:rFonts w:ascii="Garamond" w:hAnsi="Garamond"/>
          <w:sz w:val="24"/>
          <w:szCs w:val="24"/>
        </w:rPr>
        <w:t>ioni i brendshëm. Në këto raste</w:t>
      </w:r>
      <w:r w:rsidRPr="00BE03AA">
        <w:rPr>
          <w:rFonts w:ascii="Garamond" w:hAnsi="Garamond"/>
          <w:sz w:val="24"/>
          <w:szCs w:val="24"/>
        </w:rPr>
        <w:t xml:space="preserve"> përpunimi i këtyre të dhënave nga autoritetet kompetente do të kryhet në përputhje me legjislacionin për mbrojtjen e të dhënave personale.</w:t>
      </w:r>
    </w:p>
    <w:p w14:paraId="3237EDC9" w14:textId="77777777" w:rsidR="00A60444" w:rsidRPr="00BE03AA" w:rsidRDefault="0011278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7. </w:t>
      </w:r>
      <w:r w:rsidR="00A60444" w:rsidRPr="00BE03AA">
        <w:rPr>
          <w:rFonts w:ascii="Garamond" w:hAnsi="Garamond"/>
          <w:sz w:val="24"/>
          <w:szCs w:val="24"/>
        </w:rPr>
        <w:t xml:space="preserve">Gjatë gjithë periudhës së veprimtarisë së tyre, tregtarët dhe ndërmjetësit e armëve të zjarrit e të gjahut janë të detyruar të mbajnë regjistër, ku të regjistrohet çdo armë zjarri dhe pjesë kryesore, që </w:t>
      </w:r>
      <w:r w:rsidR="003F627A" w:rsidRPr="00BE03AA">
        <w:rPr>
          <w:rFonts w:ascii="Garamond" w:hAnsi="Garamond"/>
          <w:sz w:val="24"/>
          <w:szCs w:val="24"/>
        </w:rPr>
        <w:t>ë</w:t>
      </w:r>
      <w:r w:rsidR="006D6904" w:rsidRPr="00BE03AA">
        <w:rPr>
          <w:rFonts w:ascii="Garamond" w:hAnsi="Garamond"/>
          <w:sz w:val="24"/>
          <w:szCs w:val="24"/>
        </w:rPr>
        <w:t>shtë</w:t>
      </w:r>
      <w:r w:rsidR="003F627A" w:rsidRPr="00BE03AA">
        <w:rPr>
          <w:rFonts w:ascii="Garamond" w:hAnsi="Garamond"/>
          <w:sz w:val="24"/>
          <w:szCs w:val="24"/>
        </w:rPr>
        <w:t xml:space="preserve"> </w:t>
      </w:r>
      <w:r w:rsidR="00A60444" w:rsidRPr="00BE03AA">
        <w:rPr>
          <w:rFonts w:ascii="Garamond" w:hAnsi="Garamond"/>
          <w:sz w:val="24"/>
          <w:szCs w:val="24"/>
        </w:rPr>
        <w:t>objekt i këtij ligji dhe që merret ose asgjësohet prej tyre, së bashku me detajet që mundësojnë identifikimin dhe gjurmimin e armës së zjarrit, ose pjesëve kryesore, në veçanti të llojit, markës, modelit, kalibrit dhe numrit të serisë, emrat dhe adresat e furnizuesve dhe të blerësve. Pas përfundimit të aktiviteteve të tyre, tregtarët dhe ndërmjetësit dorëzojnë regjistrin tek organi përgjegjës i Policisë së Shtetit, që është përgjegjës për sistemet e ruajtjes së të dhënave.</w:t>
      </w:r>
    </w:p>
    <w:p w14:paraId="3237EDCA"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8. Operatorët ekonomikë dhe ndërmjetësit duhet t’i raportojnë organit përgjegjës</w:t>
      </w:r>
      <w:r w:rsidR="00112789" w:rsidRPr="00BE03AA">
        <w:rPr>
          <w:rFonts w:ascii="Garamond" w:hAnsi="Garamond"/>
          <w:sz w:val="24"/>
          <w:szCs w:val="24"/>
        </w:rPr>
        <w:t xml:space="preserve"> </w:t>
      </w:r>
      <w:r w:rsidRPr="00BE03AA">
        <w:rPr>
          <w:rFonts w:ascii="Garamond" w:hAnsi="Garamond"/>
          <w:sz w:val="24"/>
          <w:szCs w:val="24"/>
        </w:rPr>
        <w:t>të Policisë së Shtetit transaksionet që përfshijnë armët e zjarrit ose pjesët</w:t>
      </w:r>
      <w:r w:rsidR="00112789" w:rsidRPr="00BE03AA">
        <w:rPr>
          <w:rFonts w:ascii="Garamond" w:hAnsi="Garamond"/>
          <w:sz w:val="24"/>
          <w:szCs w:val="24"/>
        </w:rPr>
        <w:t xml:space="preserve"> </w:t>
      </w:r>
      <w:r w:rsidRPr="00BE03AA">
        <w:rPr>
          <w:rFonts w:ascii="Garamond" w:hAnsi="Garamond"/>
          <w:sz w:val="24"/>
          <w:szCs w:val="24"/>
        </w:rPr>
        <w:t>kryesore dhe municionet, pa vonesa të pajustifikuara, në çdo rast dhe sa her</w:t>
      </w:r>
      <w:r w:rsidR="00112789" w:rsidRPr="00BE03AA">
        <w:rPr>
          <w:rFonts w:ascii="Garamond" w:hAnsi="Garamond"/>
          <w:sz w:val="24"/>
          <w:szCs w:val="24"/>
        </w:rPr>
        <w:t>ë</w:t>
      </w:r>
      <w:r w:rsidRPr="00BE03AA">
        <w:rPr>
          <w:rFonts w:ascii="Garamond" w:hAnsi="Garamond"/>
          <w:sz w:val="24"/>
          <w:szCs w:val="24"/>
        </w:rPr>
        <w:t xml:space="preserve"> kërkohet. Komunikimi i operatorëve ekonomikë dhe ndërmjetësve bëhet në</w:t>
      </w:r>
      <w:r w:rsidR="00112789" w:rsidRPr="00BE03AA">
        <w:rPr>
          <w:rFonts w:ascii="Garamond" w:hAnsi="Garamond"/>
          <w:sz w:val="24"/>
          <w:szCs w:val="24"/>
        </w:rPr>
        <w:t xml:space="preserve"> </w:t>
      </w:r>
      <w:r w:rsidRPr="00BE03AA">
        <w:rPr>
          <w:rFonts w:ascii="Garamond" w:hAnsi="Garamond"/>
          <w:sz w:val="24"/>
          <w:szCs w:val="24"/>
        </w:rPr>
        <w:t>formë shkresore ose elektronike.</w:t>
      </w:r>
    </w:p>
    <w:p w14:paraId="3237EDCB" w14:textId="77777777" w:rsidR="00A60444" w:rsidRPr="00BE03AA" w:rsidRDefault="0011278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9. </w:t>
      </w:r>
      <w:r w:rsidR="00A60444" w:rsidRPr="00BE03AA">
        <w:rPr>
          <w:rFonts w:ascii="Garamond" w:hAnsi="Garamond"/>
          <w:sz w:val="24"/>
          <w:szCs w:val="24"/>
        </w:rPr>
        <w:t>Rregullat për krijimin, aksesin, funksionimin dhe administrimin e regjistrit elektronik të armëve, p</w:t>
      </w:r>
      <w:r w:rsidRPr="00BE03AA">
        <w:rPr>
          <w:rFonts w:ascii="Garamond" w:hAnsi="Garamond"/>
          <w:sz w:val="24"/>
          <w:szCs w:val="24"/>
        </w:rPr>
        <w:t>jesëve kryesore dhe municioneve</w:t>
      </w:r>
      <w:r w:rsidR="00A60444" w:rsidRPr="00BE03AA">
        <w:rPr>
          <w:rFonts w:ascii="Garamond" w:hAnsi="Garamond"/>
          <w:sz w:val="24"/>
          <w:szCs w:val="24"/>
        </w:rPr>
        <w:t xml:space="preserve"> përcaktohen me vendim të Këshillit të Ministrave.”.</w:t>
      </w:r>
    </w:p>
    <w:p w14:paraId="3237EDCC" w14:textId="77777777" w:rsidR="00A60444" w:rsidRPr="00BE03AA" w:rsidRDefault="00A60444" w:rsidP="00706F15">
      <w:pPr>
        <w:spacing w:after="0" w:line="240" w:lineRule="auto"/>
        <w:ind w:firstLine="284"/>
        <w:jc w:val="both"/>
        <w:rPr>
          <w:rFonts w:ascii="Garamond" w:hAnsi="Garamond"/>
          <w:sz w:val="24"/>
          <w:szCs w:val="24"/>
        </w:rPr>
      </w:pPr>
    </w:p>
    <w:p w14:paraId="3237EDD0" w14:textId="77777777" w:rsidR="00A60444" w:rsidRPr="00BE03AA" w:rsidRDefault="00A60444" w:rsidP="00706F15">
      <w:pPr>
        <w:pStyle w:val="Neninr"/>
      </w:pPr>
      <w:r w:rsidRPr="00BE03AA">
        <w:t>Neni 10</w:t>
      </w:r>
    </w:p>
    <w:p w14:paraId="3237EDD1" w14:textId="77777777" w:rsidR="00A60444" w:rsidRPr="00BE03AA" w:rsidRDefault="00A60444" w:rsidP="00706F15">
      <w:pPr>
        <w:spacing w:after="0" w:line="240" w:lineRule="auto"/>
        <w:ind w:firstLine="284"/>
        <w:jc w:val="both"/>
        <w:rPr>
          <w:rFonts w:ascii="Garamond" w:hAnsi="Garamond"/>
          <w:sz w:val="24"/>
          <w:szCs w:val="24"/>
        </w:rPr>
      </w:pPr>
    </w:p>
    <w:p w14:paraId="3237EDD2"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Në nenin 12 bëhen këto shtesa dhe ndryshime:</w:t>
      </w:r>
    </w:p>
    <w:p w14:paraId="3237EDD3"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N</w:t>
      </w:r>
      <w:r w:rsidRPr="00BE03AA">
        <w:rPr>
          <w:rFonts w:ascii="Garamond" w:hAnsi="Garamond"/>
          <w:sz w:val="24"/>
          <w:szCs w:val="24"/>
        </w:rPr>
        <w:t>ë shkronjën “a”</w:t>
      </w:r>
      <w:r w:rsidR="00EB7E65" w:rsidRPr="00BE03AA">
        <w:rPr>
          <w:rFonts w:ascii="Garamond" w:hAnsi="Garamond"/>
          <w:sz w:val="24"/>
          <w:szCs w:val="24"/>
        </w:rPr>
        <w:t xml:space="preserve"> pas fjalës “eksportin</w:t>
      </w:r>
      <w:r w:rsidR="00A60444" w:rsidRPr="00BE03AA">
        <w:rPr>
          <w:rFonts w:ascii="Garamond" w:hAnsi="Garamond"/>
          <w:sz w:val="24"/>
          <w:szCs w:val="24"/>
        </w:rPr>
        <w:t>” shtohen fj</w:t>
      </w:r>
      <w:r w:rsidRPr="00BE03AA">
        <w:rPr>
          <w:rFonts w:ascii="Garamond" w:hAnsi="Garamond"/>
          <w:sz w:val="24"/>
          <w:szCs w:val="24"/>
        </w:rPr>
        <w:t>alët “ndërmjetësimin, tranzitin</w:t>
      </w:r>
      <w:r w:rsidR="00A60444" w:rsidRPr="00BE03AA">
        <w:rPr>
          <w:rFonts w:ascii="Garamond" w:hAnsi="Garamond"/>
          <w:sz w:val="24"/>
          <w:szCs w:val="24"/>
        </w:rPr>
        <w:t>”.</w:t>
      </w:r>
    </w:p>
    <w:p w14:paraId="3237EDD4"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2. Në shkronjën “e” pas fjalës “çaktivizimin</w:t>
      </w:r>
      <w:r w:rsidR="00A60444" w:rsidRPr="00BE03AA">
        <w:rPr>
          <w:rFonts w:ascii="Garamond" w:hAnsi="Garamond"/>
          <w:sz w:val="24"/>
          <w:szCs w:val="24"/>
        </w:rPr>
        <w:t>”</w:t>
      </w:r>
      <w:r w:rsidRPr="00BE03AA">
        <w:rPr>
          <w:rFonts w:ascii="Garamond" w:hAnsi="Garamond"/>
          <w:sz w:val="24"/>
          <w:szCs w:val="24"/>
        </w:rPr>
        <w:t xml:space="preserve"> shtohet fjala “demilitarizimin</w:t>
      </w:r>
      <w:r w:rsidR="00A60444" w:rsidRPr="00BE03AA">
        <w:rPr>
          <w:rFonts w:ascii="Garamond" w:hAnsi="Garamond"/>
          <w:sz w:val="24"/>
          <w:szCs w:val="24"/>
        </w:rPr>
        <w:t>”.</w:t>
      </w:r>
    </w:p>
    <w:p w14:paraId="3237EDD5" w14:textId="77777777" w:rsidR="00A60444" w:rsidRPr="00BE03AA" w:rsidRDefault="00A60444" w:rsidP="00706F15">
      <w:pPr>
        <w:spacing w:after="0" w:line="240" w:lineRule="auto"/>
        <w:ind w:firstLine="284"/>
        <w:jc w:val="both"/>
        <w:rPr>
          <w:rFonts w:ascii="Garamond" w:hAnsi="Garamond"/>
          <w:sz w:val="24"/>
          <w:szCs w:val="24"/>
        </w:rPr>
      </w:pPr>
    </w:p>
    <w:p w14:paraId="3237EDD6" w14:textId="77777777" w:rsidR="00A60444" w:rsidRPr="00BE03AA" w:rsidRDefault="00A60444" w:rsidP="00706F15">
      <w:pPr>
        <w:pStyle w:val="Neninr"/>
      </w:pPr>
      <w:r w:rsidRPr="00BE03AA">
        <w:t>Neni 11</w:t>
      </w:r>
    </w:p>
    <w:p w14:paraId="37312CA2" w14:textId="77777777" w:rsidR="00706F15" w:rsidRPr="00BE03AA" w:rsidRDefault="00706F15" w:rsidP="00706F15">
      <w:pPr>
        <w:spacing w:after="0" w:line="240" w:lineRule="auto"/>
        <w:ind w:firstLine="284"/>
        <w:jc w:val="both"/>
        <w:rPr>
          <w:rFonts w:ascii="Garamond" w:hAnsi="Garamond"/>
          <w:sz w:val="24"/>
          <w:szCs w:val="24"/>
        </w:rPr>
      </w:pPr>
    </w:p>
    <w:p w14:paraId="3237EDD8" w14:textId="77777777" w:rsidR="00A60444" w:rsidRPr="00BE03AA" w:rsidRDefault="00EB7E65" w:rsidP="00706F15">
      <w:pPr>
        <w:spacing w:after="0" w:line="240" w:lineRule="auto"/>
        <w:ind w:firstLine="284"/>
        <w:jc w:val="both"/>
        <w:rPr>
          <w:rFonts w:ascii="Garamond" w:hAnsi="Garamond"/>
          <w:sz w:val="24"/>
          <w:szCs w:val="24"/>
        </w:rPr>
      </w:pPr>
      <w:r w:rsidRPr="00BE03AA">
        <w:rPr>
          <w:rFonts w:ascii="Garamond" w:hAnsi="Garamond"/>
          <w:sz w:val="24"/>
          <w:szCs w:val="24"/>
        </w:rPr>
        <w:t>Neni 13 ndryshohet si më poshtë</w:t>
      </w:r>
      <w:r w:rsidR="00A60444" w:rsidRPr="00BE03AA">
        <w:rPr>
          <w:rFonts w:ascii="Garamond" w:hAnsi="Garamond"/>
          <w:sz w:val="24"/>
          <w:szCs w:val="24"/>
        </w:rPr>
        <w:t>:</w:t>
      </w:r>
    </w:p>
    <w:p w14:paraId="3237EDD9" w14:textId="77777777" w:rsidR="00A60444" w:rsidRPr="00BE03AA" w:rsidRDefault="00A60444" w:rsidP="00706F15">
      <w:pPr>
        <w:spacing w:after="0" w:line="240" w:lineRule="auto"/>
        <w:ind w:firstLine="284"/>
        <w:jc w:val="both"/>
        <w:rPr>
          <w:rFonts w:ascii="Garamond" w:hAnsi="Garamond"/>
          <w:sz w:val="24"/>
          <w:szCs w:val="24"/>
        </w:rPr>
      </w:pPr>
    </w:p>
    <w:p w14:paraId="3237EDDA" w14:textId="77777777" w:rsidR="00A60444" w:rsidRPr="00BE03AA" w:rsidRDefault="00A60444" w:rsidP="00706F15">
      <w:pPr>
        <w:pStyle w:val="Neninr"/>
      </w:pPr>
      <w:r w:rsidRPr="00BE03AA">
        <w:t>“Neni 13</w:t>
      </w:r>
    </w:p>
    <w:p w14:paraId="3237EDDC" w14:textId="77777777" w:rsidR="00A60444" w:rsidRPr="00BE03AA" w:rsidRDefault="00A60444" w:rsidP="00706F15">
      <w:pPr>
        <w:pStyle w:val="Neninr"/>
        <w:rPr>
          <w:b/>
        </w:rPr>
      </w:pPr>
      <w:r w:rsidRPr="00BE03AA">
        <w:rPr>
          <w:b/>
        </w:rPr>
        <w:t>Licencimi</w:t>
      </w:r>
    </w:p>
    <w:p w14:paraId="3237EDDD" w14:textId="77777777" w:rsidR="00A60444" w:rsidRPr="00BE03AA" w:rsidRDefault="00A60444" w:rsidP="00706F15">
      <w:pPr>
        <w:spacing w:after="0" w:line="240" w:lineRule="auto"/>
        <w:ind w:firstLine="284"/>
        <w:jc w:val="both"/>
        <w:rPr>
          <w:rFonts w:ascii="Garamond" w:hAnsi="Garamond"/>
          <w:sz w:val="24"/>
          <w:szCs w:val="24"/>
        </w:rPr>
      </w:pPr>
    </w:p>
    <w:p w14:paraId="3237EDDE"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Licencimi i veprimtarive të lejuara me armë përfshin:</w:t>
      </w:r>
    </w:p>
    <w:p w14:paraId="3237EDDF"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w:t>
      </w:r>
      <w:r w:rsidR="00A60444" w:rsidRPr="00BE03AA">
        <w:rPr>
          <w:rFonts w:ascii="Garamond" w:hAnsi="Garamond"/>
          <w:sz w:val="24"/>
          <w:szCs w:val="24"/>
        </w:rPr>
        <w:t>regjistrimin e operatorëve ekonomikë dhe të ndërmjetësve, që veprojnë brenda territorit të Republikës së Shqipërisë;</w:t>
      </w:r>
    </w:p>
    <w:p w14:paraId="3237EDE0"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licencimin për të drejtën e fillimit të ushtrimit të aktiviteteve të operatorëv</w:t>
      </w:r>
      <w:r w:rsidRPr="00BE03AA">
        <w:rPr>
          <w:rFonts w:ascii="Garamond" w:hAnsi="Garamond"/>
          <w:sz w:val="24"/>
          <w:szCs w:val="24"/>
        </w:rPr>
        <w:t>e ekonomikë dhe të ndërmjetësve</w:t>
      </w:r>
      <w:r w:rsidR="00A60444" w:rsidRPr="00BE03AA">
        <w:rPr>
          <w:rFonts w:ascii="Garamond" w:hAnsi="Garamond"/>
          <w:sz w:val="24"/>
          <w:szCs w:val="24"/>
        </w:rPr>
        <w:t xml:space="preserve"> brenda territorit të Republikës së Shqipërisë;</w:t>
      </w:r>
    </w:p>
    <w:p w14:paraId="3237EDE1"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c) </w:t>
      </w:r>
      <w:r w:rsidR="00A60444" w:rsidRPr="00BE03AA">
        <w:rPr>
          <w:rFonts w:ascii="Garamond" w:hAnsi="Garamond"/>
          <w:sz w:val="24"/>
          <w:szCs w:val="24"/>
        </w:rPr>
        <w:t>a</w:t>
      </w:r>
      <w:r w:rsidRPr="00BE03AA">
        <w:rPr>
          <w:rFonts w:ascii="Garamond" w:hAnsi="Garamond"/>
          <w:sz w:val="24"/>
          <w:szCs w:val="24"/>
        </w:rPr>
        <w:t xml:space="preserve">utorizimin për kryerjen e një </w:t>
      </w:r>
      <w:r w:rsidR="00A60444" w:rsidRPr="00BE03AA">
        <w:rPr>
          <w:rFonts w:ascii="Garamond" w:hAnsi="Garamond"/>
          <w:sz w:val="24"/>
          <w:szCs w:val="24"/>
        </w:rPr>
        <w:t>o</w:t>
      </w:r>
      <w:r w:rsidRPr="00BE03AA">
        <w:rPr>
          <w:rFonts w:ascii="Garamond" w:hAnsi="Garamond"/>
          <w:sz w:val="24"/>
          <w:szCs w:val="24"/>
        </w:rPr>
        <w:t>se</w:t>
      </w:r>
      <w:r w:rsidR="00A60444" w:rsidRPr="00BE03AA">
        <w:rPr>
          <w:rFonts w:ascii="Garamond" w:hAnsi="Garamond"/>
          <w:sz w:val="24"/>
          <w:szCs w:val="24"/>
        </w:rPr>
        <w:t xml:space="preserve"> disa aktiviteteve të operatorëv</w:t>
      </w:r>
      <w:r w:rsidRPr="00BE03AA">
        <w:rPr>
          <w:rFonts w:ascii="Garamond" w:hAnsi="Garamond"/>
          <w:sz w:val="24"/>
          <w:szCs w:val="24"/>
        </w:rPr>
        <w:t>e ekonomikë dhe të ndërmjetësve</w:t>
      </w:r>
      <w:r w:rsidR="00A60444" w:rsidRPr="00BE03AA">
        <w:rPr>
          <w:rFonts w:ascii="Garamond" w:hAnsi="Garamond"/>
          <w:sz w:val="24"/>
          <w:szCs w:val="24"/>
        </w:rPr>
        <w:t xml:space="preserve"> brenda territorit të Republikës së Shqipërisë;</w:t>
      </w:r>
    </w:p>
    <w:p w14:paraId="3237EDE2" w14:textId="53AF2E86"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ç) </w:t>
      </w:r>
      <w:r w:rsidR="00A60444" w:rsidRPr="00BE03AA">
        <w:rPr>
          <w:rFonts w:ascii="Garamond" w:hAnsi="Garamond"/>
          <w:sz w:val="24"/>
          <w:szCs w:val="24"/>
        </w:rPr>
        <w:t xml:space="preserve">kontroll të besueshmërisë dhe të aftësive përkatëse të operatorit ekonomik ose ndërmjetësit në fjalë. Në rastin e një personi juridik, kontrolli do të kryhet si </w:t>
      </w:r>
      <w:r w:rsidRPr="00BE03AA">
        <w:rPr>
          <w:rFonts w:ascii="Garamond" w:hAnsi="Garamond"/>
          <w:sz w:val="24"/>
          <w:szCs w:val="24"/>
        </w:rPr>
        <w:t>për</w:t>
      </w:r>
      <w:r w:rsidR="00A60444" w:rsidRPr="00BE03AA">
        <w:rPr>
          <w:rFonts w:ascii="Garamond" w:hAnsi="Garamond"/>
          <w:sz w:val="24"/>
          <w:szCs w:val="24"/>
        </w:rPr>
        <w:t xml:space="preserve"> subjektin juridik</w:t>
      </w:r>
      <w:r w:rsidRPr="00BE03AA">
        <w:rPr>
          <w:rFonts w:ascii="Garamond" w:hAnsi="Garamond"/>
          <w:sz w:val="24"/>
          <w:szCs w:val="24"/>
        </w:rPr>
        <w:t>,</w:t>
      </w:r>
      <w:r w:rsidR="00A60444" w:rsidRPr="00BE03AA">
        <w:rPr>
          <w:rFonts w:ascii="Garamond" w:hAnsi="Garamond"/>
          <w:sz w:val="24"/>
          <w:szCs w:val="24"/>
        </w:rPr>
        <w:t xml:space="preserve"> ashtu dhe </w:t>
      </w:r>
      <w:r w:rsidRPr="00BE03AA">
        <w:rPr>
          <w:rFonts w:ascii="Garamond" w:hAnsi="Garamond"/>
          <w:sz w:val="24"/>
          <w:szCs w:val="24"/>
        </w:rPr>
        <w:t>për</w:t>
      </w:r>
      <w:r w:rsidR="00A60444" w:rsidRPr="00BE03AA">
        <w:rPr>
          <w:rFonts w:ascii="Garamond" w:hAnsi="Garamond"/>
          <w:sz w:val="24"/>
          <w:szCs w:val="24"/>
        </w:rPr>
        <w:t xml:space="preserve"> personat fizikë që menaxhojnë</w:t>
      </w:r>
      <w:r w:rsidR="002620BB">
        <w:rPr>
          <w:rFonts w:ascii="Garamond" w:hAnsi="Garamond"/>
          <w:sz w:val="24"/>
          <w:szCs w:val="24"/>
        </w:rPr>
        <w:t xml:space="preserve"> </w:t>
      </w:r>
      <w:r w:rsidR="00A60444" w:rsidRPr="00BE03AA">
        <w:rPr>
          <w:rFonts w:ascii="Garamond" w:hAnsi="Garamond"/>
          <w:sz w:val="24"/>
          <w:szCs w:val="24"/>
        </w:rPr>
        <w:t>sipërmarrjen.”.</w:t>
      </w:r>
    </w:p>
    <w:p w14:paraId="3237EDE3" w14:textId="77777777" w:rsidR="00A60444" w:rsidRPr="00BE03AA" w:rsidRDefault="00A60444" w:rsidP="00706F15">
      <w:pPr>
        <w:spacing w:after="0" w:line="240" w:lineRule="auto"/>
        <w:ind w:firstLine="284"/>
        <w:jc w:val="both"/>
        <w:rPr>
          <w:rFonts w:ascii="Garamond" w:hAnsi="Garamond"/>
          <w:sz w:val="24"/>
          <w:szCs w:val="24"/>
        </w:rPr>
      </w:pPr>
    </w:p>
    <w:p w14:paraId="3237EDE4" w14:textId="77777777" w:rsidR="00A60444" w:rsidRPr="00BE03AA" w:rsidRDefault="00A60444" w:rsidP="00706F15">
      <w:pPr>
        <w:pStyle w:val="Neninr"/>
      </w:pPr>
      <w:r w:rsidRPr="00BE03AA">
        <w:t>Neni 12</w:t>
      </w:r>
    </w:p>
    <w:p w14:paraId="3237EDE5" w14:textId="77777777" w:rsidR="00A60444" w:rsidRPr="00BE03AA" w:rsidRDefault="00A60444" w:rsidP="00706F15">
      <w:pPr>
        <w:spacing w:after="0" w:line="240" w:lineRule="auto"/>
        <w:ind w:firstLine="284"/>
        <w:jc w:val="both"/>
        <w:rPr>
          <w:rFonts w:ascii="Garamond" w:hAnsi="Garamond"/>
          <w:sz w:val="24"/>
          <w:szCs w:val="24"/>
        </w:rPr>
      </w:pPr>
    </w:p>
    <w:p w14:paraId="3237EDE6"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Neni 14 ndryshohet si më poshtë</w:t>
      </w:r>
      <w:r w:rsidR="00A60444" w:rsidRPr="00BE03AA">
        <w:rPr>
          <w:rFonts w:ascii="Garamond" w:hAnsi="Garamond"/>
          <w:sz w:val="24"/>
          <w:szCs w:val="24"/>
        </w:rPr>
        <w:t xml:space="preserve">: </w:t>
      </w:r>
    </w:p>
    <w:p w14:paraId="3237EDE7" w14:textId="77777777" w:rsidR="00A60444" w:rsidRPr="00BE03AA" w:rsidRDefault="00A60444" w:rsidP="00706F15">
      <w:pPr>
        <w:spacing w:after="0" w:line="240" w:lineRule="auto"/>
        <w:ind w:firstLine="284"/>
        <w:jc w:val="both"/>
        <w:rPr>
          <w:rFonts w:ascii="Garamond" w:hAnsi="Garamond"/>
          <w:sz w:val="24"/>
          <w:szCs w:val="24"/>
        </w:rPr>
      </w:pPr>
    </w:p>
    <w:p w14:paraId="3237EDE8" w14:textId="77777777" w:rsidR="00A60444" w:rsidRPr="00BE03AA" w:rsidRDefault="00A60444" w:rsidP="00706F15">
      <w:pPr>
        <w:pStyle w:val="Neninr"/>
      </w:pPr>
      <w:r w:rsidRPr="00BE03AA">
        <w:t>“Neni 14</w:t>
      </w:r>
    </w:p>
    <w:p w14:paraId="3237EDEA" w14:textId="77777777" w:rsidR="00A60444" w:rsidRPr="00BE03AA" w:rsidRDefault="00A60444" w:rsidP="00706F15">
      <w:pPr>
        <w:pStyle w:val="Neninr"/>
        <w:rPr>
          <w:b/>
        </w:rPr>
      </w:pPr>
      <w:r w:rsidRPr="00BE03AA">
        <w:rPr>
          <w:b/>
        </w:rPr>
        <w:t>Llojet e licencave</w:t>
      </w:r>
    </w:p>
    <w:p w14:paraId="3237EDEB" w14:textId="77777777" w:rsidR="00A60444" w:rsidRPr="00BE03AA" w:rsidRDefault="00A60444" w:rsidP="00706F15">
      <w:pPr>
        <w:spacing w:after="0" w:line="240" w:lineRule="auto"/>
        <w:ind w:firstLine="284"/>
        <w:jc w:val="both"/>
        <w:rPr>
          <w:rFonts w:ascii="Garamond" w:hAnsi="Garamond"/>
          <w:sz w:val="24"/>
          <w:szCs w:val="24"/>
        </w:rPr>
      </w:pPr>
    </w:p>
    <w:p w14:paraId="3237EDEC"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Në kuptim të këtij ligji, llojet e licencave janë:</w:t>
      </w:r>
    </w:p>
    <w:p w14:paraId="3237EDED"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w:t>
      </w:r>
      <w:r w:rsidR="00A60444" w:rsidRPr="00BE03AA">
        <w:rPr>
          <w:rFonts w:ascii="Garamond" w:hAnsi="Garamond"/>
          <w:sz w:val="24"/>
          <w:szCs w:val="24"/>
        </w:rPr>
        <w:t>licencë për import/eksport, ndërmjetësim, tranzit, prodhim dhe demilitarizim</w:t>
      </w:r>
      <w:r w:rsidRPr="00BE03AA">
        <w:rPr>
          <w:rFonts w:ascii="Garamond" w:hAnsi="Garamond"/>
          <w:sz w:val="24"/>
          <w:szCs w:val="24"/>
        </w:rPr>
        <w:t xml:space="preserve"> </w:t>
      </w:r>
      <w:r w:rsidR="00A60444" w:rsidRPr="00BE03AA">
        <w:rPr>
          <w:rFonts w:ascii="Garamond" w:hAnsi="Garamond"/>
          <w:sz w:val="24"/>
          <w:szCs w:val="24"/>
        </w:rPr>
        <w:t>për armët e kategorive “A” dhe “B”, pjesëve kryesore dhe municioneve të tyre;</w:t>
      </w:r>
    </w:p>
    <w:p w14:paraId="3237EDEE"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licencë për transportin e armëve, pjesëve kryesore dhe municioneve të tyre;</w:t>
      </w:r>
    </w:p>
    <w:p w14:paraId="3237EDEF"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c) </w:t>
      </w:r>
      <w:r w:rsidR="00A60444" w:rsidRPr="00BE03AA">
        <w:rPr>
          <w:rFonts w:ascii="Garamond" w:hAnsi="Garamond"/>
          <w:sz w:val="24"/>
          <w:szCs w:val="24"/>
        </w:rPr>
        <w:t>licencë për poligon civil qitjeje të hapur, të mbyllur, me pjatel;</w:t>
      </w:r>
    </w:p>
    <w:p w14:paraId="3237EDF0"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ç) </w:t>
      </w:r>
      <w:r w:rsidR="00A60444" w:rsidRPr="00BE03AA">
        <w:rPr>
          <w:rFonts w:ascii="Garamond" w:hAnsi="Garamond"/>
          <w:sz w:val="24"/>
          <w:szCs w:val="24"/>
        </w:rPr>
        <w:t>licencë për aftësimin teorik dhe praktik të personave për armën;</w:t>
      </w:r>
    </w:p>
    <w:p w14:paraId="3237EDF1"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d) </w:t>
      </w:r>
      <w:r w:rsidR="00A60444" w:rsidRPr="00BE03AA">
        <w:rPr>
          <w:rFonts w:ascii="Garamond" w:hAnsi="Garamond"/>
          <w:sz w:val="24"/>
          <w:szCs w:val="24"/>
        </w:rPr>
        <w:t>licencë për çaktivizimin e armëve të zjarrit për përdorim civil;</w:t>
      </w:r>
    </w:p>
    <w:p w14:paraId="3237EDF2"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dh)</w:t>
      </w:r>
      <w:r w:rsidRPr="00BE03AA">
        <w:rPr>
          <w:rFonts w:ascii="Garamond" w:hAnsi="Garamond"/>
          <w:sz w:val="24"/>
          <w:szCs w:val="24"/>
        </w:rPr>
        <w:tab/>
        <w:t>licencë për import dhe tregtim të armëve të kategorisë “C” (gjahut</w:t>
      </w:r>
      <w:r w:rsidR="00045DA2" w:rsidRPr="00BE03AA">
        <w:rPr>
          <w:rFonts w:ascii="Garamond" w:hAnsi="Garamond"/>
          <w:sz w:val="24"/>
          <w:szCs w:val="24"/>
        </w:rPr>
        <w:t>) dhe “D”</w:t>
      </w:r>
      <w:r w:rsidRPr="00BE03AA">
        <w:rPr>
          <w:rFonts w:ascii="Garamond" w:hAnsi="Garamond"/>
          <w:sz w:val="24"/>
          <w:szCs w:val="24"/>
        </w:rPr>
        <w:t xml:space="preserve"> (sportive), pjesëve kryesore dhe municioneve të tyre.</w:t>
      </w:r>
    </w:p>
    <w:p w14:paraId="3237EDF3"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Licenca e prodhimit dhe e demilitarizimit</w:t>
      </w:r>
      <w:r w:rsidRPr="00BE03AA">
        <w:rPr>
          <w:rFonts w:ascii="Garamond" w:hAnsi="Garamond"/>
          <w:sz w:val="24"/>
          <w:szCs w:val="24"/>
        </w:rPr>
        <w:t>, e përcaktuar në shkronjën “a” të pikës 1</w:t>
      </w:r>
      <w:r w:rsidR="00A60444" w:rsidRPr="00BE03AA">
        <w:rPr>
          <w:rFonts w:ascii="Garamond" w:hAnsi="Garamond"/>
          <w:sz w:val="24"/>
          <w:szCs w:val="24"/>
        </w:rPr>
        <w:t xml:space="preserve"> të këtij neni, lës</w:t>
      </w:r>
      <w:r w:rsidRPr="00BE03AA">
        <w:rPr>
          <w:rFonts w:ascii="Garamond" w:hAnsi="Garamond"/>
          <w:sz w:val="24"/>
          <w:szCs w:val="24"/>
        </w:rPr>
        <w:t>hohet nga Ministria e Mbrojtjes</w:t>
      </w:r>
      <w:r w:rsidR="00A60444" w:rsidRPr="00BE03AA">
        <w:rPr>
          <w:rFonts w:ascii="Garamond" w:hAnsi="Garamond"/>
          <w:sz w:val="24"/>
          <w:szCs w:val="24"/>
        </w:rPr>
        <w:t xml:space="preserve"> sipas proce</w:t>
      </w:r>
      <w:r w:rsidRPr="00BE03AA">
        <w:rPr>
          <w:rFonts w:ascii="Garamond" w:hAnsi="Garamond"/>
          <w:sz w:val="24"/>
          <w:szCs w:val="24"/>
        </w:rPr>
        <w:t>durave dhe kritereve të posaçme</w:t>
      </w:r>
      <w:r w:rsidR="00A60444" w:rsidRPr="00BE03AA">
        <w:rPr>
          <w:rFonts w:ascii="Garamond" w:hAnsi="Garamond"/>
          <w:sz w:val="24"/>
          <w:szCs w:val="24"/>
        </w:rPr>
        <w:t xml:space="preserve"> të përcaktuara me vendim të Këshillit të Ministrave.</w:t>
      </w:r>
    </w:p>
    <w:p w14:paraId="3237EDF4"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 xml:space="preserve">Licencat e tjera, </w:t>
      </w:r>
      <w:r w:rsidRPr="00BE03AA">
        <w:rPr>
          <w:rFonts w:ascii="Garamond" w:hAnsi="Garamond"/>
          <w:sz w:val="24"/>
          <w:szCs w:val="24"/>
        </w:rPr>
        <w:t>të përcaktuara në shkronjën “a” të pikës 1</w:t>
      </w:r>
      <w:r w:rsidR="00A60444" w:rsidRPr="00BE03AA">
        <w:rPr>
          <w:rFonts w:ascii="Garamond" w:hAnsi="Garamond"/>
          <w:sz w:val="24"/>
          <w:szCs w:val="24"/>
        </w:rPr>
        <w:t xml:space="preserve"> të këtij neni, lëshohen nga Ministria e </w:t>
      </w:r>
      <w:r w:rsidRPr="00BE03AA">
        <w:rPr>
          <w:rFonts w:ascii="Garamond" w:hAnsi="Garamond"/>
          <w:sz w:val="24"/>
          <w:szCs w:val="24"/>
        </w:rPr>
        <w:t>Mbrojtjes/struktura përgjegjëse</w:t>
      </w:r>
      <w:r w:rsidR="00A60444" w:rsidRPr="00BE03AA">
        <w:rPr>
          <w:rFonts w:ascii="Garamond" w:hAnsi="Garamond"/>
          <w:sz w:val="24"/>
          <w:szCs w:val="24"/>
        </w:rPr>
        <w:t xml:space="preserve"> sipas procedurave dhe k</w:t>
      </w:r>
      <w:r w:rsidRPr="00BE03AA">
        <w:rPr>
          <w:rFonts w:ascii="Garamond" w:hAnsi="Garamond"/>
          <w:sz w:val="24"/>
          <w:szCs w:val="24"/>
        </w:rPr>
        <w:t>ritereve të posaçme</w:t>
      </w:r>
      <w:r w:rsidR="00A60444" w:rsidRPr="00BE03AA">
        <w:rPr>
          <w:rFonts w:ascii="Garamond" w:hAnsi="Garamond"/>
          <w:sz w:val="24"/>
          <w:szCs w:val="24"/>
        </w:rPr>
        <w:t xml:space="preserve"> të përcaktuara nga legjislacioni i posaçëm në fuqi për kontrollin shtetëror të transferimeve ndërkombëtare të mallrave ushtarake.</w:t>
      </w:r>
    </w:p>
    <w:p w14:paraId="3237EDF5" w14:textId="77777777" w:rsidR="00A60444" w:rsidRPr="00BE03AA" w:rsidRDefault="00045D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4. </w:t>
      </w:r>
      <w:r w:rsidR="00A60444" w:rsidRPr="00BE03AA">
        <w:rPr>
          <w:rFonts w:ascii="Garamond" w:hAnsi="Garamond"/>
          <w:sz w:val="24"/>
          <w:szCs w:val="24"/>
        </w:rPr>
        <w:t>Licencat e përcaktuara në shkron</w:t>
      </w:r>
      <w:r w:rsidRPr="00BE03AA">
        <w:rPr>
          <w:rFonts w:ascii="Garamond" w:hAnsi="Garamond"/>
          <w:sz w:val="24"/>
          <w:szCs w:val="24"/>
        </w:rPr>
        <w:t>jat “b”, “c”, “ç”, “d” dhe “dh” të pikës 1 të këtij neni</w:t>
      </w:r>
      <w:r w:rsidR="00A60444" w:rsidRPr="00BE03AA">
        <w:rPr>
          <w:rFonts w:ascii="Garamond" w:hAnsi="Garamond"/>
          <w:sz w:val="24"/>
          <w:szCs w:val="24"/>
        </w:rPr>
        <w:t xml:space="preserve"> lëshohen nga komision</w:t>
      </w:r>
      <w:r w:rsidRPr="00BE03AA">
        <w:rPr>
          <w:rFonts w:ascii="Garamond" w:hAnsi="Garamond"/>
          <w:sz w:val="24"/>
          <w:szCs w:val="24"/>
        </w:rPr>
        <w:t>i qendror në Policinë e Shtetit</w:t>
      </w:r>
      <w:r w:rsidR="00A60444" w:rsidRPr="00BE03AA">
        <w:rPr>
          <w:rFonts w:ascii="Garamond" w:hAnsi="Garamond"/>
          <w:sz w:val="24"/>
          <w:szCs w:val="24"/>
        </w:rPr>
        <w:t xml:space="preserve"> sipas proce</w:t>
      </w:r>
      <w:r w:rsidRPr="00BE03AA">
        <w:rPr>
          <w:rFonts w:ascii="Garamond" w:hAnsi="Garamond"/>
          <w:sz w:val="24"/>
          <w:szCs w:val="24"/>
        </w:rPr>
        <w:t>durave dhe kritereve të posaçme</w:t>
      </w:r>
      <w:r w:rsidR="00A60444" w:rsidRPr="00BE03AA">
        <w:rPr>
          <w:rFonts w:ascii="Garamond" w:hAnsi="Garamond"/>
          <w:sz w:val="24"/>
          <w:szCs w:val="24"/>
        </w:rPr>
        <w:t xml:space="preserve"> të përcaktuara me vendim të Këshillit të Ministrave.”. </w:t>
      </w:r>
    </w:p>
    <w:p w14:paraId="3237EDF6" w14:textId="77777777" w:rsidR="00A60444" w:rsidRPr="00BE03AA" w:rsidRDefault="00A60444" w:rsidP="00706F15">
      <w:pPr>
        <w:spacing w:after="0" w:line="240" w:lineRule="auto"/>
        <w:ind w:firstLine="284"/>
        <w:jc w:val="both"/>
        <w:rPr>
          <w:rFonts w:ascii="Garamond" w:hAnsi="Garamond"/>
          <w:sz w:val="24"/>
          <w:szCs w:val="24"/>
        </w:rPr>
      </w:pPr>
    </w:p>
    <w:p w14:paraId="3237EDF7" w14:textId="77777777" w:rsidR="00A60444" w:rsidRPr="00BE03AA" w:rsidRDefault="00A60444" w:rsidP="00706F15">
      <w:pPr>
        <w:pStyle w:val="Neninr"/>
      </w:pPr>
      <w:r w:rsidRPr="00BE03AA">
        <w:t>Neni 13</w:t>
      </w:r>
    </w:p>
    <w:p w14:paraId="3237EDF8" w14:textId="77777777" w:rsidR="00A60444" w:rsidRPr="00BE03AA" w:rsidRDefault="00A60444" w:rsidP="00706F15">
      <w:pPr>
        <w:spacing w:after="0" w:line="240" w:lineRule="auto"/>
        <w:ind w:firstLine="284"/>
        <w:jc w:val="both"/>
        <w:rPr>
          <w:rFonts w:ascii="Garamond" w:hAnsi="Garamond"/>
          <w:sz w:val="24"/>
          <w:szCs w:val="24"/>
        </w:rPr>
      </w:pPr>
    </w:p>
    <w:p w14:paraId="3237EDF9"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Neni 15 shfuqizohet.</w:t>
      </w:r>
    </w:p>
    <w:p w14:paraId="3237EDFA" w14:textId="77777777" w:rsidR="00A60444" w:rsidRPr="00BE03AA" w:rsidRDefault="00A60444" w:rsidP="00706F15">
      <w:pPr>
        <w:spacing w:after="0" w:line="240" w:lineRule="auto"/>
        <w:ind w:firstLine="284"/>
        <w:jc w:val="both"/>
        <w:rPr>
          <w:rFonts w:ascii="Garamond" w:hAnsi="Garamond"/>
          <w:sz w:val="24"/>
          <w:szCs w:val="24"/>
        </w:rPr>
      </w:pPr>
    </w:p>
    <w:p w14:paraId="3237EDFB" w14:textId="77777777" w:rsidR="00A60444" w:rsidRPr="00BE03AA" w:rsidRDefault="00A60444" w:rsidP="00706F15">
      <w:pPr>
        <w:pStyle w:val="Neninr"/>
      </w:pPr>
      <w:r w:rsidRPr="00BE03AA">
        <w:t>Neni 14</w:t>
      </w:r>
    </w:p>
    <w:p w14:paraId="3237EDFC" w14:textId="77777777" w:rsidR="00A60444" w:rsidRPr="00BE03AA" w:rsidRDefault="00A60444" w:rsidP="00706F15">
      <w:pPr>
        <w:spacing w:after="0" w:line="240" w:lineRule="auto"/>
        <w:ind w:firstLine="284"/>
        <w:jc w:val="both"/>
        <w:rPr>
          <w:rFonts w:ascii="Garamond" w:hAnsi="Garamond"/>
          <w:sz w:val="24"/>
          <w:szCs w:val="24"/>
        </w:rPr>
      </w:pPr>
    </w:p>
    <w:p w14:paraId="3237EDFD"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Në nenin 16</w:t>
      </w:r>
      <w:r w:rsidR="00EB7E65" w:rsidRPr="00BE03AA">
        <w:rPr>
          <w:rFonts w:ascii="Garamond" w:hAnsi="Garamond"/>
          <w:sz w:val="24"/>
          <w:szCs w:val="24"/>
        </w:rPr>
        <w:t xml:space="preserve"> </w:t>
      </w:r>
      <w:r w:rsidRPr="00BE03AA">
        <w:rPr>
          <w:rFonts w:ascii="Garamond" w:hAnsi="Garamond"/>
          <w:sz w:val="24"/>
          <w:szCs w:val="24"/>
        </w:rPr>
        <w:t>bëhen këto ndryshime dhe shtesa:</w:t>
      </w:r>
    </w:p>
    <w:p w14:paraId="3237EDFE" w14:textId="77777777" w:rsidR="00A60444" w:rsidRPr="00BE03AA" w:rsidRDefault="00F4692B"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Titulli i nenit ndryshohet dhe bëhet “Licenca për transportin e armëve, pjesëve kryesore dhe</w:t>
      </w:r>
      <w:r w:rsidRPr="00BE03AA">
        <w:rPr>
          <w:rFonts w:ascii="Garamond" w:hAnsi="Garamond"/>
          <w:sz w:val="24"/>
          <w:szCs w:val="24"/>
        </w:rPr>
        <w:t xml:space="preserve"> </w:t>
      </w:r>
      <w:r w:rsidR="00A60444" w:rsidRPr="00BE03AA">
        <w:rPr>
          <w:rFonts w:ascii="Garamond" w:hAnsi="Garamond"/>
          <w:sz w:val="24"/>
          <w:szCs w:val="24"/>
        </w:rPr>
        <w:t>municioneve të tyre”.</w:t>
      </w:r>
    </w:p>
    <w:p w14:paraId="3237EDFF" w14:textId="77777777" w:rsidR="00A60444" w:rsidRPr="00BE03AA" w:rsidRDefault="00F4692B" w:rsidP="00706F15">
      <w:pPr>
        <w:spacing w:after="0" w:line="240" w:lineRule="auto"/>
        <w:ind w:firstLine="284"/>
        <w:jc w:val="both"/>
        <w:rPr>
          <w:rFonts w:ascii="Garamond" w:hAnsi="Garamond"/>
          <w:sz w:val="24"/>
          <w:szCs w:val="24"/>
        </w:rPr>
      </w:pPr>
      <w:r w:rsidRPr="00BE03AA">
        <w:rPr>
          <w:rFonts w:ascii="Garamond" w:hAnsi="Garamond"/>
          <w:sz w:val="24"/>
          <w:szCs w:val="24"/>
        </w:rPr>
        <w:t>2. Pika 1 ndryshohet si më poshtë</w:t>
      </w:r>
      <w:r w:rsidR="00A60444" w:rsidRPr="00BE03AA">
        <w:rPr>
          <w:rFonts w:ascii="Garamond" w:hAnsi="Garamond"/>
          <w:sz w:val="24"/>
          <w:szCs w:val="24"/>
        </w:rPr>
        <w:t>:</w:t>
      </w:r>
    </w:p>
    <w:p w14:paraId="3237EE00" w14:textId="77777777" w:rsidR="00A60444" w:rsidRPr="00BE03AA" w:rsidRDefault="00F4692B"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Licenca për transportin e armëve, pjesëve kryesore dhe municioneve të tyre, që përfshihen në fushën e veprimit të këtij ligji, lëshohet nga organi përgjegjës i Policisë së Shtetit.”.</w:t>
      </w:r>
    </w:p>
    <w:p w14:paraId="3237EE01" w14:textId="77777777" w:rsidR="00A60444" w:rsidRPr="00BE03AA" w:rsidRDefault="00F4692B"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N</w:t>
      </w:r>
      <w:r w:rsidRPr="00BE03AA">
        <w:rPr>
          <w:rFonts w:ascii="Garamond" w:hAnsi="Garamond"/>
          <w:sz w:val="24"/>
          <w:szCs w:val="24"/>
        </w:rPr>
        <w:t>ë pikat 2 dhe 3 pas fjalës “pjesëve” shtohet fjala “kryesore</w:t>
      </w:r>
      <w:r w:rsidR="00A60444" w:rsidRPr="00BE03AA">
        <w:rPr>
          <w:rFonts w:ascii="Garamond" w:hAnsi="Garamond"/>
          <w:sz w:val="24"/>
          <w:szCs w:val="24"/>
        </w:rPr>
        <w:t>”.</w:t>
      </w:r>
    </w:p>
    <w:p w14:paraId="3237EE02" w14:textId="77777777" w:rsidR="00A60444" w:rsidRPr="00BE03AA" w:rsidRDefault="00A60444" w:rsidP="00706F15">
      <w:pPr>
        <w:spacing w:after="0" w:line="240" w:lineRule="auto"/>
        <w:ind w:firstLine="284"/>
        <w:jc w:val="both"/>
        <w:rPr>
          <w:rFonts w:ascii="Garamond" w:hAnsi="Garamond"/>
          <w:sz w:val="24"/>
          <w:szCs w:val="24"/>
        </w:rPr>
      </w:pPr>
    </w:p>
    <w:p w14:paraId="3237EE03" w14:textId="77777777" w:rsidR="00A60444" w:rsidRPr="00BE03AA" w:rsidRDefault="00A60444" w:rsidP="00706F15">
      <w:pPr>
        <w:pStyle w:val="Neninr"/>
      </w:pPr>
      <w:r w:rsidRPr="00BE03AA">
        <w:t>Neni 15</w:t>
      </w:r>
    </w:p>
    <w:p w14:paraId="3237EE04" w14:textId="77777777" w:rsidR="00A60444" w:rsidRPr="00BE03AA" w:rsidRDefault="00A60444" w:rsidP="00706F15">
      <w:pPr>
        <w:spacing w:after="0" w:line="240" w:lineRule="auto"/>
        <w:ind w:firstLine="284"/>
        <w:jc w:val="both"/>
        <w:rPr>
          <w:rFonts w:ascii="Garamond" w:hAnsi="Garamond"/>
          <w:sz w:val="24"/>
          <w:szCs w:val="24"/>
        </w:rPr>
      </w:pPr>
    </w:p>
    <w:p w14:paraId="3237EE05"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Në nenin 17 bëhen këto ndryshime:</w:t>
      </w:r>
    </w:p>
    <w:p w14:paraId="3237EE06" w14:textId="77777777" w:rsidR="00A60444" w:rsidRPr="00BE03AA" w:rsidRDefault="00D203E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Titulli i nenit ndryshohet dhe bëhet “Licenca për poligon civil qitjeje të hapur, të mbyllur, me pjatel”.</w:t>
      </w:r>
    </w:p>
    <w:p w14:paraId="3237EE07" w14:textId="77777777" w:rsidR="00A60444" w:rsidRPr="00BE03AA" w:rsidRDefault="00D203E4" w:rsidP="00706F15">
      <w:pPr>
        <w:spacing w:after="0" w:line="240" w:lineRule="auto"/>
        <w:ind w:firstLine="284"/>
        <w:jc w:val="both"/>
        <w:rPr>
          <w:rFonts w:ascii="Garamond" w:hAnsi="Garamond"/>
          <w:sz w:val="24"/>
          <w:szCs w:val="24"/>
        </w:rPr>
      </w:pPr>
      <w:r w:rsidRPr="00BE03AA">
        <w:rPr>
          <w:rFonts w:ascii="Garamond" w:hAnsi="Garamond"/>
          <w:sz w:val="24"/>
          <w:szCs w:val="24"/>
        </w:rPr>
        <w:t>2. Në pikën 1 fjalët “të hapur ose të mbyllur</w:t>
      </w:r>
      <w:r w:rsidR="00A60444" w:rsidRPr="00BE03AA">
        <w:rPr>
          <w:rFonts w:ascii="Garamond" w:hAnsi="Garamond"/>
          <w:sz w:val="24"/>
          <w:szCs w:val="24"/>
        </w:rPr>
        <w:t>” zëvendësohen me</w:t>
      </w:r>
      <w:r w:rsidRPr="00BE03AA">
        <w:rPr>
          <w:rFonts w:ascii="Garamond" w:hAnsi="Garamond"/>
          <w:sz w:val="24"/>
          <w:szCs w:val="24"/>
        </w:rPr>
        <w:t xml:space="preserve"> fjalët “</w:t>
      </w:r>
      <w:r w:rsidR="00A60444" w:rsidRPr="00BE03AA">
        <w:rPr>
          <w:rFonts w:ascii="Garamond" w:hAnsi="Garamond"/>
          <w:sz w:val="24"/>
          <w:szCs w:val="24"/>
        </w:rPr>
        <w:t xml:space="preserve">të </w:t>
      </w:r>
      <w:r w:rsidRPr="00BE03AA">
        <w:rPr>
          <w:rFonts w:ascii="Garamond" w:hAnsi="Garamond"/>
          <w:sz w:val="24"/>
          <w:szCs w:val="24"/>
        </w:rPr>
        <w:t>hapur, të mbyllur, me pjatel</w:t>
      </w:r>
      <w:r w:rsidR="00A60444" w:rsidRPr="00BE03AA">
        <w:rPr>
          <w:rFonts w:ascii="Garamond" w:hAnsi="Garamond"/>
          <w:sz w:val="24"/>
          <w:szCs w:val="24"/>
        </w:rPr>
        <w:t>”.</w:t>
      </w:r>
    </w:p>
    <w:p w14:paraId="3237EE08" w14:textId="77777777" w:rsidR="00A60444" w:rsidRPr="00BE03AA" w:rsidRDefault="00D203E4" w:rsidP="00706F15">
      <w:pPr>
        <w:spacing w:after="0" w:line="240" w:lineRule="auto"/>
        <w:ind w:firstLine="284"/>
        <w:jc w:val="both"/>
        <w:rPr>
          <w:rFonts w:ascii="Garamond" w:hAnsi="Garamond"/>
          <w:sz w:val="24"/>
          <w:szCs w:val="24"/>
        </w:rPr>
      </w:pPr>
      <w:r w:rsidRPr="00BE03AA">
        <w:rPr>
          <w:rFonts w:ascii="Garamond" w:hAnsi="Garamond"/>
          <w:sz w:val="24"/>
          <w:szCs w:val="24"/>
        </w:rPr>
        <w:t>3. Pika 3 ndryshohet si më poshtë</w:t>
      </w:r>
      <w:r w:rsidR="00A60444" w:rsidRPr="00BE03AA">
        <w:rPr>
          <w:rFonts w:ascii="Garamond" w:hAnsi="Garamond"/>
          <w:sz w:val="24"/>
          <w:szCs w:val="24"/>
        </w:rPr>
        <w:t>:</w:t>
      </w:r>
    </w:p>
    <w:p w14:paraId="3237EE09"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“3. Në poligonin civil të qitjes,</w:t>
      </w:r>
      <w:r w:rsidR="00D203E4" w:rsidRPr="00BE03AA">
        <w:rPr>
          <w:rFonts w:ascii="Garamond" w:hAnsi="Garamond"/>
          <w:sz w:val="24"/>
          <w:szCs w:val="24"/>
        </w:rPr>
        <w:t xml:space="preserve"> </w:t>
      </w:r>
      <w:r w:rsidRPr="00BE03AA">
        <w:rPr>
          <w:rFonts w:ascii="Garamond" w:hAnsi="Garamond"/>
          <w:sz w:val="24"/>
          <w:szCs w:val="24"/>
        </w:rPr>
        <w:t>të hapur ose të mbyllur, lejohet mbajtja dhe përdorimi i armëve të kategorive “B” dhe “C”, ndërsa në poligonin civil të qitjes me pjatel lejohet vetëm mbajtja dhe përdorimi i armëve të gjahut.”.</w:t>
      </w:r>
    </w:p>
    <w:p w14:paraId="3237EE0A" w14:textId="77777777" w:rsidR="00A60444" w:rsidRPr="00BE03AA" w:rsidRDefault="00D203E4" w:rsidP="00706F15">
      <w:pPr>
        <w:spacing w:after="0" w:line="240" w:lineRule="auto"/>
        <w:ind w:firstLine="284"/>
        <w:jc w:val="both"/>
        <w:rPr>
          <w:rFonts w:ascii="Garamond" w:hAnsi="Garamond"/>
          <w:sz w:val="24"/>
          <w:szCs w:val="24"/>
        </w:rPr>
      </w:pPr>
      <w:r w:rsidRPr="00BE03AA">
        <w:rPr>
          <w:rFonts w:ascii="Garamond" w:hAnsi="Garamond"/>
          <w:sz w:val="24"/>
          <w:szCs w:val="24"/>
        </w:rPr>
        <w:t>4. Pika 4 ndryshohet si më poshtë</w:t>
      </w:r>
      <w:r w:rsidR="00A60444" w:rsidRPr="00BE03AA">
        <w:rPr>
          <w:rFonts w:ascii="Garamond" w:hAnsi="Garamond"/>
          <w:sz w:val="24"/>
          <w:szCs w:val="24"/>
        </w:rPr>
        <w:t xml:space="preserve">: </w:t>
      </w:r>
    </w:p>
    <w:p w14:paraId="3237EE0B"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“4. Kushtet e sigurisë për ndërtimin dhe mënyrën e funksionimit të një poligoni civil qitjeje</w:t>
      </w:r>
      <w:r w:rsidR="00D203E4" w:rsidRPr="00BE03AA">
        <w:rPr>
          <w:rFonts w:ascii="Garamond" w:hAnsi="Garamond"/>
          <w:sz w:val="24"/>
          <w:szCs w:val="24"/>
        </w:rPr>
        <w:t>,</w:t>
      </w:r>
      <w:r w:rsidRPr="00BE03AA">
        <w:rPr>
          <w:rFonts w:ascii="Garamond" w:hAnsi="Garamond"/>
          <w:sz w:val="24"/>
          <w:szCs w:val="24"/>
        </w:rPr>
        <w:t xml:space="preserve"> si dhe kushtet dhe rregullat që duhet të plotësojë licenca për poligonin civil të qitjes të hapur, të mbyllur, me pjatel, përcaktohen me vendim të Këshillit të Ministrave.”.</w:t>
      </w:r>
    </w:p>
    <w:p w14:paraId="3237EE0C" w14:textId="77777777" w:rsidR="00A60444" w:rsidRPr="00BE03AA" w:rsidRDefault="00A60444" w:rsidP="00706F15">
      <w:pPr>
        <w:spacing w:after="0" w:line="240" w:lineRule="auto"/>
        <w:ind w:firstLine="284"/>
        <w:jc w:val="both"/>
        <w:rPr>
          <w:rFonts w:ascii="Garamond" w:hAnsi="Garamond"/>
          <w:sz w:val="24"/>
          <w:szCs w:val="24"/>
        </w:rPr>
      </w:pPr>
    </w:p>
    <w:p w14:paraId="3237EE0D" w14:textId="77777777" w:rsidR="00A60444" w:rsidRPr="00BE03AA" w:rsidRDefault="00A60444" w:rsidP="00706F15">
      <w:pPr>
        <w:pStyle w:val="Neninr"/>
      </w:pPr>
      <w:r w:rsidRPr="00BE03AA">
        <w:t>Neni 16</w:t>
      </w:r>
    </w:p>
    <w:p w14:paraId="3237EE0E" w14:textId="77777777" w:rsidR="00A60444" w:rsidRPr="00BE03AA" w:rsidRDefault="00A60444" w:rsidP="00706F15">
      <w:pPr>
        <w:spacing w:after="0" w:line="240" w:lineRule="auto"/>
        <w:ind w:firstLine="284"/>
        <w:jc w:val="both"/>
        <w:rPr>
          <w:rFonts w:ascii="Garamond" w:hAnsi="Garamond"/>
          <w:sz w:val="24"/>
          <w:szCs w:val="24"/>
        </w:rPr>
      </w:pPr>
    </w:p>
    <w:p w14:paraId="3237EE0F"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Pas nenit 18 shtohe</w:t>
      </w:r>
      <w:r w:rsidR="00D203E4" w:rsidRPr="00BE03AA">
        <w:rPr>
          <w:rFonts w:ascii="Garamond" w:hAnsi="Garamond"/>
          <w:sz w:val="24"/>
          <w:szCs w:val="24"/>
        </w:rPr>
        <w:t xml:space="preserve">n nenet 18/1 dhe 18/2 </w:t>
      </w:r>
      <w:r w:rsidRPr="00BE03AA">
        <w:rPr>
          <w:rFonts w:ascii="Garamond" w:hAnsi="Garamond"/>
          <w:sz w:val="24"/>
          <w:szCs w:val="24"/>
        </w:rPr>
        <w:t xml:space="preserve">me këtë përmbajtje: </w:t>
      </w:r>
    </w:p>
    <w:p w14:paraId="3237EE10" w14:textId="77777777" w:rsidR="00A60444" w:rsidRPr="00BE03AA" w:rsidRDefault="00A60444" w:rsidP="00706F15">
      <w:pPr>
        <w:spacing w:after="0" w:line="240" w:lineRule="auto"/>
        <w:ind w:firstLine="284"/>
        <w:jc w:val="both"/>
        <w:rPr>
          <w:rFonts w:ascii="Garamond" w:hAnsi="Garamond"/>
          <w:sz w:val="24"/>
          <w:szCs w:val="24"/>
        </w:rPr>
      </w:pPr>
    </w:p>
    <w:p w14:paraId="3237EE11" w14:textId="77777777" w:rsidR="00A60444" w:rsidRPr="00BE03AA" w:rsidRDefault="00A60444" w:rsidP="00706F15">
      <w:pPr>
        <w:pStyle w:val="Neninr"/>
      </w:pPr>
      <w:r w:rsidRPr="00BE03AA">
        <w:t>“Neni 18/1</w:t>
      </w:r>
    </w:p>
    <w:p w14:paraId="3237EE13" w14:textId="77777777" w:rsidR="00A60444" w:rsidRPr="00BE03AA" w:rsidRDefault="00A60444" w:rsidP="00706F15">
      <w:pPr>
        <w:pStyle w:val="Neninr"/>
        <w:rPr>
          <w:b/>
        </w:rPr>
      </w:pPr>
      <w:r w:rsidRPr="00BE03AA">
        <w:rPr>
          <w:b/>
        </w:rPr>
        <w:t>Licenca për çaktivizimin e armëve të zjarrit për përdorim civil</w:t>
      </w:r>
    </w:p>
    <w:p w14:paraId="3237EE14" w14:textId="77777777" w:rsidR="00A60444" w:rsidRPr="00BE03AA" w:rsidRDefault="00A60444" w:rsidP="00706F15">
      <w:pPr>
        <w:spacing w:after="0" w:line="240" w:lineRule="auto"/>
        <w:ind w:firstLine="284"/>
        <w:jc w:val="both"/>
        <w:rPr>
          <w:rFonts w:ascii="Garamond" w:hAnsi="Garamond"/>
          <w:sz w:val="24"/>
          <w:szCs w:val="24"/>
        </w:rPr>
      </w:pPr>
    </w:p>
    <w:p w14:paraId="3237EE15" w14:textId="77777777" w:rsidR="00A60444" w:rsidRPr="00BE03AA" w:rsidRDefault="00D203E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Për veprimtarinë e çaktivizimit të armëve të zjarrit, që përfshihen në fushën e veprimit të këtij ligji, lëshohet licencë nga komisioni pë</w:t>
      </w:r>
      <w:r w:rsidR="00AA5254" w:rsidRPr="00BE03AA">
        <w:rPr>
          <w:rFonts w:ascii="Garamond" w:hAnsi="Garamond"/>
          <w:sz w:val="24"/>
          <w:szCs w:val="24"/>
        </w:rPr>
        <w:t>rgjegjës në Policinë e Shtetit.</w:t>
      </w:r>
    </w:p>
    <w:p w14:paraId="3237EE16" w14:textId="77777777" w:rsidR="00A60444" w:rsidRPr="00BE03AA" w:rsidRDefault="006B51B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Licenca për këtë</w:t>
      </w:r>
      <w:r w:rsidRPr="00BE03AA">
        <w:rPr>
          <w:rFonts w:ascii="Garamond" w:hAnsi="Garamond"/>
          <w:sz w:val="24"/>
          <w:szCs w:val="24"/>
        </w:rPr>
        <w:t xml:space="preserve"> veprimtari i jepet çdo personi</w:t>
      </w:r>
      <w:r w:rsidR="00A60444" w:rsidRPr="00BE03AA">
        <w:rPr>
          <w:rFonts w:ascii="Garamond" w:hAnsi="Garamond"/>
          <w:sz w:val="24"/>
          <w:szCs w:val="24"/>
        </w:rPr>
        <w:t xml:space="preserve"> fizik ose juridik, q</w:t>
      </w:r>
      <w:r w:rsidR="002C54A2" w:rsidRPr="00BE03AA">
        <w:rPr>
          <w:rFonts w:ascii="Garamond" w:hAnsi="Garamond"/>
          <w:sz w:val="24"/>
          <w:szCs w:val="24"/>
        </w:rPr>
        <w:t>ë plotëson kushtet dhe kriteret</w:t>
      </w:r>
      <w:r w:rsidR="00A60444" w:rsidRPr="00BE03AA">
        <w:rPr>
          <w:rFonts w:ascii="Garamond" w:hAnsi="Garamond"/>
          <w:sz w:val="24"/>
          <w:szCs w:val="24"/>
        </w:rPr>
        <w:t xml:space="preserve"> sipas këtij ligji dhe akteve nënligjore. Procesit të çaktivizimit</w:t>
      </w:r>
      <w:r w:rsidRPr="00BE03AA">
        <w:rPr>
          <w:rFonts w:ascii="Garamond" w:hAnsi="Garamond"/>
          <w:sz w:val="24"/>
          <w:szCs w:val="24"/>
        </w:rPr>
        <w:t xml:space="preserve"> </w:t>
      </w:r>
      <w:r w:rsidR="00A60444" w:rsidRPr="00BE03AA">
        <w:rPr>
          <w:rFonts w:ascii="Garamond" w:hAnsi="Garamond"/>
          <w:sz w:val="24"/>
          <w:szCs w:val="24"/>
        </w:rPr>
        <w:t>i nënshtroh</w:t>
      </w:r>
      <w:r w:rsidRPr="00BE03AA">
        <w:rPr>
          <w:rFonts w:ascii="Garamond" w:hAnsi="Garamond"/>
          <w:sz w:val="24"/>
          <w:szCs w:val="24"/>
        </w:rPr>
        <w:t>en armët në pronësi të personit</w:t>
      </w:r>
      <w:r w:rsidR="00A60444" w:rsidRPr="00BE03AA">
        <w:rPr>
          <w:rFonts w:ascii="Garamond" w:hAnsi="Garamond"/>
          <w:sz w:val="24"/>
          <w:szCs w:val="24"/>
        </w:rPr>
        <w:t xml:space="preserve"> fizik ose juridik, me kërkesën e tyre, për t’i mbajtur në pronësi si relike.</w:t>
      </w:r>
    </w:p>
    <w:p w14:paraId="3237EE17" w14:textId="77777777" w:rsidR="00A60444" w:rsidRPr="00BE03AA" w:rsidRDefault="006B51BA" w:rsidP="00706F15">
      <w:pPr>
        <w:spacing w:after="0" w:line="240" w:lineRule="auto"/>
        <w:ind w:firstLine="284"/>
        <w:jc w:val="both"/>
        <w:rPr>
          <w:rFonts w:ascii="Garamond" w:hAnsi="Garamond"/>
          <w:sz w:val="24"/>
          <w:szCs w:val="24"/>
        </w:rPr>
      </w:pPr>
      <w:r w:rsidRPr="00BE03AA">
        <w:rPr>
          <w:rFonts w:ascii="Garamond" w:hAnsi="Garamond"/>
          <w:sz w:val="24"/>
          <w:szCs w:val="24"/>
        </w:rPr>
        <w:t>3.</w:t>
      </w:r>
      <w:r w:rsidR="00AA5254" w:rsidRPr="00BE03AA">
        <w:rPr>
          <w:rFonts w:ascii="Garamond" w:hAnsi="Garamond"/>
          <w:sz w:val="24"/>
          <w:szCs w:val="24"/>
        </w:rPr>
        <w:t xml:space="preserve"> </w:t>
      </w:r>
      <w:r w:rsidR="00A60444" w:rsidRPr="00BE03AA">
        <w:rPr>
          <w:rFonts w:ascii="Garamond" w:hAnsi="Garamond"/>
          <w:sz w:val="24"/>
          <w:szCs w:val="24"/>
        </w:rPr>
        <w:t>Standardet dhe teknikat e çaktivizimit për të garantuar që të gjitha pjesët kryesore të këtyre armëve të zjarrit të bëhen përfundimisht jofunksionale dhe të pamundura për t’u hequr, zëvendësuar ose modifikuar, në një mënyrë të tillë që do të mundësonte riaktivizimin e mundshëm të armëve të zjarrit, përcaktohen me vendim të Këshillit të Ministrave.</w:t>
      </w:r>
    </w:p>
    <w:p w14:paraId="3237EE18" w14:textId="77777777" w:rsidR="00A60444" w:rsidRPr="00BE03AA" w:rsidRDefault="006B51B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4. </w:t>
      </w:r>
      <w:r w:rsidR="00A60444" w:rsidRPr="00BE03AA">
        <w:rPr>
          <w:rFonts w:ascii="Garamond" w:hAnsi="Garamond"/>
          <w:sz w:val="24"/>
          <w:szCs w:val="24"/>
        </w:rPr>
        <w:t>Për kontrollin e çaktivizimit të armëve të zjarrit, në Drejtorinë e Përgjithshme t</w:t>
      </w:r>
      <w:r w:rsidRPr="00BE03AA">
        <w:rPr>
          <w:rFonts w:ascii="Garamond" w:hAnsi="Garamond"/>
          <w:sz w:val="24"/>
          <w:szCs w:val="24"/>
        </w:rPr>
        <w:t>ë Policisë së Shtetit</w:t>
      </w:r>
      <w:r w:rsidR="00A60444" w:rsidRPr="00BE03AA">
        <w:rPr>
          <w:rFonts w:ascii="Garamond" w:hAnsi="Garamond"/>
          <w:sz w:val="24"/>
          <w:szCs w:val="24"/>
        </w:rPr>
        <w:t xml:space="preserve"> ngrihet dhe funksionon Komisioni i Kontrollit të Armëve të Vogla dhe të Lehta, për të garantuar që modifikimet e kryera në armët e zjarrit i bëjnë të gjitha pjesët kryesore të tyre përfundimisht jofunksionale dhe të pamundura për t’u hequr, zëvendësuar ose modifikuar. Ky komision lëshon vërtetim për armën e zjarrit të çaktivizuar dhe të markuar.</w:t>
      </w:r>
    </w:p>
    <w:p w14:paraId="3237EE19" w14:textId="77777777" w:rsidR="00EB7E65" w:rsidRPr="00BE03AA" w:rsidRDefault="00EB7E65" w:rsidP="00706F15">
      <w:pPr>
        <w:spacing w:after="0" w:line="240" w:lineRule="auto"/>
        <w:ind w:firstLine="284"/>
        <w:jc w:val="both"/>
        <w:rPr>
          <w:rFonts w:ascii="Garamond" w:hAnsi="Garamond"/>
          <w:sz w:val="24"/>
          <w:szCs w:val="24"/>
        </w:rPr>
      </w:pPr>
    </w:p>
    <w:p w14:paraId="3237EE1A" w14:textId="77777777" w:rsidR="00A60444" w:rsidRPr="00BE03AA" w:rsidRDefault="00A60444" w:rsidP="00706F15">
      <w:pPr>
        <w:pStyle w:val="Neninr"/>
      </w:pPr>
      <w:r w:rsidRPr="00BE03AA">
        <w:t>Neni 18/2</w:t>
      </w:r>
    </w:p>
    <w:p w14:paraId="3237EE1D" w14:textId="725BB9E2" w:rsidR="00A60444" w:rsidRPr="00BE03AA" w:rsidRDefault="00A60444" w:rsidP="00706F15">
      <w:pPr>
        <w:pStyle w:val="Neninr"/>
        <w:rPr>
          <w:b/>
        </w:rPr>
      </w:pPr>
      <w:r w:rsidRPr="00BE03AA">
        <w:rPr>
          <w:b/>
        </w:rPr>
        <w:t>Licenca për import dhe tregtimin e armëve të gjahut, sportive, pjesëve kryesore dhe municioneve të tyre</w:t>
      </w:r>
    </w:p>
    <w:p w14:paraId="3237EE1E" w14:textId="77777777" w:rsidR="00A60444" w:rsidRPr="00BE03AA" w:rsidRDefault="00A60444" w:rsidP="00706F15">
      <w:pPr>
        <w:spacing w:after="0" w:line="240" w:lineRule="auto"/>
        <w:ind w:firstLine="284"/>
        <w:jc w:val="both"/>
        <w:rPr>
          <w:rFonts w:ascii="Garamond" w:hAnsi="Garamond"/>
          <w:sz w:val="24"/>
          <w:szCs w:val="24"/>
        </w:rPr>
      </w:pPr>
    </w:p>
    <w:p w14:paraId="3237EE1F" w14:textId="77777777" w:rsidR="00A60444" w:rsidRPr="00BE03AA" w:rsidRDefault="006B51B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Për veprimtarinë e importit dhe tregtimin e armëve të gjahut, sportive</w:t>
      </w:r>
      <w:r w:rsidRPr="00BE03AA">
        <w:rPr>
          <w:rFonts w:ascii="Garamond" w:hAnsi="Garamond"/>
          <w:sz w:val="24"/>
          <w:szCs w:val="24"/>
        </w:rPr>
        <w:t>,</w:t>
      </w:r>
      <w:r w:rsidR="00A60444" w:rsidRPr="00BE03AA">
        <w:rPr>
          <w:rFonts w:ascii="Garamond" w:hAnsi="Garamond"/>
          <w:sz w:val="24"/>
          <w:szCs w:val="24"/>
        </w:rPr>
        <w:t xml:space="preserve"> pjesëve kryesore dhe municioneve të tyre, që përfshihen në fushën e veprimit të këtij ligji, lëshohet licencë nga komisioni përgjegjës në Policinë e Shtetit.</w:t>
      </w:r>
    </w:p>
    <w:p w14:paraId="3237EE20" w14:textId="77777777" w:rsidR="00A60444" w:rsidRPr="00BE03AA" w:rsidRDefault="006B51B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Licenca për këtë veprimtari i jepet çdo pers</w:t>
      </w:r>
      <w:r w:rsidRPr="00BE03AA">
        <w:rPr>
          <w:rFonts w:ascii="Garamond" w:hAnsi="Garamond"/>
          <w:sz w:val="24"/>
          <w:szCs w:val="24"/>
        </w:rPr>
        <w:t>oni</w:t>
      </w:r>
      <w:r w:rsidR="00A60444" w:rsidRPr="00BE03AA">
        <w:rPr>
          <w:rFonts w:ascii="Garamond" w:hAnsi="Garamond"/>
          <w:sz w:val="24"/>
          <w:szCs w:val="24"/>
        </w:rPr>
        <w:t xml:space="preserve"> fizik ose juridik, q</w:t>
      </w:r>
      <w:r w:rsidR="002C54A2" w:rsidRPr="00BE03AA">
        <w:rPr>
          <w:rFonts w:ascii="Garamond" w:hAnsi="Garamond"/>
          <w:sz w:val="24"/>
          <w:szCs w:val="24"/>
        </w:rPr>
        <w:t>ë plotëson kushtet dhe kriteret</w:t>
      </w:r>
      <w:r w:rsidR="00A60444" w:rsidRPr="00BE03AA">
        <w:rPr>
          <w:rFonts w:ascii="Garamond" w:hAnsi="Garamond"/>
          <w:sz w:val="24"/>
          <w:szCs w:val="24"/>
        </w:rPr>
        <w:t xml:space="preserve"> sipas këtij ligji dhe akteve nënligjore.</w:t>
      </w:r>
    </w:p>
    <w:p w14:paraId="3237EE21" w14:textId="77777777" w:rsidR="00A60444" w:rsidRPr="00BE03AA" w:rsidRDefault="006B51B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Kushtet dhe rregullat që duhet të plotësojë subjekti</w:t>
      </w:r>
      <w:r w:rsidRPr="00BE03AA">
        <w:rPr>
          <w:rFonts w:ascii="Garamond" w:hAnsi="Garamond"/>
          <w:sz w:val="24"/>
          <w:szCs w:val="24"/>
        </w:rPr>
        <w:t xml:space="preserve"> për këtë veprimtari</w:t>
      </w:r>
      <w:r w:rsidR="00A60444" w:rsidRPr="00BE03AA">
        <w:rPr>
          <w:rFonts w:ascii="Garamond" w:hAnsi="Garamond"/>
          <w:sz w:val="24"/>
          <w:szCs w:val="24"/>
        </w:rPr>
        <w:t xml:space="preserve"> përcaktohen me vendim të Këshillit të Ministrave.”.</w:t>
      </w:r>
    </w:p>
    <w:p w14:paraId="3237EE22" w14:textId="77777777" w:rsidR="00A60444" w:rsidRPr="00BE03AA" w:rsidRDefault="00A60444" w:rsidP="00706F15">
      <w:pPr>
        <w:spacing w:after="0" w:line="240" w:lineRule="auto"/>
        <w:ind w:firstLine="284"/>
        <w:jc w:val="both"/>
        <w:rPr>
          <w:rFonts w:ascii="Garamond" w:hAnsi="Garamond"/>
          <w:sz w:val="24"/>
          <w:szCs w:val="24"/>
        </w:rPr>
      </w:pPr>
    </w:p>
    <w:p w14:paraId="3237EE23" w14:textId="77777777" w:rsidR="00A60444" w:rsidRPr="00BE03AA" w:rsidRDefault="00A60444" w:rsidP="00706F15">
      <w:pPr>
        <w:pStyle w:val="Neninr"/>
      </w:pPr>
      <w:r w:rsidRPr="00BE03AA">
        <w:t>Neni 17</w:t>
      </w:r>
    </w:p>
    <w:p w14:paraId="3237EE24" w14:textId="77777777" w:rsidR="00A60444" w:rsidRPr="00BE03AA" w:rsidRDefault="00A60444" w:rsidP="00706F15">
      <w:pPr>
        <w:spacing w:after="0" w:line="240" w:lineRule="auto"/>
        <w:ind w:firstLine="284"/>
        <w:jc w:val="both"/>
        <w:rPr>
          <w:rFonts w:ascii="Garamond" w:hAnsi="Garamond"/>
          <w:sz w:val="24"/>
          <w:szCs w:val="24"/>
        </w:rPr>
      </w:pPr>
    </w:p>
    <w:p w14:paraId="3237EE25"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Në nenin 19 bëhen këto ndryshime dhe shtesa:</w:t>
      </w:r>
    </w:p>
    <w:p w14:paraId="3237EE26" w14:textId="77777777" w:rsidR="00A60444" w:rsidRPr="00BE03AA" w:rsidRDefault="006B51BA" w:rsidP="00706F15">
      <w:pPr>
        <w:spacing w:after="0" w:line="240" w:lineRule="auto"/>
        <w:ind w:firstLine="284"/>
        <w:jc w:val="both"/>
        <w:rPr>
          <w:rFonts w:ascii="Garamond" w:hAnsi="Garamond"/>
          <w:sz w:val="24"/>
          <w:szCs w:val="24"/>
        </w:rPr>
      </w:pPr>
      <w:r w:rsidRPr="00BE03AA">
        <w:rPr>
          <w:rFonts w:ascii="Garamond" w:hAnsi="Garamond"/>
          <w:sz w:val="24"/>
          <w:szCs w:val="24"/>
        </w:rPr>
        <w:t>1. Në pikën 1 fjalët “</w:t>
      </w:r>
      <w:r w:rsidR="00A60444" w:rsidRPr="00BE03AA">
        <w:rPr>
          <w:rFonts w:ascii="Garamond" w:hAnsi="Garamond"/>
          <w:sz w:val="24"/>
          <w:szCs w:val="24"/>
        </w:rPr>
        <w:t>e parashik</w:t>
      </w:r>
      <w:r w:rsidRPr="00BE03AA">
        <w:rPr>
          <w:rFonts w:ascii="Garamond" w:hAnsi="Garamond"/>
          <w:sz w:val="24"/>
          <w:szCs w:val="24"/>
        </w:rPr>
        <w:t>uara në nenet 15, 16, 17 dhe 18 të këtij ligji</w:t>
      </w:r>
      <w:r w:rsidR="00A60444" w:rsidRPr="00BE03AA">
        <w:rPr>
          <w:rFonts w:ascii="Garamond" w:hAnsi="Garamond"/>
          <w:sz w:val="24"/>
          <w:szCs w:val="24"/>
        </w:rPr>
        <w:t>” zëvendësohen me</w:t>
      </w:r>
      <w:r w:rsidRPr="00BE03AA">
        <w:rPr>
          <w:rFonts w:ascii="Garamond" w:hAnsi="Garamond"/>
          <w:sz w:val="24"/>
          <w:szCs w:val="24"/>
        </w:rPr>
        <w:t xml:space="preserve"> fjalët “</w:t>
      </w:r>
      <w:r w:rsidR="00A60444" w:rsidRPr="00BE03AA">
        <w:rPr>
          <w:rFonts w:ascii="Garamond" w:hAnsi="Garamond"/>
          <w:sz w:val="24"/>
          <w:szCs w:val="24"/>
        </w:rPr>
        <w:t>e transportit, poligonit dh</w:t>
      </w:r>
      <w:r w:rsidRPr="00BE03AA">
        <w:rPr>
          <w:rFonts w:ascii="Garamond" w:hAnsi="Garamond"/>
          <w:sz w:val="24"/>
          <w:szCs w:val="24"/>
        </w:rPr>
        <w:t>e aftësimit teorik e praktik</w:t>
      </w:r>
      <w:r w:rsidR="00A60444" w:rsidRPr="00BE03AA">
        <w:rPr>
          <w:rFonts w:ascii="Garamond" w:hAnsi="Garamond"/>
          <w:sz w:val="24"/>
          <w:szCs w:val="24"/>
        </w:rPr>
        <w:t>”.</w:t>
      </w:r>
    </w:p>
    <w:p w14:paraId="3237EE27" w14:textId="77777777" w:rsidR="00A60444" w:rsidRPr="00BE03AA" w:rsidRDefault="006B51BA" w:rsidP="00706F15">
      <w:pPr>
        <w:spacing w:after="0" w:line="240" w:lineRule="auto"/>
        <w:ind w:firstLine="284"/>
        <w:jc w:val="both"/>
        <w:rPr>
          <w:rFonts w:ascii="Garamond" w:hAnsi="Garamond"/>
          <w:sz w:val="24"/>
          <w:szCs w:val="24"/>
        </w:rPr>
      </w:pPr>
      <w:r w:rsidRPr="00BE03AA">
        <w:rPr>
          <w:rFonts w:ascii="Garamond" w:hAnsi="Garamond"/>
          <w:sz w:val="24"/>
          <w:szCs w:val="24"/>
        </w:rPr>
        <w:t>2. Në shkronjën “a” të pikës 1 pas fjalës “</w:t>
      </w:r>
      <w:r w:rsidR="00A60444" w:rsidRPr="00BE03AA">
        <w:rPr>
          <w:rFonts w:ascii="Garamond" w:hAnsi="Garamond"/>
          <w:sz w:val="24"/>
          <w:szCs w:val="24"/>
        </w:rPr>
        <w:t>subjekt</w:t>
      </w:r>
      <w:r w:rsidRPr="00BE03AA">
        <w:rPr>
          <w:rFonts w:ascii="Garamond" w:hAnsi="Garamond"/>
          <w:sz w:val="24"/>
          <w:szCs w:val="24"/>
        </w:rPr>
        <w:t>” shtohet fjala “juridik</w:t>
      </w:r>
      <w:r w:rsidR="00A60444" w:rsidRPr="00BE03AA">
        <w:rPr>
          <w:rFonts w:ascii="Garamond" w:hAnsi="Garamond"/>
          <w:sz w:val="24"/>
          <w:szCs w:val="24"/>
        </w:rPr>
        <w:t>”.</w:t>
      </w:r>
    </w:p>
    <w:p w14:paraId="3237EE28" w14:textId="77777777" w:rsidR="00A60444" w:rsidRPr="00BE03AA" w:rsidRDefault="006B51B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Pa</w:t>
      </w:r>
      <w:r w:rsidRPr="00BE03AA">
        <w:rPr>
          <w:rFonts w:ascii="Garamond" w:hAnsi="Garamond"/>
          <w:sz w:val="24"/>
          <w:szCs w:val="24"/>
        </w:rPr>
        <w:t>s pikës 4 shtohen pikat 5 dhe 6</w:t>
      </w:r>
      <w:r w:rsidR="00A60444" w:rsidRPr="00BE03AA">
        <w:rPr>
          <w:rFonts w:ascii="Garamond" w:hAnsi="Garamond"/>
          <w:sz w:val="24"/>
          <w:szCs w:val="24"/>
        </w:rPr>
        <w:t xml:space="preserve"> me këtë përmbajtje:</w:t>
      </w:r>
    </w:p>
    <w:p w14:paraId="3237EE29"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“5. Kriteret për licencat e parashikuara për çaktivizimin e armëve të zjarrit për përdorim civil, importin dhe tregtimin e armëve të gjahut, sportive, pjesëve kryesore dhe municion</w:t>
      </w:r>
      <w:r w:rsidR="006B51BA" w:rsidRPr="00BE03AA">
        <w:rPr>
          <w:rFonts w:ascii="Garamond" w:hAnsi="Garamond"/>
          <w:sz w:val="24"/>
          <w:szCs w:val="24"/>
        </w:rPr>
        <w:t>eve të tyre, sipas këtij  ligji janë</w:t>
      </w:r>
      <w:r w:rsidRPr="00BE03AA">
        <w:rPr>
          <w:rFonts w:ascii="Garamond" w:hAnsi="Garamond"/>
          <w:sz w:val="24"/>
          <w:szCs w:val="24"/>
        </w:rPr>
        <w:t xml:space="preserve"> si më poshtë:</w:t>
      </w:r>
    </w:p>
    <w:p w14:paraId="3237EE2A" w14:textId="77777777" w:rsidR="00A60444" w:rsidRPr="00BE03AA" w:rsidRDefault="006B51BA" w:rsidP="00706F15">
      <w:pPr>
        <w:spacing w:after="0" w:line="240" w:lineRule="auto"/>
        <w:ind w:firstLine="284"/>
        <w:jc w:val="both"/>
        <w:rPr>
          <w:rFonts w:ascii="Garamond" w:hAnsi="Garamond"/>
          <w:sz w:val="24"/>
          <w:szCs w:val="24"/>
        </w:rPr>
      </w:pPr>
      <w:r w:rsidRPr="00BE03AA">
        <w:rPr>
          <w:rFonts w:ascii="Garamond" w:hAnsi="Garamond"/>
          <w:sz w:val="24"/>
          <w:szCs w:val="24"/>
        </w:rPr>
        <w:t>a) s</w:t>
      </w:r>
      <w:r w:rsidR="00A60444" w:rsidRPr="00BE03AA">
        <w:rPr>
          <w:rFonts w:ascii="Garamond" w:hAnsi="Garamond"/>
          <w:sz w:val="24"/>
          <w:szCs w:val="24"/>
        </w:rPr>
        <w:t>ubjekti t</w:t>
      </w:r>
      <w:r w:rsidRPr="00BE03AA">
        <w:rPr>
          <w:rFonts w:ascii="Garamond" w:hAnsi="Garamond"/>
          <w:sz w:val="24"/>
          <w:szCs w:val="24"/>
        </w:rPr>
        <w:t>ë jetë i regjistruar si subjekt fizik ose juridik</w:t>
      </w:r>
      <w:r w:rsidR="00A60444" w:rsidRPr="00BE03AA">
        <w:rPr>
          <w:rFonts w:ascii="Garamond" w:hAnsi="Garamond"/>
          <w:sz w:val="24"/>
          <w:szCs w:val="24"/>
        </w:rPr>
        <w:t xml:space="preserve"> dhe t</w:t>
      </w:r>
      <w:r w:rsidRPr="00BE03AA">
        <w:rPr>
          <w:rFonts w:ascii="Garamond" w:hAnsi="Garamond"/>
          <w:sz w:val="24"/>
          <w:szCs w:val="24"/>
        </w:rPr>
        <w:t>a</w:t>
      </w:r>
      <w:r w:rsidR="00A60444" w:rsidRPr="00BE03AA">
        <w:rPr>
          <w:rFonts w:ascii="Garamond" w:hAnsi="Garamond"/>
          <w:sz w:val="24"/>
          <w:szCs w:val="24"/>
        </w:rPr>
        <w:t xml:space="preserve"> ketë selinë në territorin e Republikës së Shqipërisë;</w:t>
      </w:r>
    </w:p>
    <w:p w14:paraId="3237EE2B" w14:textId="77777777" w:rsidR="00A60444" w:rsidRPr="00BE03AA" w:rsidRDefault="006B51BA" w:rsidP="00706F15">
      <w:pPr>
        <w:spacing w:after="0" w:line="240" w:lineRule="auto"/>
        <w:ind w:firstLine="284"/>
        <w:jc w:val="both"/>
        <w:rPr>
          <w:rFonts w:ascii="Garamond" w:hAnsi="Garamond"/>
          <w:sz w:val="24"/>
          <w:szCs w:val="24"/>
        </w:rPr>
      </w:pPr>
      <w:r w:rsidRPr="00BE03AA">
        <w:rPr>
          <w:rFonts w:ascii="Garamond" w:hAnsi="Garamond"/>
          <w:sz w:val="24"/>
          <w:szCs w:val="24"/>
        </w:rPr>
        <w:t>b) d</w:t>
      </w:r>
      <w:r w:rsidR="00A60444" w:rsidRPr="00BE03AA">
        <w:rPr>
          <w:rFonts w:ascii="Garamond" w:hAnsi="Garamond"/>
          <w:sz w:val="24"/>
          <w:szCs w:val="24"/>
        </w:rPr>
        <w:t>rejtuesi</w:t>
      </w:r>
      <w:r w:rsidRPr="00BE03AA">
        <w:rPr>
          <w:rFonts w:ascii="Garamond" w:hAnsi="Garamond"/>
          <w:sz w:val="24"/>
          <w:szCs w:val="24"/>
        </w:rPr>
        <w:t xml:space="preserve"> </w:t>
      </w:r>
      <w:r w:rsidR="00A60444" w:rsidRPr="00BE03AA">
        <w:rPr>
          <w:rFonts w:ascii="Garamond" w:hAnsi="Garamond"/>
          <w:sz w:val="24"/>
          <w:szCs w:val="24"/>
        </w:rPr>
        <w:t>ose i punësuari në veprimtarinë e tregtimit të armëve të gjahut dhe pjesëve kryesore e municioneve duhet të jetë i pajisur me dëshmi për aftësim</w:t>
      </w:r>
      <w:r w:rsidRPr="00BE03AA">
        <w:rPr>
          <w:rFonts w:ascii="Garamond" w:hAnsi="Garamond"/>
          <w:sz w:val="24"/>
          <w:szCs w:val="24"/>
        </w:rPr>
        <w:t>in teorik dhe praktik për armën</w:t>
      </w:r>
      <w:r w:rsidR="00A60444" w:rsidRPr="00BE03AA">
        <w:rPr>
          <w:rFonts w:ascii="Garamond" w:hAnsi="Garamond"/>
          <w:sz w:val="24"/>
          <w:szCs w:val="24"/>
        </w:rPr>
        <w:t xml:space="preserve"> nga subjekti që kryen kursin e trajnimit, sipas këtij ligji;</w:t>
      </w:r>
    </w:p>
    <w:p w14:paraId="3237EE2C" w14:textId="77777777" w:rsidR="00A60444" w:rsidRPr="00BE03AA" w:rsidRDefault="006B51BA" w:rsidP="00706F15">
      <w:pPr>
        <w:spacing w:after="0" w:line="240" w:lineRule="auto"/>
        <w:ind w:firstLine="284"/>
        <w:jc w:val="both"/>
        <w:rPr>
          <w:rFonts w:ascii="Garamond" w:hAnsi="Garamond"/>
          <w:sz w:val="24"/>
          <w:szCs w:val="24"/>
        </w:rPr>
      </w:pPr>
      <w:r w:rsidRPr="00BE03AA">
        <w:rPr>
          <w:rFonts w:ascii="Garamond" w:hAnsi="Garamond"/>
          <w:sz w:val="24"/>
          <w:szCs w:val="24"/>
        </w:rPr>
        <w:t>c) d</w:t>
      </w:r>
      <w:r w:rsidR="00A60444" w:rsidRPr="00BE03AA">
        <w:rPr>
          <w:rFonts w:ascii="Garamond" w:hAnsi="Garamond"/>
          <w:sz w:val="24"/>
          <w:szCs w:val="24"/>
        </w:rPr>
        <w:t>rejtuesit për çaktivizimin e armëve të zjarrit për përdorim civil duhet të jenë specialistë të armatimit, të</w:t>
      </w:r>
      <w:r w:rsidRPr="00BE03AA">
        <w:rPr>
          <w:rFonts w:ascii="Garamond" w:hAnsi="Garamond"/>
          <w:sz w:val="24"/>
          <w:szCs w:val="24"/>
        </w:rPr>
        <w:t xml:space="preserve"> diplomuar në shkolla ushtarake</w:t>
      </w:r>
      <w:r w:rsidR="00A60444" w:rsidRPr="00BE03AA">
        <w:rPr>
          <w:rFonts w:ascii="Garamond" w:hAnsi="Garamond"/>
          <w:sz w:val="24"/>
          <w:szCs w:val="24"/>
        </w:rPr>
        <w:t xml:space="preserve"> ose të trajnuar e pajisur me ce</w:t>
      </w:r>
      <w:r w:rsidRPr="00BE03AA">
        <w:rPr>
          <w:rFonts w:ascii="Garamond" w:hAnsi="Garamond"/>
          <w:sz w:val="24"/>
          <w:szCs w:val="24"/>
        </w:rPr>
        <w:t>rtifikatë nga Policia e Shtetit</w:t>
      </w:r>
      <w:r w:rsidR="00A60444" w:rsidRPr="00BE03AA">
        <w:rPr>
          <w:rFonts w:ascii="Garamond" w:hAnsi="Garamond"/>
          <w:sz w:val="24"/>
          <w:szCs w:val="24"/>
        </w:rPr>
        <w:t xml:space="preserve"> si specialistë për çaktivizimin e armëve të zjarrit për përdorim civil.</w:t>
      </w:r>
    </w:p>
    <w:p w14:paraId="3237EE2D"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w:t>
      </w:r>
      <w:r w:rsidR="006B51BA" w:rsidRPr="00BE03AA">
        <w:rPr>
          <w:rFonts w:ascii="Garamond" w:hAnsi="Garamond"/>
          <w:sz w:val="24"/>
          <w:szCs w:val="24"/>
        </w:rPr>
        <w:t xml:space="preserve"> </w:t>
      </w:r>
      <w:r w:rsidRPr="00BE03AA">
        <w:rPr>
          <w:rFonts w:ascii="Garamond" w:hAnsi="Garamond"/>
          <w:sz w:val="24"/>
          <w:szCs w:val="24"/>
        </w:rPr>
        <w:t>Procedura e certifikimit dhe formati i certifikatës miratohen me urdhër të drejtorit të Përgjithshëm të Policisë së Shtetit.”.</w:t>
      </w:r>
    </w:p>
    <w:p w14:paraId="3237EE2E" w14:textId="77777777" w:rsidR="00A60444" w:rsidRPr="00BE03AA" w:rsidRDefault="00A60444" w:rsidP="00706F15">
      <w:pPr>
        <w:spacing w:after="0" w:line="240" w:lineRule="auto"/>
        <w:ind w:firstLine="284"/>
        <w:jc w:val="both"/>
        <w:rPr>
          <w:rFonts w:ascii="Garamond" w:hAnsi="Garamond"/>
          <w:sz w:val="24"/>
          <w:szCs w:val="24"/>
        </w:rPr>
      </w:pPr>
    </w:p>
    <w:p w14:paraId="3237EE2F" w14:textId="77777777" w:rsidR="00A60444" w:rsidRPr="00BE03AA" w:rsidRDefault="00A60444" w:rsidP="00706F15">
      <w:pPr>
        <w:pStyle w:val="Neninr"/>
      </w:pPr>
      <w:r w:rsidRPr="00BE03AA">
        <w:t>Neni 18</w:t>
      </w:r>
    </w:p>
    <w:p w14:paraId="3237EE30" w14:textId="77777777" w:rsidR="00A60444" w:rsidRPr="00BE03AA" w:rsidRDefault="00A60444" w:rsidP="00706F15">
      <w:pPr>
        <w:spacing w:after="0" w:line="240" w:lineRule="auto"/>
        <w:ind w:firstLine="284"/>
        <w:jc w:val="both"/>
        <w:rPr>
          <w:rFonts w:ascii="Garamond" w:hAnsi="Garamond"/>
          <w:sz w:val="24"/>
          <w:szCs w:val="24"/>
        </w:rPr>
      </w:pPr>
    </w:p>
    <w:p w14:paraId="3237EE31"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Pas nenit 19 shtohen n</w:t>
      </w:r>
      <w:r w:rsidR="00F55CEA" w:rsidRPr="00BE03AA">
        <w:rPr>
          <w:rFonts w:ascii="Garamond" w:hAnsi="Garamond"/>
          <w:sz w:val="24"/>
          <w:szCs w:val="24"/>
        </w:rPr>
        <w:t xml:space="preserve">enet 19/1, 19/2, 19/3 dhe 19/4 </w:t>
      </w:r>
      <w:r w:rsidRPr="00BE03AA">
        <w:rPr>
          <w:rFonts w:ascii="Garamond" w:hAnsi="Garamond"/>
          <w:sz w:val="24"/>
          <w:szCs w:val="24"/>
        </w:rPr>
        <w:t>me këtë përmbajtje:</w:t>
      </w:r>
    </w:p>
    <w:p w14:paraId="3237EE32" w14:textId="77777777" w:rsidR="00A60444" w:rsidRPr="00BE03AA" w:rsidRDefault="00A60444" w:rsidP="00706F15">
      <w:pPr>
        <w:spacing w:after="0" w:line="240" w:lineRule="auto"/>
        <w:ind w:firstLine="284"/>
        <w:jc w:val="both"/>
        <w:rPr>
          <w:rFonts w:ascii="Garamond" w:hAnsi="Garamond"/>
          <w:sz w:val="24"/>
          <w:szCs w:val="24"/>
        </w:rPr>
      </w:pPr>
    </w:p>
    <w:p w14:paraId="3237EE37" w14:textId="6A10C482" w:rsidR="00A60444" w:rsidRPr="00BE03AA" w:rsidRDefault="00A60444" w:rsidP="004C0E6A">
      <w:pPr>
        <w:pStyle w:val="Neninr"/>
      </w:pPr>
      <w:r w:rsidRPr="00BE03AA">
        <w:t>“Neni  19/1</w:t>
      </w:r>
    </w:p>
    <w:p w14:paraId="3237EE39" w14:textId="77777777" w:rsidR="00A60444" w:rsidRPr="00BE03AA" w:rsidRDefault="00A60444" w:rsidP="004C0E6A">
      <w:pPr>
        <w:pStyle w:val="Neninr"/>
        <w:rPr>
          <w:b/>
        </w:rPr>
      </w:pPr>
      <w:r w:rsidRPr="00BE03AA">
        <w:rPr>
          <w:b/>
        </w:rPr>
        <w:t>Procedurat dhe kontrolli i importit të armëve të gjahut dhe sportive</w:t>
      </w:r>
    </w:p>
    <w:p w14:paraId="3237EE3A" w14:textId="77777777" w:rsidR="00A60444" w:rsidRPr="00BE03AA" w:rsidRDefault="00A60444" w:rsidP="004C0E6A">
      <w:pPr>
        <w:pStyle w:val="Neninr"/>
      </w:pPr>
    </w:p>
    <w:p w14:paraId="3237EE3B" w14:textId="77777777" w:rsidR="00A60444" w:rsidRPr="00BE03AA" w:rsidRDefault="002C54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Importimi i armëve të gjahut dhe sportive, pjesëve kryesore dhe municioneve të tyre, sipas dispozitave të këtij ligji, kryhet me autorizim përkatës, të lëshuar në përputhje me formularin e miratuar nga drejtori i Përgjithshëm i Policisë së Shtetit. Ky autorizim lëshohet nga komisioni përgjegjës në Policinë e Shtetit.</w:t>
      </w:r>
    </w:p>
    <w:p w14:paraId="3237EE3C" w14:textId="77777777" w:rsidR="00A60444" w:rsidRPr="00BE03AA" w:rsidRDefault="002C54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Nëse armët e gjahut dhe sportive, pjesët kryesore dhe municionet e tyre gje</w:t>
      </w:r>
      <w:r w:rsidRPr="00BE03AA">
        <w:rPr>
          <w:rFonts w:ascii="Garamond" w:hAnsi="Garamond"/>
          <w:sz w:val="24"/>
          <w:szCs w:val="24"/>
        </w:rPr>
        <w:t>nden në një ose më shumë shtete</w:t>
      </w:r>
      <w:r w:rsidR="00A60444" w:rsidRPr="00BE03AA">
        <w:rPr>
          <w:rFonts w:ascii="Garamond" w:hAnsi="Garamond"/>
          <w:sz w:val="24"/>
          <w:szCs w:val="24"/>
        </w:rPr>
        <w:t xml:space="preserve"> të ndryshme nga ai ku është bërë aplikimi për autorizim importi, ky fakt duhet të paraqitet në aplikimin në fjalë. Policia e Shtetit, </w:t>
      </w:r>
      <w:r w:rsidR="003F627A" w:rsidRPr="00BE03AA">
        <w:rPr>
          <w:rFonts w:ascii="Garamond" w:hAnsi="Garamond"/>
          <w:sz w:val="24"/>
          <w:szCs w:val="24"/>
        </w:rPr>
        <w:t>ku</w:t>
      </w:r>
      <w:r w:rsidR="00A60444" w:rsidRPr="00BE03AA">
        <w:rPr>
          <w:rFonts w:ascii="Garamond" w:hAnsi="Garamond"/>
          <w:sz w:val="24"/>
          <w:szCs w:val="24"/>
        </w:rPr>
        <w:t xml:space="preserve"> është bërë aplikimi për autorizim importi, konsultohet menjëherë me autoritetet kompetente të shtetit ose të shteteve të tjera.</w:t>
      </w:r>
    </w:p>
    <w:p w14:paraId="3237EE3D" w14:textId="77777777" w:rsidR="00A60444" w:rsidRPr="00BE03AA" w:rsidRDefault="002C54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Para lëshimit të autorizimit për importin e armëve të gjahut dhe sportive, pjesëve kryesore dhe municioneve të tyre, Policia e Shtetit verifikon që:</w:t>
      </w:r>
    </w:p>
    <w:p w14:paraId="3237EE3E"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a)</w:t>
      </w:r>
      <w:r w:rsidRPr="00BE03AA">
        <w:rPr>
          <w:rFonts w:ascii="Garamond" w:hAnsi="Garamond"/>
          <w:sz w:val="24"/>
          <w:szCs w:val="24"/>
        </w:rPr>
        <w:tab/>
        <w:t>vendi eksportues të ketë autorizuar importin përkatës;</w:t>
      </w:r>
    </w:p>
    <w:p w14:paraId="3237EE3F" w14:textId="4505037A"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b)</w:t>
      </w:r>
      <w:r w:rsidRPr="00BE03AA">
        <w:rPr>
          <w:rFonts w:ascii="Garamond" w:hAnsi="Garamond"/>
          <w:sz w:val="24"/>
          <w:szCs w:val="24"/>
        </w:rPr>
        <w:tab/>
        <w:t>vendet e treta të tranzitit, nëse ka, të kenë njoftuar me shkrim, të paktën para dërgesës, se nuk kanë asnjë kundërshtim në lidhje me tra</w:t>
      </w:r>
      <w:r w:rsidR="00FE34A1">
        <w:rPr>
          <w:rFonts w:ascii="Garamond" w:hAnsi="Garamond"/>
          <w:sz w:val="24"/>
          <w:szCs w:val="24"/>
        </w:rPr>
        <w:t>n</w:t>
      </w:r>
      <w:r w:rsidRPr="00BE03AA">
        <w:rPr>
          <w:rFonts w:ascii="Garamond" w:hAnsi="Garamond"/>
          <w:sz w:val="24"/>
          <w:szCs w:val="24"/>
        </w:rPr>
        <w:t>zitin. Kjo dispozitë nuk zbatohet për dërgesat në rrugë ajrore ose detare dhe përmes porteve ose aeroporteve të vendeve të treta, me kusht që të mos ketë ndryshim të mjeteve të transportit dhe në rastin e eksporteve të përkohshme për qëllime të ligjshme të verifikueshme, të cilat përfshijnë gjuetinë, qitjen sportive, vlerësimin, ekspozimet pa shitje dhe riparimet.</w:t>
      </w:r>
    </w:p>
    <w:p w14:paraId="3237EE40" w14:textId="77777777" w:rsidR="00A60444" w:rsidRPr="00BE03AA" w:rsidRDefault="00A60444" w:rsidP="00706F15">
      <w:pPr>
        <w:spacing w:after="0" w:line="240" w:lineRule="auto"/>
        <w:ind w:firstLine="284"/>
        <w:jc w:val="both"/>
        <w:rPr>
          <w:rFonts w:ascii="Garamond" w:hAnsi="Garamond"/>
          <w:sz w:val="24"/>
          <w:szCs w:val="24"/>
        </w:rPr>
      </w:pPr>
    </w:p>
    <w:p w14:paraId="3237EE41" w14:textId="77777777" w:rsidR="00A60444" w:rsidRPr="00BE03AA" w:rsidRDefault="00A60444" w:rsidP="004C0E6A">
      <w:pPr>
        <w:pStyle w:val="Neninr"/>
      </w:pPr>
      <w:r w:rsidRPr="00BE03AA">
        <w:t>Neni  19/2</w:t>
      </w:r>
    </w:p>
    <w:p w14:paraId="3237EE43" w14:textId="77777777" w:rsidR="00A60444" w:rsidRPr="00BE03AA" w:rsidRDefault="00A60444" w:rsidP="004C0E6A">
      <w:pPr>
        <w:pStyle w:val="Neninr"/>
        <w:rPr>
          <w:b/>
        </w:rPr>
      </w:pPr>
      <w:r w:rsidRPr="00BE03AA">
        <w:rPr>
          <w:b/>
        </w:rPr>
        <w:t>Autorizimi i importit dhe eksportit të armëve të gjahut dhe sportive</w:t>
      </w:r>
    </w:p>
    <w:p w14:paraId="3237EE44" w14:textId="77777777" w:rsidR="00A60444" w:rsidRPr="00BE03AA" w:rsidRDefault="00A60444" w:rsidP="00706F15">
      <w:pPr>
        <w:spacing w:after="0" w:line="240" w:lineRule="auto"/>
        <w:ind w:firstLine="284"/>
        <w:jc w:val="both"/>
        <w:rPr>
          <w:rFonts w:ascii="Garamond" w:hAnsi="Garamond"/>
          <w:sz w:val="24"/>
          <w:szCs w:val="24"/>
        </w:rPr>
      </w:pPr>
    </w:p>
    <w:p w14:paraId="3237EE45"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Për qëllime gjurmimi, autorizimi për eksport dhe licenca e importit ose autorizimi i importit, si dhe dokumentacioni shoqërues duhet të përmbajnë së bashku informacionet që përfshijnë:</w:t>
      </w:r>
    </w:p>
    <w:p w14:paraId="3237EE46" w14:textId="77777777" w:rsidR="00A60444" w:rsidRPr="00BE03AA" w:rsidRDefault="002C54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w:t>
      </w:r>
      <w:r w:rsidR="00A60444" w:rsidRPr="00BE03AA">
        <w:rPr>
          <w:rFonts w:ascii="Garamond" w:hAnsi="Garamond"/>
          <w:sz w:val="24"/>
          <w:szCs w:val="24"/>
        </w:rPr>
        <w:t>datën e lëshimit dhe skadimit të certifikatës;</w:t>
      </w:r>
    </w:p>
    <w:p w14:paraId="3237EE47" w14:textId="77777777" w:rsidR="00A60444" w:rsidRPr="00BE03AA" w:rsidRDefault="002C54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vendin e lëshimit;</w:t>
      </w:r>
    </w:p>
    <w:p w14:paraId="3237EE48" w14:textId="77777777" w:rsidR="00A60444" w:rsidRPr="00BE03AA" w:rsidRDefault="002C54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c) </w:t>
      </w:r>
      <w:r w:rsidR="00A60444" w:rsidRPr="00BE03AA">
        <w:rPr>
          <w:rFonts w:ascii="Garamond" w:hAnsi="Garamond"/>
          <w:sz w:val="24"/>
          <w:szCs w:val="24"/>
        </w:rPr>
        <w:t>vendin e eksportit;</w:t>
      </w:r>
    </w:p>
    <w:p w14:paraId="3237EE49" w14:textId="77777777" w:rsidR="00A60444" w:rsidRPr="00BE03AA" w:rsidRDefault="002C54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ç) </w:t>
      </w:r>
      <w:r w:rsidR="00A60444" w:rsidRPr="00BE03AA">
        <w:rPr>
          <w:rFonts w:ascii="Garamond" w:hAnsi="Garamond"/>
          <w:sz w:val="24"/>
          <w:szCs w:val="24"/>
        </w:rPr>
        <w:t>vendin e importit;</w:t>
      </w:r>
    </w:p>
    <w:p w14:paraId="3237EE4A" w14:textId="77777777" w:rsidR="00A60444" w:rsidRPr="00BE03AA" w:rsidRDefault="002C54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d) </w:t>
      </w:r>
      <w:r w:rsidR="00A60444" w:rsidRPr="00BE03AA">
        <w:rPr>
          <w:rFonts w:ascii="Garamond" w:hAnsi="Garamond"/>
          <w:sz w:val="24"/>
          <w:szCs w:val="24"/>
        </w:rPr>
        <w:t>sipas rastit, vendin ose vendet e treta të tranzitit;</w:t>
      </w:r>
    </w:p>
    <w:p w14:paraId="3237EE4B"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dh) marrësin;</w:t>
      </w:r>
    </w:p>
    <w:p w14:paraId="3237EE4C" w14:textId="77777777" w:rsidR="00A60444" w:rsidRPr="00BE03AA" w:rsidRDefault="002C54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e) </w:t>
      </w:r>
      <w:r w:rsidR="00A60444" w:rsidRPr="00BE03AA">
        <w:rPr>
          <w:rFonts w:ascii="Garamond" w:hAnsi="Garamond"/>
          <w:sz w:val="24"/>
          <w:szCs w:val="24"/>
        </w:rPr>
        <w:t>përdoruesin fundor, nëse dihet në kohën e dërgesës;</w:t>
      </w:r>
    </w:p>
    <w:p w14:paraId="3237EE4D" w14:textId="77777777" w:rsidR="00A60444" w:rsidRPr="00BE03AA" w:rsidRDefault="002C54A2"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ë) </w:t>
      </w:r>
      <w:r w:rsidR="00A60444" w:rsidRPr="00BE03AA">
        <w:rPr>
          <w:rFonts w:ascii="Garamond" w:hAnsi="Garamond"/>
          <w:sz w:val="24"/>
          <w:szCs w:val="24"/>
        </w:rPr>
        <w:t>të dhënat që mundësojnë identifikimin e armëve të zjarrit, pjesëve dhe të komponentëve kryesorë të tyre dhe municioneve, si dh</w:t>
      </w:r>
      <w:r w:rsidRPr="00BE03AA">
        <w:rPr>
          <w:rFonts w:ascii="Garamond" w:hAnsi="Garamond"/>
          <w:sz w:val="24"/>
          <w:szCs w:val="24"/>
        </w:rPr>
        <w:t>e sasinë e tyre, duke përfshirë të paktën</w:t>
      </w:r>
      <w:r w:rsidR="00A60444" w:rsidRPr="00BE03AA">
        <w:rPr>
          <w:rFonts w:ascii="Garamond" w:hAnsi="Garamond"/>
          <w:sz w:val="24"/>
          <w:szCs w:val="24"/>
        </w:rPr>
        <w:t xml:space="preserve"> para dërgimit markimin e vendosur në armët e zjarrit.</w:t>
      </w:r>
    </w:p>
    <w:p w14:paraId="3237EE4E" w14:textId="77777777" w:rsidR="00A60444" w:rsidRPr="00BE03AA" w:rsidRDefault="00A60444" w:rsidP="00706F15">
      <w:pPr>
        <w:spacing w:after="0" w:line="240" w:lineRule="auto"/>
        <w:ind w:firstLine="284"/>
        <w:jc w:val="both"/>
        <w:rPr>
          <w:rFonts w:ascii="Garamond" w:hAnsi="Garamond"/>
          <w:sz w:val="24"/>
          <w:szCs w:val="24"/>
        </w:rPr>
      </w:pPr>
    </w:p>
    <w:p w14:paraId="3237EE4F" w14:textId="77777777" w:rsidR="00A60444" w:rsidRPr="00BE03AA" w:rsidRDefault="00A60444" w:rsidP="004C0E6A">
      <w:pPr>
        <w:pStyle w:val="Neninr"/>
      </w:pPr>
      <w:r w:rsidRPr="00BE03AA">
        <w:t>Neni 19/3</w:t>
      </w:r>
    </w:p>
    <w:p w14:paraId="3237EE51" w14:textId="77777777" w:rsidR="00A60444" w:rsidRPr="00BE03AA" w:rsidRDefault="00A60444" w:rsidP="004C0E6A">
      <w:pPr>
        <w:pStyle w:val="Neninr"/>
        <w:rPr>
          <w:b/>
        </w:rPr>
      </w:pPr>
      <w:r w:rsidRPr="00BE03AA">
        <w:rPr>
          <w:b/>
        </w:rPr>
        <w:t>Transferimi i përkohshëm i armëve dhe i municioneve të tyre</w:t>
      </w:r>
    </w:p>
    <w:p w14:paraId="3237EE52" w14:textId="77777777" w:rsidR="00A60444" w:rsidRPr="00BE03AA" w:rsidRDefault="00A60444" w:rsidP="004C0E6A">
      <w:pPr>
        <w:pStyle w:val="Neninr"/>
      </w:pPr>
    </w:p>
    <w:p w14:paraId="3237EE53"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Procedurat e thjeshtuara për eksportin e përkohshëm ose rieksportin e armëve të zjarrit, pjesëve dhe komponentëve kryesorë të tyre</w:t>
      </w:r>
      <w:r w:rsidR="002C54A2" w:rsidRPr="00BE03AA">
        <w:rPr>
          <w:rFonts w:ascii="Garamond" w:hAnsi="Garamond"/>
          <w:sz w:val="24"/>
          <w:szCs w:val="24"/>
        </w:rPr>
        <w:t>, si dhe municioneve, zbatohen si më poshtë</w:t>
      </w:r>
      <w:r w:rsidR="00AA5254" w:rsidRPr="00BE03AA">
        <w:rPr>
          <w:rFonts w:ascii="Garamond" w:hAnsi="Garamond"/>
          <w:sz w:val="24"/>
          <w:szCs w:val="24"/>
        </w:rPr>
        <w:t>:</w:t>
      </w:r>
    </w:p>
    <w:p w14:paraId="3237EE54" w14:textId="77777777" w:rsidR="00A60444" w:rsidRPr="00BE03AA" w:rsidRDefault="00ED41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a) </w:t>
      </w:r>
      <w:r w:rsidR="00A60444" w:rsidRPr="00BE03AA">
        <w:rPr>
          <w:rFonts w:ascii="Garamond" w:hAnsi="Garamond"/>
          <w:sz w:val="24"/>
          <w:szCs w:val="24"/>
        </w:rPr>
        <w:t>Policia e Shtetit pajis me autorizim të përkohshëm për import dhe eksport gjuetarët ose qitësit sportivë, si pjesë e objekteve të tyre personale shoqëruese, gjatë një udhëtimi në një shtet të tretë ose hyrjes në Republikën e Shqipërisë;</w:t>
      </w:r>
    </w:p>
    <w:p w14:paraId="3237EE55" w14:textId="4BA06A46" w:rsidR="00A60444" w:rsidRPr="00BE03AA" w:rsidRDefault="00ED41BE" w:rsidP="00706F15">
      <w:pPr>
        <w:spacing w:after="0" w:line="240" w:lineRule="auto"/>
        <w:ind w:firstLine="284"/>
        <w:jc w:val="both"/>
        <w:rPr>
          <w:rFonts w:ascii="Garamond" w:hAnsi="Garamond"/>
          <w:sz w:val="24"/>
          <w:szCs w:val="24"/>
        </w:rPr>
      </w:pPr>
      <w:r w:rsidRPr="00BE03AA">
        <w:rPr>
          <w:rFonts w:ascii="Garamond" w:hAnsi="Garamond"/>
          <w:sz w:val="24"/>
          <w:szCs w:val="24"/>
        </w:rPr>
        <w:t>b) a</w:t>
      </w:r>
      <w:r w:rsidR="00A60444" w:rsidRPr="00BE03AA">
        <w:rPr>
          <w:rFonts w:ascii="Garamond" w:hAnsi="Garamond"/>
          <w:sz w:val="24"/>
          <w:szCs w:val="24"/>
        </w:rPr>
        <w:t>utorizimi jepet me kusht që subjekte</w:t>
      </w:r>
      <w:r w:rsidRPr="00BE03AA">
        <w:rPr>
          <w:rFonts w:ascii="Garamond" w:hAnsi="Garamond"/>
          <w:sz w:val="24"/>
          <w:szCs w:val="24"/>
        </w:rPr>
        <w:t>t e përmendura në shkronjën “a”</w:t>
      </w:r>
      <w:r w:rsidR="00A60444" w:rsidRPr="00BE03AA">
        <w:rPr>
          <w:rFonts w:ascii="Garamond" w:hAnsi="Garamond"/>
          <w:sz w:val="24"/>
          <w:szCs w:val="24"/>
        </w:rPr>
        <w:t xml:space="preserve"> t’u vërtetojnë autoriteteve kompetente arsyet e udhëtimit, bashkëlidhur ftesën ose një provë tjetër të aktiviteteve të gjuetisë apo aktiviteteve sportive në </w:t>
      </w:r>
      <w:r w:rsidRPr="00BE03AA">
        <w:rPr>
          <w:rFonts w:ascii="Garamond" w:hAnsi="Garamond"/>
          <w:sz w:val="24"/>
          <w:szCs w:val="24"/>
        </w:rPr>
        <w:t>vendin e tretë të destinacionit</w:t>
      </w:r>
      <w:r w:rsidR="002620BB">
        <w:rPr>
          <w:rFonts w:ascii="Garamond" w:hAnsi="Garamond"/>
          <w:sz w:val="24"/>
          <w:szCs w:val="24"/>
        </w:rPr>
        <w:t>,</w:t>
      </w:r>
      <w:r w:rsidR="00A60444" w:rsidRPr="00BE03AA">
        <w:rPr>
          <w:rFonts w:ascii="Garamond" w:hAnsi="Garamond"/>
          <w:sz w:val="24"/>
          <w:szCs w:val="24"/>
        </w:rPr>
        <w:t xml:space="preserve"> për:</w:t>
      </w:r>
    </w:p>
    <w:p w14:paraId="3237EE56" w14:textId="77777777" w:rsidR="00A60444" w:rsidRPr="00BE03AA" w:rsidRDefault="00ED41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i. </w:t>
      </w:r>
      <w:r w:rsidR="00A60444" w:rsidRPr="00BE03AA">
        <w:rPr>
          <w:rFonts w:ascii="Garamond" w:hAnsi="Garamond"/>
          <w:sz w:val="24"/>
          <w:szCs w:val="24"/>
        </w:rPr>
        <w:t>një ose më shumë armë zjarri;</w:t>
      </w:r>
    </w:p>
    <w:p w14:paraId="3237EE57" w14:textId="77777777" w:rsidR="00A60444" w:rsidRPr="00BE03AA" w:rsidRDefault="00ED41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ii. </w:t>
      </w:r>
      <w:r w:rsidR="00A60444" w:rsidRPr="00BE03AA">
        <w:rPr>
          <w:rFonts w:ascii="Garamond" w:hAnsi="Garamond"/>
          <w:sz w:val="24"/>
          <w:szCs w:val="24"/>
        </w:rPr>
        <w:t>pjesët kryesore të tyre, të cilat janë të markuara;</w:t>
      </w:r>
    </w:p>
    <w:p w14:paraId="3237EE58" w14:textId="435A7A71" w:rsidR="00A60444" w:rsidRPr="00BE03AA" w:rsidRDefault="004C0E6A"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iii. </w:t>
      </w:r>
      <w:r w:rsidR="00A60444" w:rsidRPr="00BE03AA">
        <w:rPr>
          <w:rFonts w:ascii="Garamond" w:hAnsi="Garamond"/>
          <w:sz w:val="24"/>
          <w:szCs w:val="24"/>
        </w:rPr>
        <w:t>municionet që lidhen me aktivitetin, me një kufizim prej maksimumi 800 fishekë për gjuetarët dhe maksimumi 1200 fishekë për qitësit sportivë.</w:t>
      </w:r>
    </w:p>
    <w:p w14:paraId="3237EE59" w14:textId="77777777" w:rsidR="006D6904" w:rsidRPr="00BE03AA" w:rsidRDefault="006D6904" w:rsidP="00706F15">
      <w:pPr>
        <w:spacing w:after="0" w:line="240" w:lineRule="auto"/>
        <w:ind w:firstLine="284"/>
        <w:jc w:val="both"/>
        <w:rPr>
          <w:rFonts w:ascii="Garamond" w:hAnsi="Garamond"/>
          <w:sz w:val="24"/>
          <w:szCs w:val="24"/>
        </w:rPr>
      </w:pPr>
    </w:p>
    <w:p w14:paraId="3237EE5A" w14:textId="77777777" w:rsidR="00A60444" w:rsidRPr="00BE03AA" w:rsidRDefault="00A60444" w:rsidP="004C0E6A">
      <w:pPr>
        <w:pStyle w:val="Neninr"/>
      </w:pPr>
      <w:r w:rsidRPr="00BE03AA">
        <w:t>Neni 19/4</w:t>
      </w:r>
    </w:p>
    <w:p w14:paraId="3237EE5C" w14:textId="77777777" w:rsidR="00A60444" w:rsidRPr="00BE03AA" w:rsidRDefault="00A60444" w:rsidP="004C0E6A">
      <w:pPr>
        <w:pStyle w:val="Neninr"/>
        <w:rPr>
          <w:b/>
        </w:rPr>
      </w:pPr>
      <w:r w:rsidRPr="00BE03AA">
        <w:rPr>
          <w:b/>
        </w:rPr>
        <w:t>Tranzitimi i armëve të zjarrit, i pjesëve përbërëse dhe i municioneve të tyre</w:t>
      </w:r>
    </w:p>
    <w:p w14:paraId="3237EE5D" w14:textId="77777777" w:rsidR="00A60444" w:rsidRPr="00BE03AA" w:rsidRDefault="00A60444" w:rsidP="00706F15">
      <w:pPr>
        <w:spacing w:after="0" w:line="240" w:lineRule="auto"/>
        <w:ind w:firstLine="284"/>
        <w:jc w:val="both"/>
        <w:rPr>
          <w:rFonts w:ascii="Garamond" w:hAnsi="Garamond"/>
          <w:sz w:val="24"/>
          <w:szCs w:val="24"/>
        </w:rPr>
      </w:pPr>
    </w:p>
    <w:p w14:paraId="3237EE5E"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Tranzitimi i armëve të zjarrit, i pjesëve përbërëse dhe i municione</w:t>
      </w:r>
      <w:r w:rsidR="000528AF" w:rsidRPr="00BE03AA">
        <w:rPr>
          <w:rFonts w:ascii="Garamond" w:hAnsi="Garamond"/>
          <w:sz w:val="24"/>
          <w:szCs w:val="24"/>
        </w:rPr>
        <w:t xml:space="preserve">ve të tyre, në rrugë tokësore </w:t>
      </w:r>
      <w:r w:rsidRPr="00BE03AA">
        <w:rPr>
          <w:rFonts w:ascii="Garamond" w:hAnsi="Garamond"/>
          <w:sz w:val="24"/>
          <w:szCs w:val="24"/>
        </w:rPr>
        <w:t>o</w:t>
      </w:r>
      <w:r w:rsidR="000528AF" w:rsidRPr="00BE03AA">
        <w:rPr>
          <w:rFonts w:ascii="Garamond" w:hAnsi="Garamond"/>
          <w:sz w:val="24"/>
          <w:szCs w:val="24"/>
        </w:rPr>
        <w:t>se</w:t>
      </w:r>
      <w:r w:rsidRPr="00BE03AA">
        <w:rPr>
          <w:rFonts w:ascii="Garamond" w:hAnsi="Garamond"/>
          <w:sz w:val="24"/>
          <w:szCs w:val="24"/>
        </w:rPr>
        <w:t xml:space="preserve"> ujore, nga dogana/pika e hyrje</w:t>
      </w:r>
      <w:r w:rsidR="000528AF" w:rsidRPr="00BE03AA">
        <w:rPr>
          <w:rFonts w:ascii="Garamond" w:hAnsi="Garamond"/>
          <w:sz w:val="24"/>
          <w:szCs w:val="24"/>
        </w:rPr>
        <w:t>s deri në doganë/pikën e daljes</w:t>
      </w:r>
      <w:r w:rsidRPr="00BE03AA">
        <w:rPr>
          <w:rFonts w:ascii="Garamond" w:hAnsi="Garamond"/>
          <w:sz w:val="24"/>
          <w:szCs w:val="24"/>
        </w:rPr>
        <w:t xml:space="preserve"> realizohet bazuar në licencën e lëshuar nga Autoriteti i Kontrollit Shtetëror të Eksporteve.”. </w:t>
      </w:r>
    </w:p>
    <w:p w14:paraId="3237EE5F" w14:textId="77777777" w:rsidR="00A60444" w:rsidRPr="00BE03AA" w:rsidRDefault="00A60444" w:rsidP="00706F15">
      <w:pPr>
        <w:spacing w:after="0" w:line="240" w:lineRule="auto"/>
        <w:ind w:firstLine="284"/>
        <w:jc w:val="both"/>
        <w:rPr>
          <w:rFonts w:ascii="Garamond" w:hAnsi="Garamond"/>
          <w:sz w:val="24"/>
          <w:szCs w:val="24"/>
        </w:rPr>
      </w:pPr>
    </w:p>
    <w:p w14:paraId="3237EE60" w14:textId="77777777" w:rsidR="00A60444" w:rsidRPr="00BE03AA" w:rsidRDefault="00A60444" w:rsidP="004C0E6A">
      <w:pPr>
        <w:pStyle w:val="Neninr"/>
      </w:pPr>
      <w:r w:rsidRPr="00BE03AA">
        <w:t>Neni 19</w:t>
      </w:r>
    </w:p>
    <w:p w14:paraId="3237EE61" w14:textId="77777777" w:rsidR="00A60444" w:rsidRPr="00BE03AA" w:rsidRDefault="00A60444" w:rsidP="00706F15">
      <w:pPr>
        <w:spacing w:after="0" w:line="240" w:lineRule="auto"/>
        <w:ind w:firstLine="284"/>
        <w:jc w:val="both"/>
        <w:rPr>
          <w:rFonts w:ascii="Garamond" w:hAnsi="Garamond"/>
          <w:sz w:val="24"/>
          <w:szCs w:val="24"/>
        </w:rPr>
      </w:pPr>
    </w:p>
    <w:p w14:paraId="3237EE62" w14:textId="77777777" w:rsidR="00A60444" w:rsidRPr="00BE03AA" w:rsidRDefault="000528AF" w:rsidP="00706F15">
      <w:pPr>
        <w:spacing w:after="0" w:line="240" w:lineRule="auto"/>
        <w:ind w:firstLine="284"/>
        <w:jc w:val="both"/>
        <w:rPr>
          <w:rFonts w:ascii="Garamond" w:hAnsi="Garamond"/>
          <w:sz w:val="24"/>
          <w:szCs w:val="24"/>
        </w:rPr>
      </w:pPr>
      <w:r w:rsidRPr="00BE03AA">
        <w:rPr>
          <w:rFonts w:ascii="Garamond" w:hAnsi="Garamond"/>
          <w:sz w:val="24"/>
          <w:szCs w:val="24"/>
        </w:rPr>
        <w:t>Neni 23 ndryshohet si më poshtë</w:t>
      </w:r>
      <w:r w:rsidR="00A60444" w:rsidRPr="00BE03AA">
        <w:rPr>
          <w:rFonts w:ascii="Garamond" w:hAnsi="Garamond"/>
          <w:sz w:val="24"/>
          <w:szCs w:val="24"/>
        </w:rPr>
        <w:t>:</w:t>
      </w:r>
    </w:p>
    <w:p w14:paraId="3237EE63" w14:textId="77777777" w:rsidR="00A60444" w:rsidRPr="00BE03AA" w:rsidRDefault="00A60444" w:rsidP="00706F15">
      <w:pPr>
        <w:spacing w:after="0" w:line="240" w:lineRule="auto"/>
        <w:ind w:firstLine="284"/>
        <w:jc w:val="both"/>
        <w:rPr>
          <w:rFonts w:ascii="Garamond" w:hAnsi="Garamond"/>
          <w:sz w:val="24"/>
          <w:szCs w:val="24"/>
        </w:rPr>
      </w:pPr>
    </w:p>
    <w:p w14:paraId="3237EE64" w14:textId="77777777" w:rsidR="00A60444" w:rsidRPr="00BE03AA" w:rsidRDefault="00A60444" w:rsidP="004C0E6A">
      <w:pPr>
        <w:pStyle w:val="Neninr"/>
      </w:pPr>
      <w:r w:rsidRPr="00BE03AA">
        <w:t>“Neni 23</w:t>
      </w:r>
    </w:p>
    <w:p w14:paraId="3237EE66" w14:textId="77777777" w:rsidR="00A60444" w:rsidRPr="00BE03AA" w:rsidRDefault="00A60444" w:rsidP="004C0E6A">
      <w:pPr>
        <w:pStyle w:val="Neninr"/>
        <w:rPr>
          <w:b/>
        </w:rPr>
      </w:pPr>
      <w:r w:rsidRPr="00BE03AA">
        <w:rPr>
          <w:b/>
        </w:rPr>
        <w:t>Inspektimi</w:t>
      </w:r>
    </w:p>
    <w:p w14:paraId="3237EE67" w14:textId="77777777" w:rsidR="00A60444" w:rsidRPr="00BE03AA" w:rsidRDefault="00A60444" w:rsidP="00706F15">
      <w:pPr>
        <w:spacing w:after="0" w:line="240" w:lineRule="auto"/>
        <w:ind w:firstLine="284"/>
        <w:jc w:val="both"/>
        <w:rPr>
          <w:rFonts w:ascii="Garamond" w:hAnsi="Garamond"/>
          <w:sz w:val="24"/>
          <w:szCs w:val="24"/>
        </w:rPr>
      </w:pPr>
    </w:p>
    <w:p w14:paraId="3237EE68" w14:textId="77777777" w:rsidR="00A60444" w:rsidRPr="00BE03AA" w:rsidRDefault="000528AF"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Ushtrimi nga persona</w:t>
      </w:r>
      <w:r w:rsidRPr="00BE03AA">
        <w:rPr>
          <w:rFonts w:ascii="Garamond" w:hAnsi="Garamond"/>
          <w:sz w:val="24"/>
          <w:szCs w:val="24"/>
        </w:rPr>
        <w:t>t fizikë dhe juridikë</w:t>
      </w:r>
      <w:r w:rsidR="00A60444" w:rsidRPr="00BE03AA">
        <w:rPr>
          <w:rFonts w:ascii="Garamond" w:hAnsi="Garamond"/>
          <w:sz w:val="24"/>
          <w:szCs w:val="24"/>
        </w:rPr>
        <w:t xml:space="preserve"> i veprimtarisë së licencuar/autorizuar i nënshtrohet inspektimit të rregullt nga organi përgjegjës i Policisë së Shtetit, gjatë të cilit zbatohen dispozitat e ligjit për inspektimin në Republikën e Shqipërisë dhe dispozitat e tjera të zbatueshme në fuqi.</w:t>
      </w:r>
    </w:p>
    <w:p w14:paraId="3237EE69" w14:textId="77777777" w:rsidR="00A60444" w:rsidRPr="00BE03AA" w:rsidRDefault="000528AF"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Polici</w:t>
      </w:r>
      <w:r w:rsidRPr="00BE03AA">
        <w:rPr>
          <w:rFonts w:ascii="Garamond" w:hAnsi="Garamond"/>
          <w:sz w:val="24"/>
          <w:szCs w:val="24"/>
        </w:rPr>
        <w:t>a e Shtetit inspekton subjektet fizike e juridike</w:t>
      </w:r>
      <w:r w:rsidR="00A60444" w:rsidRPr="00BE03AA">
        <w:rPr>
          <w:rFonts w:ascii="Garamond" w:hAnsi="Garamond"/>
          <w:sz w:val="24"/>
          <w:szCs w:val="24"/>
        </w:rPr>
        <w:t xml:space="preserve"> dhe mbikëqyr përmbushjen e detyrimeve ligjore,</w:t>
      </w:r>
      <w:r w:rsidRPr="00BE03AA">
        <w:rPr>
          <w:rFonts w:ascii="Garamond" w:hAnsi="Garamond"/>
          <w:sz w:val="24"/>
          <w:szCs w:val="24"/>
        </w:rPr>
        <w:t xml:space="preserve"> </w:t>
      </w:r>
      <w:r w:rsidR="00A60444" w:rsidRPr="00BE03AA">
        <w:rPr>
          <w:rFonts w:ascii="Garamond" w:hAnsi="Garamond"/>
          <w:sz w:val="24"/>
          <w:szCs w:val="24"/>
        </w:rPr>
        <w:t>përfshirë masat e sigurisë, shitjen dhe blerjen e armëve, pjesëve kryesore e municioneve, trajnimin dhe pajisjen e personave fizikë me dëshminë e aftësimit teorik e praktik të armëve, mbajtjen e regjistrave, shitjen e municioneve, rregullat e regjistrimit të shtetasve në poligone.</w:t>
      </w:r>
    </w:p>
    <w:p w14:paraId="3237EE6A" w14:textId="77777777" w:rsidR="00A60444" w:rsidRPr="00BE03AA" w:rsidRDefault="000528AF" w:rsidP="00706F15">
      <w:pPr>
        <w:spacing w:after="0" w:line="240" w:lineRule="auto"/>
        <w:ind w:firstLine="284"/>
        <w:jc w:val="both"/>
        <w:rPr>
          <w:rFonts w:ascii="Garamond" w:hAnsi="Garamond"/>
          <w:sz w:val="24"/>
          <w:szCs w:val="24"/>
        </w:rPr>
      </w:pPr>
      <w:r w:rsidRPr="00BE03AA">
        <w:rPr>
          <w:rFonts w:ascii="Garamond" w:hAnsi="Garamond"/>
          <w:sz w:val="24"/>
          <w:szCs w:val="24"/>
        </w:rPr>
        <w:t>3. Personat fizikë dhe juridikë të autorizuar/licencuar</w:t>
      </w:r>
      <w:r w:rsidR="00A60444" w:rsidRPr="00BE03AA">
        <w:rPr>
          <w:rFonts w:ascii="Garamond" w:hAnsi="Garamond"/>
          <w:sz w:val="24"/>
          <w:szCs w:val="24"/>
        </w:rPr>
        <w:t xml:space="preserve"> janë të detyruar të mundësojnë kryerjen e mbikëqyrjes, të kontrollit të armëve dhe municionit, të vendosin në dispozicion dokumentacionin përkatës dhe të ofrojnë të dhënat dhe njoftimet e nevojshme. Kjo përfshin të drejtën e organit kompetent të lejohet të hyjë në ambientet ku kryhet aktiviteti me armë, pjesë të armëve dhe municionit.”.</w:t>
      </w:r>
    </w:p>
    <w:p w14:paraId="3237EE6B" w14:textId="77777777" w:rsidR="00A60444" w:rsidRPr="00BE03AA" w:rsidRDefault="00A60444" w:rsidP="00706F15">
      <w:pPr>
        <w:spacing w:after="0" w:line="240" w:lineRule="auto"/>
        <w:ind w:firstLine="284"/>
        <w:jc w:val="both"/>
        <w:rPr>
          <w:rFonts w:ascii="Garamond" w:hAnsi="Garamond"/>
          <w:sz w:val="24"/>
          <w:szCs w:val="24"/>
        </w:rPr>
      </w:pPr>
    </w:p>
    <w:p w14:paraId="3237EE6C" w14:textId="77777777" w:rsidR="00A60444" w:rsidRPr="00BE03AA" w:rsidRDefault="00A60444" w:rsidP="004C0E6A">
      <w:pPr>
        <w:pStyle w:val="Neninr"/>
      </w:pPr>
      <w:r w:rsidRPr="00BE03AA">
        <w:t>Neni 20</w:t>
      </w:r>
    </w:p>
    <w:p w14:paraId="3237EE6D" w14:textId="77777777" w:rsidR="00A60444" w:rsidRPr="00BE03AA" w:rsidRDefault="00A60444" w:rsidP="00706F15">
      <w:pPr>
        <w:spacing w:after="0" w:line="240" w:lineRule="auto"/>
        <w:ind w:firstLine="284"/>
        <w:jc w:val="both"/>
        <w:rPr>
          <w:rFonts w:ascii="Garamond" w:hAnsi="Garamond"/>
          <w:sz w:val="24"/>
          <w:szCs w:val="24"/>
        </w:rPr>
      </w:pPr>
    </w:p>
    <w:p w14:paraId="3237EE6E"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Në nenin 24 bëhen këto ndryshime:</w:t>
      </w:r>
    </w:p>
    <w:p w14:paraId="3237EE6F" w14:textId="77777777" w:rsidR="00A60444" w:rsidRPr="00BE03AA" w:rsidRDefault="000528AF" w:rsidP="00706F15">
      <w:pPr>
        <w:spacing w:after="0" w:line="240" w:lineRule="auto"/>
        <w:ind w:firstLine="284"/>
        <w:jc w:val="both"/>
        <w:rPr>
          <w:rFonts w:ascii="Garamond" w:hAnsi="Garamond"/>
          <w:sz w:val="24"/>
          <w:szCs w:val="24"/>
        </w:rPr>
      </w:pPr>
      <w:r w:rsidRPr="00BE03AA">
        <w:rPr>
          <w:rFonts w:ascii="Garamond" w:hAnsi="Garamond"/>
          <w:sz w:val="24"/>
          <w:szCs w:val="24"/>
        </w:rPr>
        <w:t>1. Në pikën 1</w:t>
      </w:r>
      <w:r w:rsidR="00A60444" w:rsidRPr="00BE03AA">
        <w:rPr>
          <w:rFonts w:ascii="Garamond" w:hAnsi="Garamond"/>
          <w:sz w:val="24"/>
          <w:szCs w:val="24"/>
        </w:rPr>
        <w:t xml:space="preserve"> shkronja “ç” shfuqizohet.</w:t>
      </w:r>
    </w:p>
    <w:p w14:paraId="3237EE70" w14:textId="77777777" w:rsidR="00A60444" w:rsidRPr="00BE03AA" w:rsidRDefault="00A60444" w:rsidP="00706F15">
      <w:pPr>
        <w:spacing w:after="0" w:line="240" w:lineRule="auto"/>
        <w:ind w:firstLine="284"/>
        <w:jc w:val="both"/>
        <w:rPr>
          <w:rFonts w:ascii="Garamond" w:hAnsi="Garamond"/>
          <w:sz w:val="24"/>
          <w:szCs w:val="24"/>
        </w:rPr>
      </w:pPr>
    </w:p>
    <w:p w14:paraId="3237EE71" w14:textId="77777777" w:rsidR="00A60444" w:rsidRPr="00BE03AA" w:rsidRDefault="00A60444" w:rsidP="004C0E6A">
      <w:pPr>
        <w:pStyle w:val="Neninr"/>
      </w:pPr>
      <w:r w:rsidRPr="00BE03AA">
        <w:t>Neni 21</w:t>
      </w:r>
    </w:p>
    <w:p w14:paraId="3237EE72" w14:textId="77777777" w:rsidR="00A60444" w:rsidRPr="00BE03AA" w:rsidRDefault="00A60444" w:rsidP="00706F15">
      <w:pPr>
        <w:spacing w:after="0" w:line="240" w:lineRule="auto"/>
        <w:ind w:firstLine="284"/>
        <w:jc w:val="both"/>
        <w:rPr>
          <w:rFonts w:ascii="Garamond" w:hAnsi="Garamond"/>
          <w:sz w:val="24"/>
          <w:szCs w:val="24"/>
        </w:rPr>
      </w:pPr>
    </w:p>
    <w:p w14:paraId="3237EE73" w14:textId="77777777" w:rsidR="00A60444" w:rsidRPr="00BE03AA" w:rsidRDefault="007676F5" w:rsidP="00706F15">
      <w:pPr>
        <w:spacing w:after="0" w:line="240" w:lineRule="auto"/>
        <w:ind w:firstLine="284"/>
        <w:jc w:val="both"/>
        <w:rPr>
          <w:rFonts w:ascii="Garamond" w:hAnsi="Garamond"/>
          <w:sz w:val="24"/>
          <w:szCs w:val="24"/>
        </w:rPr>
      </w:pPr>
      <w:r w:rsidRPr="00BE03AA">
        <w:rPr>
          <w:rFonts w:ascii="Garamond" w:hAnsi="Garamond"/>
          <w:sz w:val="24"/>
          <w:szCs w:val="24"/>
        </w:rPr>
        <w:t>Fjalia e parë e nenit 25 ndryshohet si më poshtë</w:t>
      </w:r>
      <w:r w:rsidR="00A60444" w:rsidRPr="00BE03AA">
        <w:rPr>
          <w:rFonts w:ascii="Garamond" w:hAnsi="Garamond"/>
          <w:sz w:val="24"/>
          <w:szCs w:val="24"/>
        </w:rPr>
        <w:t>:</w:t>
      </w:r>
    </w:p>
    <w:p w14:paraId="3237EE74"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“Kanë të drejtë të pajisen me autorizim për blerje arme zjarri e municione përkatëse, në përputhje me përcaktimet e këtij ligji, këta persona juridikë:”.</w:t>
      </w:r>
    </w:p>
    <w:p w14:paraId="3237EE75" w14:textId="77777777" w:rsidR="00A60444" w:rsidRPr="00BE03AA" w:rsidRDefault="00A60444" w:rsidP="00706F15">
      <w:pPr>
        <w:spacing w:after="0" w:line="240" w:lineRule="auto"/>
        <w:ind w:firstLine="284"/>
        <w:jc w:val="both"/>
        <w:rPr>
          <w:rFonts w:ascii="Garamond" w:hAnsi="Garamond"/>
          <w:sz w:val="24"/>
          <w:szCs w:val="24"/>
        </w:rPr>
      </w:pPr>
    </w:p>
    <w:p w14:paraId="3237EE76" w14:textId="77777777" w:rsidR="00A60444" w:rsidRPr="00BE03AA" w:rsidRDefault="00A60444" w:rsidP="004C0E6A">
      <w:pPr>
        <w:pStyle w:val="Neninr"/>
      </w:pPr>
      <w:r w:rsidRPr="00BE03AA">
        <w:t>Neni 22</w:t>
      </w:r>
    </w:p>
    <w:p w14:paraId="3237EE77" w14:textId="77777777" w:rsidR="00A60444" w:rsidRPr="00BE03AA" w:rsidRDefault="00A60444" w:rsidP="00706F15">
      <w:pPr>
        <w:spacing w:after="0" w:line="240" w:lineRule="auto"/>
        <w:ind w:firstLine="284"/>
        <w:jc w:val="both"/>
        <w:rPr>
          <w:rFonts w:ascii="Garamond" w:hAnsi="Garamond"/>
          <w:sz w:val="24"/>
          <w:szCs w:val="24"/>
        </w:rPr>
      </w:pPr>
    </w:p>
    <w:p w14:paraId="3237EE78"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Në nenin 26 bëhen këto ndryshime</w:t>
      </w:r>
      <w:r w:rsidR="000528AF" w:rsidRPr="00BE03AA">
        <w:rPr>
          <w:rFonts w:ascii="Garamond" w:hAnsi="Garamond"/>
          <w:sz w:val="24"/>
          <w:szCs w:val="24"/>
        </w:rPr>
        <w:t xml:space="preserve"> dhe shtesa</w:t>
      </w:r>
      <w:r w:rsidRPr="00BE03AA">
        <w:rPr>
          <w:rFonts w:ascii="Garamond" w:hAnsi="Garamond"/>
          <w:sz w:val="24"/>
          <w:szCs w:val="24"/>
        </w:rPr>
        <w:t>:</w:t>
      </w:r>
    </w:p>
    <w:p w14:paraId="3237EE79" w14:textId="77777777" w:rsidR="00A60444" w:rsidRPr="00BE03AA" w:rsidRDefault="000528AF"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Në pikën 1</w:t>
      </w:r>
      <w:r w:rsidRPr="00BE03AA">
        <w:rPr>
          <w:rFonts w:ascii="Garamond" w:hAnsi="Garamond"/>
          <w:sz w:val="24"/>
          <w:szCs w:val="24"/>
        </w:rPr>
        <w:t xml:space="preserve"> </w:t>
      </w:r>
      <w:r w:rsidR="00A60444" w:rsidRPr="00BE03AA">
        <w:rPr>
          <w:rFonts w:ascii="Garamond" w:hAnsi="Garamond"/>
          <w:sz w:val="24"/>
          <w:szCs w:val="24"/>
        </w:rPr>
        <w:t>bëhen këto ndryshime:</w:t>
      </w:r>
    </w:p>
    <w:p w14:paraId="3237EE7A" w14:textId="77777777" w:rsidR="00A60444" w:rsidRPr="00BE03AA" w:rsidRDefault="000528AF" w:rsidP="00706F15">
      <w:pPr>
        <w:spacing w:after="0" w:line="240" w:lineRule="auto"/>
        <w:ind w:firstLine="284"/>
        <w:jc w:val="both"/>
        <w:rPr>
          <w:rFonts w:ascii="Garamond" w:hAnsi="Garamond"/>
          <w:sz w:val="24"/>
          <w:szCs w:val="24"/>
        </w:rPr>
      </w:pPr>
      <w:r w:rsidRPr="00BE03AA">
        <w:rPr>
          <w:rFonts w:ascii="Garamond" w:hAnsi="Garamond"/>
          <w:sz w:val="24"/>
          <w:szCs w:val="24"/>
        </w:rPr>
        <w:t>a) n</w:t>
      </w:r>
      <w:r w:rsidR="00A60444" w:rsidRPr="00BE03AA">
        <w:rPr>
          <w:rFonts w:ascii="Garamond" w:hAnsi="Garamond"/>
          <w:sz w:val="24"/>
          <w:szCs w:val="24"/>
        </w:rPr>
        <w:t xml:space="preserve">ë </w:t>
      </w:r>
      <w:r w:rsidRPr="00BE03AA">
        <w:rPr>
          <w:rFonts w:ascii="Garamond" w:hAnsi="Garamond"/>
          <w:sz w:val="24"/>
          <w:szCs w:val="24"/>
        </w:rPr>
        <w:t>fjalinë e parë, pas fjalës “përcaktimeve” shtohen fjalët “</w:t>
      </w:r>
      <w:r w:rsidR="00A60444" w:rsidRPr="00BE03AA">
        <w:rPr>
          <w:rFonts w:ascii="Garamond" w:hAnsi="Garamond"/>
          <w:sz w:val="24"/>
          <w:szCs w:val="24"/>
        </w:rPr>
        <w:t>të regjimit juri</w:t>
      </w:r>
      <w:r w:rsidRPr="00BE03AA">
        <w:rPr>
          <w:rFonts w:ascii="Garamond" w:hAnsi="Garamond"/>
          <w:sz w:val="24"/>
          <w:szCs w:val="24"/>
        </w:rPr>
        <w:t>dik për kategoritë e armëve</w:t>
      </w:r>
      <w:r w:rsidR="00A60444" w:rsidRPr="00BE03AA">
        <w:rPr>
          <w:rFonts w:ascii="Garamond" w:hAnsi="Garamond"/>
          <w:sz w:val="24"/>
          <w:szCs w:val="24"/>
        </w:rPr>
        <w:t>”;</w:t>
      </w:r>
    </w:p>
    <w:p w14:paraId="3237EE7B" w14:textId="77777777" w:rsidR="00A60444" w:rsidRPr="00BE03AA" w:rsidRDefault="000528AF" w:rsidP="00706F15">
      <w:pPr>
        <w:spacing w:after="0" w:line="240" w:lineRule="auto"/>
        <w:ind w:firstLine="284"/>
        <w:jc w:val="both"/>
        <w:rPr>
          <w:rFonts w:ascii="Garamond" w:hAnsi="Garamond"/>
          <w:sz w:val="24"/>
          <w:szCs w:val="24"/>
        </w:rPr>
      </w:pPr>
      <w:r w:rsidRPr="00BE03AA">
        <w:rPr>
          <w:rFonts w:ascii="Garamond" w:hAnsi="Garamond"/>
          <w:sz w:val="24"/>
          <w:szCs w:val="24"/>
        </w:rPr>
        <w:t>b) p</w:t>
      </w:r>
      <w:r w:rsidR="00A60444" w:rsidRPr="00BE03AA">
        <w:rPr>
          <w:rFonts w:ascii="Garamond" w:hAnsi="Garamond"/>
          <w:sz w:val="24"/>
          <w:szCs w:val="24"/>
        </w:rPr>
        <w:t>as shk</w:t>
      </w:r>
      <w:r w:rsidRPr="00BE03AA">
        <w:rPr>
          <w:rFonts w:ascii="Garamond" w:hAnsi="Garamond"/>
          <w:sz w:val="24"/>
          <w:szCs w:val="24"/>
        </w:rPr>
        <w:t>ronjës “ç” shtohet shkronja “d”</w:t>
      </w:r>
      <w:r w:rsidR="00A60444" w:rsidRPr="00BE03AA">
        <w:rPr>
          <w:rFonts w:ascii="Garamond" w:hAnsi="Garamond"/>
          <w:sz w:val="24"/>
          <w:szCs w:val="24"/>
        </w:rPr>
        <w:t xml:space="preserve"> me këtë përmbajtje:</w:t>
      </w:r>
    </w:p>
    <w:p w14:paraId="3237EE7C"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“d) qitësit sportivë dhe gjuetarët.”.</w:t>
      </w:r>
    </w:p>
    <w:p w14:paraId="3237EE7D"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Pika 2 shfuqizohet.</w:t>
      </w:r>
    </w:p>
    <w:p w14:paraId="3237EE7E" w14:textId="77777777" w:rsidR="00A60444" w:rsidRPr="00BE03AA" w:rsidRDefault="00A60444" w:rsidP="00706F15">
      <w:pPr>
        <w:spacing w:after="0" w:line="240" w:lineRule="auto"/>
        <w:ind w:firstLine="284"/>
        <w:jc w:val="both"/>
        <w:rPr>
          <w:rFonts w:ascii="Garamond" w:hAnsi="Garamond"/>
          <w:sz w:val="24"/>
          <w:szCs w:val="24"/>
        </w:rPr>
      </w:pPr>
    </w:p>
    <w:p w14:paraId="3237EE7F" w14:textId="77777777" w:rsidR="00A60444" w:rsidRPr="00BE03AA" w:rsidRDefault="00A60444" w:rsidP="004C0E6A">
      <w:pPr>
        <w:pStyle w:val="Neninr"/>
      </w:pPr>
      <w:r w:rsidRPr="00BE03AA">
        <w:t>Neni 23</w:t>
      </w:r>
    </w:p>
    <w:p w14:paraId="3237EE80" w14:textId="77777777" w:rsidR="00A60444" w:rsidRPr="00BE03AA" w:rsidRDefault="00A60444" w:rsidP="00706F15">
      <w:pPr>
        <w:spacing w:after="0" w:line="240" w:lineRule="auto"/>
        <w:ind w:firstLine="284"/>
        <w:jc w:val="both"/>
        <w:rPr>
          <w:rFonts w:ascii="Garamond" w:hAnsi="Garamond"/>
          <w:sz w:val="24"/>
          <w:szCs w:val="24"/>
        </w:rPr>
      </w:pPr>
    </w:p>
    <w:p w14:paraId="3237EE81" w14:textId="77777777" w:rsidR="00A60444" w:rsidRPr="00BE03AA" w:rsidRDefault="000528AF" w:rsidP="00706F15">
      <w:pPr>
        <w:spacing w:after="0" w:line="240" w:lineRule="auto"/>
        <w:ind w:firstLine="284"/>
        <w:jc w:val="both"/>
        <w:rPr>
          <w:rFonts w:ascii="Garamond" w:hAnsi="Garamond"/>
          <w:sz w:val="24"/>
          <w:szCs w:val="24"/>
        </w:rPr>
      </w:pPr>
      <w:r w:rsidRPr="00BE03AA">
        <w:rPr>
          <w:rFonts w:ascii="Garamond" w:hAnsi="Garamond"/>
          <w:sz w:val="24"/>
          <w:szCs w:val="24"/>
        </w:rPr>
        <w:t>Pas pikës 4 të nenit 27 shtohet pika 5</w:t>
      </w:r>
      <w:r w:rsidR="00A60444" w:rsidRPr="00BE03AA">
        <w:rPr>
          <w:rFonts w:ascii="Garamond" w:hAnsi="Garamond"/>
          <w:sz w:val="24"/>
          <w:szCs w:val="24"/>
        </w:rPr>
        <w:t xml:space="preserve"> me këtë përmbajtje:</w:t>
      </w:r>
    </w:p>
    <w:p w14:paraId="3237EE82"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“5. Mbajtja e armëve për alarm, sinjalizim, pneuma</w:t>
      </w:r>
      <w:r w:rsidR="000528AF" w:rsidRPr="00BE03AA">
        <w:rPr>
          <w:rFonts w:ascii="Garamond" w:hAnsi="Garamond"/>
          <w:sz w:val="24"/>
          <w:szCs w:val="24"/>
        </w:rPr>
        <w:t>tike dhe paralizuesit elektrikë</w:t>
      </w:r>
      <w:r w:rsidRPr="00BE03AA">
        <w:rPr>
          <w:rFonts w:ascii="Garamond" w:hAnsi="Garamond"/>
          <w:sz w:val="24"/>
          <w:szCs w:val="24"/>
        </w:rPr>
        <w:t xml:space="preserve"> lejohet sipas qëllimit të caktuar në autorizim.”.</w:t>
      </w:r>
    </w:p>
    <w:p w14:paraId="3237EE83" w14:textId="77777777" w:rsidR="00A60444" w:rsidRPr="00BE03AA" w:rsidRDefault="00A60444" w:rsidP="00706F15">
      <w:pPr>
        <w:spacing w:after="0" w:line="240" w:lineRule="auto"/>
        <w:ind w:firstLine="284"/>
        <w:jc w:val="both"/>
        <w:rPr>
          <w:rFonts w:ascii="Garamond" w:hAnsi="Garamond"/>
          <w:sz w:val="24"/>
          <w:szCs w:val="24"/>
        </w:rPr>
      </w:pPr>
    </w:p>
    <w:p w14:paraId="3237EE84" w14:textId="77777777" w:rsidR="00A60444" w:rsidRPr="00BE03AA" w:rsidRDefault="00A60444" w:rsidP="004C0E6A">
      <w:pPr>
        <w:pStyle w:val="Neninr"/>
      </w:pPr>
      <w:r w:rsidRPr="00BE03AA">
        <w:t>Neni 24</w:t>
      </w:r>
    </w:p>
    <w:p w14:paraId="3237EE85" w14:textId="77777777" w:rsidR="00A60444" w:rsidRPr="00BE03AA" w:rsidRDefault="00A60444" w:rsidP="00706F15">
      <w:pPr>
        <w:spacing w:after="0" w:line="240" w:lineRule="auto"/>
        <w:ind w:firstLine="284"/>
        <w:jc w:val="both"/>
        <w:rPr>
          <w:rFonts w:ascii="Garamond" w:hAnsi="Garamond"/>
          <w:sz w:val="24"/>
          <w:szCs w:val="24"/>
        </w:rPr>
      </w:pPr>
    </w:p>
    <w:p w14:paraId="3237EE86"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Në nenin 32 </w:t>
      </w:r>
      <w:r w:rsidR="001E5FAA" w:rsidRPr="00BE03AA">
        <w:rPr>
          <w:rFonts w:ascii="Garamond" w:hAnsi="Garamond"/>
          <w:sz w:val="24"/>
          <w:szCs w:val="24"/>
        </w:rPr>
        <w:t>bëhen</w:t>
      </w:r>
      <w:r w:rsidR="000528AF" w:rsidRPr="00BE03AA">
        <w:rPr>
          <w:rFonts w:ascii="Garamond" w:hAnsi="Garamond"/>
          <w:sz w:val="24"/>
          <w:szCs w:val="24"/>
        </w:rPr>
        <w:t xml:space="preserve"> shtesat e më</w:t>
      </w:r>
      <w:r w:rsidRPr="00BE03AA">
        <w:rPr>
          <w:rFonts w:ascii="Garamond" w:hAnsi="Garamond"/>
          <w:sz w:val="24"/>
          <w:szCs w:val="24"/>
        </w:rPr>
        <w:t>posht</w:t>
      </w:r>
      <w:r w:rsidR="000528AF" w:rsidRPr="00BE03AA">
        <w:rPr>
          <w:rFonts w:ascii="Garamond" w:hAnsi="Garamond"/>
          <w:sz w:val="24"/>
          <w:szCs w:val="24"/>
        </w:rPr>
        <w:t>me</w:t>
      </w:r>
      <w:r w:rsidRPr="00BE03AA">
        <w:rPr>
          <w:rFonts w:ascii="Garamond" w:hAnsi="Garamond"/>
          <w:sz w:val="24"/>
          <w:szCs w:val="24"/>
        </w:rPr>
        <w:t>:</w:t>
      </w:r>
    </w:p>
    <w:p w14:paraId="3237EE87" w14:textId="77777777" w:rsidR="00A60444" w:rsidRPr="00BE03AA" w:rsidRDefault="001F0981"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1E5FAA" w:rsidRPr="00BE03AA">
        <w:rPr>
          <w:rFonts w:ascii="Garamond" w:hAnsi="Garamond"/>
          <w:sz w:val="24"/>
          <w:szCs w:val="24"/>
        </w:rPr>
        <w:t>Në pikën 1, në fund të fjalisë shtohet një fjali me këtë përmbajtje</w:t>
      </w:r>
      <w:r w:rsidR="00A60444" w:rsidRPr="00BE03AA">
        <w:rPr>
          <w:rFonts w:ascii="Garamond" w:hAnsi="Garamond"/>
          <w:sz w:val="24"/>
          <w:szCs w:val="24"/>
        </w:rPr>
        <w:t>:</w:t>
      </w:r>
    </w:p>
    <w:p w14:paraId="3237EE88" w14:textId="6E594B23"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“Për qëllime të përdorimit skenik dhe kinematografik, armët e zjarrit të kategorive “A”, “B”,</w:t>
      </w:r>
      <w:r w:rsidR="00453EEE">
        <w:rPr>
          <w:rFonts w:ascii="Garamond" w:hAnsi="Garamond"/>
          <w:sz w:val="24"/>
          <w:szCs w:val="24"/>
        </w:rPr>
        <w:t xml:space="preserve"> </w:t>
      </w:r>
      <w:r w:rsidRPr="00BE03AA">
        <w:rPr>
          <w:rFonts w:ascii="Garamond" w:hAnsi="Garamond"/>
          <w:sz w:val="24"/>
          <w:szCs w:val="24"/>
        </w:rPr>
        <w:t>“C” dhe “D”, kundrejt tarifës dhe me autorizim të organit përgjegjës të</w:t>
      </w:r>
      <w:r w:rsidR="009B24F4" w:rsidRPr="00BE03AA">
        <w:rPr>
          <w:rFonts w:ascii="Garamond" w:hAnsi="Garamond"/>
          <w:sz w:val="24"/>
          <w:szCs w:val="24"/>
        </w:rPr>
        <w:t xml:space="preserve"> </w:t>
      </w:r>
      <w:r w:rsidRPr="00BE03AA">
        <w:rPr>
          <w:rFonts w:ascii="Garamond" w:hAnsi="Garamond"/>
          <w:sz w:val="24"/>
          <w:szCs w:val="24"/>
        </w:rPr>
        <w:t>Policisë së Shtetit, mund të merren për këtë veprimtari edhe nga subjektet e licencuara për tregtimin e armëve në Republikën e Shqipërisë.”.</w:t>
      </w:r>
    </w:p>
    <w:p w14:paraId="3237EE89" w14:textId="77777777" w:rsidR="00A60444" w:rsidRPr="00BE03AA" w:rsidRDefault="001F0981" w:rsidP="00706F15">
      <w:pPr>
        <w:spacing w:after="0" w:line="240" w:lineRule="auto"/>
        <w:ind w:firstLine="284"/>
        <w:jc w:val="both"/>
        <w:rPr>
          <w:rFonts w:ascii="Garamond" w:hAnsi="Garamond"/>
          <w:sz w:val="24"/>
          <w:szCs w:val="24"/>
        </w:rPr>
      </w:pPr>
      <w:r w:rsidRPr="00BE03AA">
        <w:rPr>
          <w:rFonts w:ascii="Garamond" w:hAnsi="Garamond"/>
          <w:sz w:val="24"/>
          <w:szCs w:val="24"/>
        </w:rPr>
        <w:t>2.</w:t>
      </w:r>
      <w:r w:rsidR="00125185" w:rsidRPr="00BE03AA">
        <w:rPr>
          <w:rFonts w:ascii="Garamond" w:hAnsi="Garamond"/>
          <w:sz w:val="24"/>
          <w:szCs w:val="24"/>
        </w:rPr>
        <w:t xml:space="preserve"> Në pikën 2</w:t>
      </w:r>
      <w:r w:rsidRPr="00BE03AA">
        <w:rPr>
          <w:rFonts w:ascii="Garamond" w:hAnsi="Garamond"/>
          <w:sz w:val="24"/>
          <w:szCs w:val="24"/>
        </w:rPr>
        <w:t xml:space="preserve"> pas emërtimit “Policisë së Shtetit” shtohen fjalët “</w:t>
      </w:r>
      <w:r w:rsidR="00A60444" w:rsidRPr="00BE03AA">
        <w:rPr>
          <w:rFonts w:ascii="Garamond" w:hAnsi="Garamond"/>
          <w:sz w:val="24"/>
          <w:szCs w:val="24"/>
        </w:rPr>
        <w:t>ose të punonjësve të Shërbimit Privat të Sigurisë Fizike t</w:t>
      </w:r>
      <w:r w:rsidRPr="00BE03AA">
        <w:rPr>
          <w:rFonts w:ascii="Garamond" w:hAnsi="Garamond"/>
          <w:sz w:val="24"/>
          <w:szCs w:val="24"/>
        </w:rPr>
        <w:t>ë kontraktuar nga përdoruesi</w:t>
      </w:r>
      <w:r w:rsidR="00A60444" w:rsidRPr="00BE03AA">
        <w:rPr>
          <w:rFonts w:ascii="Garamond" w:hAnsi="Garamond"/>
          <w:sz w:val="24"/>
          <w:szCs w:val="24"/>
        </w:rPr>
        <w:t>”.</w:t>
      </w:r>
    </w:p>
    <w:p w14:paraId="3237EE8A" w14:textId="77777777" w:rsidR="00A60444" w:rsidRPr="00BE03AA" w:rsidRDefault="00A60444" w:rsidP="00706F15">
      <w:pPr>
        <w:spacing w:after="0" w:line="240" w:lineRule="auto"/>
        <w:ind w:firstLine="284"/>
        <w:jc w:val="both"/>
        <w:rPr>
          <w:rFonts w:ascii="Garamond" w:hAnsi="Garamond"/>
          <w:sz w:val="24"/>
          <w:szCs w:val="24"/>
        </w:rPr>
      </w:pPr>
    </w:p>
    <w:p w14:paraId="3237EE8B" w14:textId="77777777" w:rsidR="00A60444" w:rsidRPr="00BE03AA" w:rsidRDefault="00A60444" w:rsidP="004C0E6A">
      <w:pPr>
        <w:pStyle w:val="Neninr"/>
      </w:pPr>
      <w:r w:rsidRPr="00BE03AA">
        <w:t>Neni 25</w:t>
      </w:r>
    </w:p>
    <w:p w14:paraId="3237EE8C" w14:textId="77777777" w:rsidR="00A60444" w:rsidRPr="00BE03AA" w:rsidRDefault="00A60444" w:rsidP="00706F15">
      <w:pPr>
        <w:spacing w:after="0" w:line="240" w:lineRule="auto"/>
        <w:ind w:firstLine="284"/>
        <w:jc w:val="both"/>
        <w:rPr>
          <w:rFonts w:ascii="Garamond" w:hAnsi="Garamond"/>
          <w:sz w:val="24"/>
          <w:szCs w:val="24"/>
        </w:rPr>
      </w:pPr>
    </w:p>
    <w:p w14:paraId="3237EE8D"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Neni 33 shfuqizohet.</w:t>
      </w:r>
    </w:p>
    <w:p w14:paraId="3237EE8E" w14:textId="77777777" w:rsidR="00A60444" w:rsidRPr="00BE03AA" w:rsidRDefault="00A60444" w:rsidP="00706F15">
      <w:pPr>
        <w:spacing w:after="0" w:line="240" w:lineRule="auto"/>
        <w:ind w:firstLine="284"/>
        <w:jc w:val="both"/>
        <w:rPr>
          <w:rFonts w:ascii="Garamond" w:hAnsi="Garamond"/>
          <w:sz w:val="24"/>
          <w:szCs w:val="24"/>
        </w:rPr>
      </w:pPr>
    </w:p>
    <w:p w14:paraId="3237EE8F" w14:textId="77777777" w:rsidR="00A60444" w:rsidRPr="00BE03AA" w:rsidRDefault="00A60444" w:rsidP="004C0E6A">
      <w:pPr>
        <w:pStyle w:val="Neninr"/>
      </w:pPr>
      <w:r w:rsidRPr="00BE03AA">
        <w:t>Neni 26</w:t>
      </w:r>
    </w:p>
    <w:p w14:paraId="3237EE90" w14:textId="77777777" w:rsidR="00A60444" w:rsidRPr="00BE03AA" w:rsidRDefault="00A60444" w:rsidP="00706F15">
      <w:pPr>
        <w:spacing w:after="0" w:line="240" w:lineRule="auto"/>
        <w:ind w:firstLine="284"/>
        <w:jc w:val="both"/>
        <w:rPr>
          <w:rFonts w:ascii="Garamond" w:hAnsi="Garamond"/>
          <w:sz w:val="24"/>
          <w:szCs w:val="24"/>
        </w:rPr>
      </w:pPr>
    </w:p>
    <w:p w14:paraId="3237EE91"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Në nenin </w:t>
      </w:r>
      <w:r w:rsidR="007676F5" w:rsidRPr="00BE03AA">
        <w:rPr>
          <w:rFonts w:ascii="Garamond" w:hAnsi="Garamond"/>
          <w:sz w:val="24"/>
          <w:szCs w:val="24"/>
        </w:rPr>
        <w:t xml:space="preserve">34 bëhen ndryshimet dhe shtesat </w:t>
      </w:r>
      <w:r w:rsidR="00125185" w:rsidRPr="00BE03AA">
        <w:rPr>
          <w:rFonts w:ascii="Garamond" w:hAnsi="Garamond"/>
          <w:sz w:val="24"/>
          <w:szCs w:val="24"/>
        </w:rPr>
        <w:t>e më</w:t>
      </w:r>
      <w:r w:rsidR="007676F5" w:rsidRPr="00BE03AA">
        <w:rPr>
          <w:rFonts w:ascii="Garamond" w:hAnsi="Garamond"/>
          <w:sz w:val="24"/>
          <w:szCs w:val="24"/>
        </w:rPr>
        <w:t>posht</w:t>
      </w:r>
      <w:r w:rsidR="00125185" w:rsidRPr="00BE03AA">
        <w:rPr>
          <w:rFonts w:ascii="Garamond" w:hAnsi="Garamond"/>
          <w:sz w:val="24"/>
          <w:szCs w:val="24"/>
        </w:rPr>
        <w:t>me</w:t>
      </w:r>
      <w:r w:rsidRPr="00BE03AA">
        <w:rPr>
          <w:rFonts w:ascii="Garamond" w:hAnsi="Garamond"/>
          <w:sz w:val="24"/>
          <w:szCs w:val="24"/>
        </w:rPr>
        <w:t>:</w:t>
      </w:r>
    </w:p>
    <w:p w14:paraId="3237EE92" w14:textId="77777777" w:rsidR="00A60444" w:rsidRPr="00BE03AA" w:rsidRDefault="00125185"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Në pikën 1</w:t>
      </w:r>
      <w:r w:rsidR="007676F5" w:rsidRPr="00BE03AA">
        <w:rPr>
          <w:rFonts w:ascii="Garamond" w:hAnsi="Garamond"/>
          <w:sz w:val="24"/>
          <w:szCs w:val="24"/>
        </w:rPr>
        <w:t xml:space="preserve"> </w:t>
      </w:r>
      <w:r w:rsidR="00A60444" w:rsidRPr="00BE03AA">
        <w:rPr>
          <w:rFonts w:ascii="Garamond" w:hAnsi="Garamond"/>
          <w:sz w:val="24"/>
          <w:szCs w:val="24"/>
        </w:rPr>
        <w:t>bëhen këto ndryshime dhe shtesa:</w:t>
      </w:r>
    </w:p>
    <w:p w14:paraId="3237EE93" w14:textId="77777777" w:rsidR="00A60444" w:rsidRPr="00BE03AA" w:rsidRDefault="00125185" w:rsidP="00706F15">
      <w:pPr>
        <w:spacing w:after="0" w:line="240" w:lineRule="auto"/>
        <w:ind w:firstLine="284"/>
        <w:jc w:val="both"/>
        <w:rPr>
          <w:rFonts w:ascii="Garamond" w:hAnsi="Garamond"/>
          <w:sz w:val="24"/>
          <w:szCs w:val="24"/>
        </w:rPr>
      </w:pPr>
      <w:r w:rsidRPr="00BE03AA">
        <w:rPr>
          <w:rFonts w:ascii="Garamond" w:hAnsi="Garamond"/>
          <w:sz w:val="24"/>
          <w:szCs w:val="24"/>
        </w:rPr>
        <w:t>a)</w:t>
      </w:r>
      <w:r w:rsidR="00FB6DBE" w:rsidRPr="00BE03AA">
        <w:rPr>
          <w:rFonts w:ascii="Garamond" w:hAnsi="Garamond"/>
          <w:sz w:val="24"/>
          <w:szCs w:val="24"/>
        </w:rPr>
        <w:t xml:space="preserve"> shkronja “b” ndryshohet</w:t>
      </w:r>
      <w:r w:rsidR="00A60444" w:rsidRPr="00BE03AA">
        <w:rPr>
          <w:rFonts w:ascii="Garamond" w:hAnsi="Garamond"/>
          <w:sz w:val="24"/>
          <w:szCs w:val="24"/>
        </w:rPr>
        <w:t xml:space="preserve"> si më poshtë: </w:t>
      </w:r>
    </w:p>
    <w:p w14:paraId="3237EE94" w14:textId="77777777" w:rsidR="00A60444" w:rsidRPr="00BE03AA" w:rsidRDefault="00125185"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“b) </w:t>
      </w:r>
      <w:r w:rsidR="00A60444" w:rsidRPr="00BE03AA">
        <w:rPr>
          <w:rFonts w:ascii="Garamond" w:hAnsi="Garamond"/>
          <w:sz w:val="24"/>
          <w:szCs w:val="24"/>
        </w:rPr>
        <w:t>të ketë mbushu</w:t>
      </w:r>
      <w:r w:rsidR="007676F5" w:rsidRPr="00BE03AA">
        <w:rPr>
          <w:rFonts w:ascii="Garamond" w:hAnsi="Garamond"/>
          <w:sz w:val="24"/>
          <w:szCs w:val="24"/>
        </w:rPr>
        <w:t>r</w:t>
      </w:r>
      <w:r w:rsidR="00FB6DBE" w:rsidRPr="00BE03AA">
        <w:rPr>
          <w:rFonts w:ascii="Garamond" w:hAnsi="Garamond"/>
          <w:sz w:val="24"/>
          <w:szCs w:val="24"/>
        </w:rPr>
        <w:t xml:space="preserve"> </w:t>
      </w:r>
      <w:r w:rsidR="00A60444" w:rsidRPr="00BE03AA">
        <w:rPr>
          <w:rFonts w:ascii="Garamond" w:hAnsi="Garamond"/>
          <w:sz w:val="24"/>
          <w:szCs w:val="24"/>
        </w:rPr>
        <w:t>moshën 25 v</w:t>
      </w:r>
      <w:r w:rsidR="007676F5" w:rsidRPr="00BE03AA">
        <w:rPr>
          <w:rFonts w:ascii="Garamond" w:hAnsi="Garamond"/>
          <w:sz w:val="24"/>
          <w:szCs w:val="24"/>
        </w:rPr>
        <w:t>jeç dhe të mos jetë mbi 70 vjeç</w:t>
      </w:r>
      <w:r w:rsidR="00A60444" w:rsidRPr="00BE03AA">
        <w:rPr>
          <w:rFonts w:ascii="Garamond" w:hAnsi="Garamond"/>
          <w:sz w:val="24"/>
          <w:szCs w:val="24"/>
        </w:rPr>
        <w:t xml:space="preserve"> në kohën e aplikimit për t’u pajisur me autorizim për</w:t>
      </w:r>
      <w:r w:rsidR="00FB6DBE" w:rsidRPr="00BE03AA">
        <w:rPr>
          <w:rFonts w:ascii="Garamond" w:hAnsi="Garamond"/>
          <w:sz w:val="24"/>
          <w:szCs w:val="24"/>
        </w:rPr>
        <w:t xml:space="preserve"> </w:t>
      </w:r>
      <w:r w:rsidR="00A60444" w:rsidRPr="00BE03AA">
        <w:rPr>
          <w:rFonts w:ascii="Garamond" w:hAnsi="Garamond"/>
          <w:sz w:val="24"/>
          <w:szCs w:val="24"/>
        </w:rPr>
        <w:t>mbajtje arme”</w:t>
      </w:r>
      <w:r w:rsidR="00FB6DBE" w:rsidRPr="00BE03AA">
        <w:rPr>
          <w:rFonts w:ascii="Garamond" w:hAnsi="Garamond"/>
          <w:sz w:val="24"/>
          <w:szCs w:val="24"/>
        </w:rPr>
        <w:t>.</w:t>
      </w:r>
    </w:p>
    <w:p w14:paraId="3237EE95" w14:textId="77777777"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b) p</w:t>
      </w:r>
      <w:r w:rsidR="00A60444" w:rsidRPr="00BE03AA">
        <w:rPr>
          <w:rFonts w:ascii="Garamond" w:hAnsi="Garamond"/>
          <w:sz w:val="24"/>
          <w:szCs w:val="24"/>
        </w:rPr>
        <w:t>as shkro</w:t>
      </w:r>
      <w:r w:rsidR="007676F5" w:rsidRPr="00BE03AA">
        <w:rPr>
          <w:rFonts w:ascii="Garamond" w:hAnsi="Garamond"/>
          <w:sz w:val="24"/>
          <w:szCs w:val="24"/>
        </w:rPr>
        <w:t>njës “b” shtohet shkronja “b/1”</w:t>
      </w:r>
      <w:r w:rsidR="00A60444" w:rsidRPr="00BE03AA">
        <w:rPr>
          <w:rFonts w:ascii="Garamond" w:hAnsi="Garamond"/>
          <w:sz w:val="24"/>
          <w:szCs w:val="24"/>
        </w:rPr>
        <w:t xml:space="preserve"> me këtë përmbajtje:</w:t>
      </w:r>
    </w:p>
    <w:p w14:paraId="3237EE96"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“b/1) ndaj tij të mos jetë caktuar masë sigurie ose të</w:t>
      </w:r>
      <w:r w:rsidR="00FB6DBE" w:rsidRPr="00BE03AA">
        <w:rPr>
          <w:rFonts w:ascii="Garamond" w:hAnsi="Garamond"/>
          <w:sz w:val="24"/>
          <w:szCs w:val="24"/>
        </w:rPr>
        <w:t xml:space="preserve"> </w:t>
      </w:r>
      <w:r w:rsidRPr="00BE03AA">
        <w:rPr>
          <w:rFonts w:ascii="Garamond" w:hAnsi="Garamond"/>
          <w:sz w:val="24"/>
          <w:szCs w:val="24"/>
        </w:rPr>
        <w:t>mos jetë dënuar me vendim jopërfundimtar për kryerjen e krimeve të ndryshme;”</w:t>
      </w:r>
    </w:p>
    <w:p w14:paraId="3237EE97" w14:textId="77777777" w:rsidR="00A60444" w:rsidRPr="00BE03AA" w:rsidRDefault="007676F5" w:rsidP="00706F15">
      <w:pPr>
        <w:spacing w:after="0" w:line="240" w:lineRule="auto"/>
        <w:ind w:firstLine="284"/>
        <w:jc w:val="both"/>
        <w:rPr>
          <w:rFonts w:ascii="Garamond" w:hAnsi="Garamond"/>
          <w:sz w:val="24"/>
          <w:szCs w:val="24"/>
        </w:rPr>
      </w:pPr>
      <w:r w:rsidRPr="00BE03AA">
        <w:rPr>
          <w:rFonts w:ascii="Garamond" w:hAnsi="Garamond"/>
          <w:sz w:val="24"/>
          <w:szCs w:val="24"/>
        </w:rPr>
        <w:t>c) Shkronja “ç” ndryshohet si më poshtë</w:t>
      </w:r>
      <w:r w:rsidR="00A60444" w:rsidRPr="00BE03AA">
        <w:rPr>
          <w:rFonts w:ascii="Garamond" w:hAnsi="Garamond"/>
          <w:sz w:val="24"/>
          <w:szCs w:val="24"/>
        </w:rPr>
        <w:t>:</w:t>
      </w:r>
    </w:p>
    <w:p w14:paraId="3237EE98" w14:textId="77777777" w:rsidR="00A60444" w:rsidRPr="00BE03AA" w:rsidRDefault="007676F5" w:rsidP="00706F15">
      <w:pPr>
        <w:spacing w:after="0" w:line="240" w:lineRule="auto"/>
        <w:ind w:firstLine="284"/>
        <w:jc w:val="both"/>
        <w:rPr>
          <w:rFonts w:ascii="Garamond" w:hAnsi="Garamond"/>
          <w:sz w:val="24"/>
          <w:szCs w:val="24"/>
        </w:rPr>
      </w:pPr>
      <w:r w:rsidRPr="00BE03AA">
        <w:rPr>
          <w:rFonts w:ascii="Garamond" w:hAnsi="Garamond"/>
          <w:sz w:val="24"/>
          <w:szCs w:val="24"/>
        </w:rPr>
        <w:t>“</w:t>
      </w:r>
      <w:r w:rsidR="00A60444" w:rsidRPr="00BE03AA">
        <w:rPr>
          <w:rFonts w:ascii="Garamond" w:hAnsi="Garamond"/>
          <w:sz w:val="24"/>
          <w:szCs w:val="24"/>
        </w:rPr>
        <w:t>ç) të mos ketë qenë i evidentuar për raste të kundërshtimit me dhunë ndaj punonjësve të Policisë së Shtetit, nëpunësit publik, për veprat penale të dhunës në familje, për çështje me objekt të hakmarrjes ose gjakmarrjes, si dhe për sjellje që cenojnë rendin dhe sigurinë në komunitet.”;</w:t>
      </w:r>
    </w:p>
    <w:p w14:paraId="3237EE99" w14:textId="77777777"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ç) p</w:t>
      </w:r>
      <w:r w:rsidR="00A60444" w:rsidRPr="00BE03AA">
        <w:rPr>
          <w:rFonts w:ascii="Garamond" w:hAnsi="Garamond"/>
          <w:sz w:val="24"/>
          <w:szCs w:val="24"/>
        </w:rPr>
        <w:t>as shkronjës “ë” shtohet shkronja “f” me këtë përmbajtje:</w:t>
      </w:r>
    </w:p>
    <w:p w14:paraId="3237EE9A"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“f) të mos jetë revokuar licenca/autorizimi me n</w:t>
      </w:r>
      <w:r w:rsidR="00FB6DBE" w:rsidRPr="00BE03AA">
        <w:rPr>
          <w:rFonts w:ascii="Garamond" w:hAnsi="Garamond"/>
          <w:sz w:val="24"/>
          <w:szCs w:val="24"/>
        </w:rPr>
        <w:t>jë afat jo më të vogël se 3 vjet</w:t>
      </w:r>
      <w:r w:rsidRPr="00BE03AA">
        <w:rPr>
          <w:rFonts w:ascii="Garamond" w:hAnsi="Garamond"/>
          <w:sz w:val="24"/>
          <w:szCs w:val="24"/>
        </w:rPr>
        <w:t>”.</w:t>
      </w:r>
    </w:p>
    <w:p w14:paraId="3237EE9B"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2. Pika 4 shfuqizohet.</w:t>
      </w:r>
    </w:p>
    <w:p w14:paraId="3237EE9C" w14:textId="77777777" w:rsidR="00A60444" w:rsidRPr="00BE03AA" w:rsidRDefault="00A60444" w:rsidP="00706F15">
      <w:pPr>
        <w:spacing w:after="0" w:line="240" w:lineRule="auto"/>
        <w:ind w:firstLine="284"/>
        <w:jc w:val="both"/>
        <w:rPr>
          <w:rFonts w:ascii="Garamond" w:hAnsi="Garamond"/>
          <w:sz w:val="24"/>
          <w:szCs w:val="24"/>
        </w:rPr>
      </w:pPr>
    </w:p>
    <w:p w14:paraId="3237EE9D" w14:textId="77777777" w:rsidR="00A60444" w:rsidRPr="00BE03AA" w:rsidRDefault="00A60444" w:rsidP="004C0E6A">
      <w:pPr>
        <w:pStyle w:val="Neninr"/>
      </w:pPr>
      <w:r w:rsidRPr="00BE03AA">
        <w:t>Neni 27</w:t>
      </w:r>
    </w:p>
    <w:p w14:paraId="3237EE9E" w14:textId="77777777" w:rsidR="00A60444" w:rsidRPr="00BE03AA" w:rsidRDefault="00A60444" w:rsidP="00706F15">
      <w:pPr>
        <w:spacing w:after="0" w:line="240" w:lineRule="auto"/>
        <w:ind w:firstLine="284"/>
        <w:jc w:val="both"/>
        <w:rPr>
          <w:rFonts w:ascii="Garamond" w:hAnsi="Garamond"/>
          <w:sz w:val="24"/>
          <w:szCs w:val="24"/>
        </w:rPr>
      </w:pPr>
    </w:p>
    <w:p w14:paraId="3237EE9F"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Në nenin 35 bëhen këto shtesa dhe ndryshime:</w:t>
      </w:r>
      <w:r w:rsidR="00F143AF" w:rsidRPr="00BE03AA">
        <w:rPr>
          <w:rFonts w:ascii="Garamond" w:hAnsi="Garamond"/>
          <w:sz w:val="24"/>
          <w:szCs w:val="24"/>
        </w:rPr>
        <w:t xml:space="preserve"> </w:t>
      </w:r>
    </w:p>
    <w:p w14:paraId="3237EEA0" w14:textId="77777777"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Në pikën 1 në fund të fjalisë </w:t>
      </w:r>
      <w:r w:rsidR="00A60444" w:rsidRPr="00BE03AA">
        <w:rPr>
          <w:rFonts w:ascii="Garamond" w:hAnsi="Garamond"/>
          <w:sz w:val="24"/>
          <w:szCs w:val="24"/>
        </w:rPr>
        <w:t>shtohet</w:t>
      </w:r>
      <w:r w:rsidRPr="00BE03AA">
        <w:rPr>
          <w:rFonts w:ascii="Garamond" w:hAnsi="Garamond"/>
          <w:sz w:val="24"/>
          <w:szCs w:val="24"/>
        </w:rPr>
        <w:t xml:space="preserve"> një fjali</w:t>
      </w:r>
      <w:r w:rsidR="00A60444" w:rsidRPr="00BE03AA">
        <w:rPr>
          <w:rFonts w:ascii="Garamond" w:hAnsi="Garamond"/>
          <w:sz w:val="24"/>
          <w:szCs w:val="24"/>
        </w:rPr>
        <w:t xml:space="preserve"> me këtë përmbajtje: </w:t>
      </w:r>
    </w:p>
    <w:p w14:paraId="3237EEA1"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“Përjashtim bëjnë punonjësit aktivë të strukturave shtetërore të armatosura.”.</w:t>
      </w:r>
    </w:p>
    <w:p w14:paraId="3237EEA2" w14:textId="6B0D31A0" w:rsidR="00A60444" w:rsidRPr="00BE03AA" w:rsidRDefault="00DD27DE" w:rsidP="00706F15">
      <w:pPr>
        <w:spacing w:after="0" w:line="240" w:lineRule="auto"/>
        <w:ind w:firstLine="284"/>
        <w:jc w:val="both"/>
        <w:rPr>
          <w:rFonts w:ascii="Garamond" w:hAnsi="Garamond"/>
          <w:sz w:val="24"/>
          <w:szCs w:val="24"/>
        </w:rPr>
      </w:pPr>
      <w:r>
        <w:rPr>
          <w:rFonts w:ascii="Garamond" w:hAnsi="Garamond"/>
          <w:sz w:val="24"/>
          <w:szCs w:val="24"/>
        </w:rPr>
        <w:t>3</w:t>
      </w:r>
      <w:bookmarkStart w:id="0" w:name="_GoBack"/>
      <w:bookmarkEnd w:id="0"/>
      <w:r w:rsidR="00B61624">
        <w:rPr>
          <w:rFonts w:ascii="Garamond" w:hAnsi="Garamond"/>
          <w:sz w:val="24"/>
          <w:szCs w:val="24"/>
        </w:rPr>
        <w:t xml:space="preserve">. </w:t>
      </w:r>
      <w:r w:rsidR="00FB6DBE" w:rsidRPr="00BE03AA">
        <w:rPr>
          <w:rFonts w:ascii="Garamond" w:hAnsi="Garamond"/>
          <w:sz w:val="24"/>
          <w:szCs w:val="24"/>
        </w:rPr>
        <w:t>Në pikën 2</w:t>
      </w:r>
      <w:r w:rsidR="00A60444" w:rsidRPr="00BE03AA">
        <w:rPr>
          <w:rFonts w:ascii="Garamond" w:hAnsi="Garamond"/>
          <w:sz w:val="24"/>
          <w:szCs w:val="24"/>
        </w:rPr>
        <w:t xml:space="preserve"> afati “3-mujor”  zëvendësohet me afatin “6-mujor”.</w:t>
      </w:r>
    </w:p>
    <w:p w14:paraId="3237EEA3" w14:textId="77777777" w:rsidR="00A60444" w:rsidRPr="00BE03AA" w:rsidRDefault="00A60444" w:rsidP="00706F15">
      <w:pPr>
        <w:spacing w:after="0" w:line="240" w:lineRule="auto"/>
        <w:ind w:firstLine="284"/>
        <w:jc w:val="both"/>
        <w:rPr>
          <w:rFonts w:ascii="Garamond" w:hAnsi="Garamond"/>
          <w:sz w:val="24"/>
          <w:szCs w:val="24"/>
        </w:rPr>
      </w:pPr>
    </w:p>
    <w:p w14:paraId="3237EEA4" w14:textId="77777777" w:rsidR="00A60444" w:rsidRPr="00BE03AA" w:rsidRDefault="00A60444" w:rsidP="004C0E6A">
      <w:pPr>
        <w:pStyle w:val="Neninr"/>
      </w:pPr>
      <w:r w:rsidRPr="00BE03AA">
        <w:t>Neni 28</w:t>
      </w:r>
    </w:p>
    <w:p w14:paraId="3237EEA5" w14:textId="77777777" w:rsidR="00A60444" w:rsidRPr="00BE03AA" w:rsidRDefault="00A60444" w:rsidP="00706F15">
      <w:pPr>
        <w:spacing w:after="0" w:line="240" w:lineRule="auto"/>
        <w:ind w:firstLine="284"/>
        <w:jc w:val="both"/>
        <w:rPr>
          <w:rFonts w:ascii="Garamond" w:hAnsi="Garamond"/>
          <w:sz w:val="24"/>
          <w:szCs w:val="24"/>
        </w:rPr>
      </w:pPr>
    </w:p>
    <w:p w14:paraId="3237EEA6" w14:textId="77777777"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Neni 38 ndryshohet si më poshtë</w:t>
      </w:r>
      <w:r w:rsidR="00A60444" w:rsidRPr="00BE03AA">
        <w:rPr>
          <w:rFonts w:ascii="Garamond" w:hAnsi="Garamond"/>
          <w:sz w:val="24"/>
          <w:szCs w:val="24"/>
        </w:rPr>
        <w:t>:</w:t>
      </w:r>
    </w:p>
    <w:p w14:paraId="3237EEA7" w14:textId="77777777" w:rsidR="00A60444" w:rsidRPr="00BE03AA" w:rsidRDefault="00A60444" w:rsidP="00706F15">
      <w:pPr>
        <w:spacing w:after="0" w:line="240" w:lineRule="auto"/>
        <w:ind w:firstLine="284"/>
        <w:jc w:val="both"/>
        <w:rPr>
          <w:rFonts w:ascii="Garamond" w:hAnsi="Garamond"/>
          <w:sz w:val="24"/>
          <w:szCs w:val="24"/>
        </w:rPr>
      </w:pPr>
    </w:p>
    <w:p w14:paraId="3237EEA8" w14:textId="77777777" w:rsidR="00A60444" w:rsidRPr="00BE03AA" w:rsidRDefault="00A60444" w:rsidP="004C0E6A">
      <w:pPr>
        <w:pStyle w:val="Neninr"/>
      </w:pPr>
      <w:r w:rsidRPr="00BE03AA">
        <w:t>“Neni 38</w:t>
      </w:r>
    </w:p>
    <w:p w14:paraId="3237EEAA" w14:textId="77777777" w:rsidR="00A60444" w:rsidRPr="00BE03AA" w:rsidRDefault="00A60444" w:rsidP="004C0E6A">
      <w:pPr>
        <w:pStyle w:val="Neninr"/>
        <w:rPr>
          <w:b/>
        </w:rPr>
      </w:pPr>
      <w:r w:rsidRPr="00BE03AA">
        <w:rPr>
          <w:b/>
        </w:rPr>
        <w:t>Lëshimi i autorizimeve</w:t>
      </w:r>
    </w:p>
    <w:p w14:paraId="3237EEAB" w14:textId="77777777" w:rsidR="00A60444" w:rsidRPr="00BE03AA" w:rsidRDefault="00A60444" w:rsidP="00706F15">
      <w:pPr>
        <w:spacing w:after="0" w:line="240" w:lineRule="auto"/>
        <w:ind w:firstLine="284"/>
        <w:jc w:val="both"/>
        <w:rPr>
          <w:rFonts w:ascii="Garamond" w:hAnsi="Garamond"/>
          <w:sz w:val="24"/>
          <w:szCs w:val="24"/>
        </w:rPr>
      </w:pPr>
    </w:p>
    <w:p w14:paraId="3237EEAC" w14:textId="77777777"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Kërkesa për lëshimin e autorizimit për blerje dhe mbajtje arme, që përfshihen në kategoritë “B” ,“C” dhe “D”, sipas këtij ligji, miratohet me akt administrativ të organeve përgjegjëse të Policisë së Shtetit.</w:t>
      </w:r>
    </w:p>
    <w:p w14:paraId="3237EEAD" w14:textId="77777777"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Autorizimi për mbajtje arme zjarri lëshohet nga struktura vendore e policisë me afat 5-vjeçar, sipas formatit të miratuar, kundrejt pagesës së tarifës.</w:t>
      </w:r>
    </w:p>
    <w:p w14:paraId="3237EEAE" w14:textId="77777777"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 xml:space="preserve">Personat që mbajnë autorizime për armë zjarri të kategorisë “B”, të parashikuara në këtë ligj, nuk kanë nevojë të aplikojnë për autorizim blerje për armët e kategorisë “C” dhe “D”, por pajisen me autorizim </w:t>
      </w:r>
      <w:r w:rsidR="00F84391" w:rsidRPr="00BE03AA">
        <w:rPr>
          <w:rFonts w:ascii="Garamond" w:hAnsi="Garamond"/>
          <w:sz w:val="24"/>
          <w:szCs w:val="24"/>
        </w:rPr>
        <w:t>blerje nga komisioni përgjegjës</w:t>
      </w:r>
      <w:r w:rsidR="00A60444" w:rsidRPr="00BE03AA">
        <w:rPr>
          <w:rFonts w:ascii="Garamond" w:hAnsi="Garamond"/>
          <w:sz w:val="24"/>
          <w:szCs w:val="24"/>
        </w:rPr>
        <w:t xml:space="preserve"> pas kërkesës së personit në strukturën përgjegjëse të Policisë së Shtetit.</w:t>
      </w:r>
    </w:p>
    <w:p w14:paraId="3237EEAF" w14:textId="77777777"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4. </w:t>
      </w:r>
      <w:r w:rsidR="00A60444" w:rsidRPr="00BE03AA">
        <w:rPr>
          <w:rFonts w:ascii="Garamond" w:hAnsi="Garamond"/>
          <w:sz w:val="24"/>
          <w:szCs w:val="24"/>
        </w:rPr>
        <w:t>Autorizimet e parashikuara në këtë ligj rishikohen periodikisht, por jo para mbarimit të afatit 5-vjeçar, përveç autorizimit të posaçëm për mbajtje arme zjarri, i cili lëshohet nga drejtori i Përgjithshëm i Policisë së Shtetit, me afat vlefshmërie bazuar në vlerësimin e ekzistencës së kërcënimit dhe rrezikut për jetën.</w:t>
      </w:r>
    </w:p>
    <w:p w14:paraId="3237EEB0" w14:textId="72A46E1B"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5. </w:t>
      </w:r>
      <w:r w:rsidR="00A60444" w:rsidRPr="00BE03AA">
        <w:rPr>
          <w:rFonts w:ascii="Garamond" w:hAnsi="Garamond"/>
          <w:sz w:val="24"/>
          <w:szCs w:val="24"/>
        </w:rPr>
        <w:t>Personat fizikë për nevoja të sigurisë fizike kanë të drejtë të pajisen vetëm me një armë zjarri të shkurtër gjysmautomatike dhe me 50 fishekë për armë.</w:t>
      </w:r>
    </w:p>
    <w:p w14:paraId="3237EEB1" w14:textId="77777777"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6. </w:t>
      </w:r>
      <w:r w:rsidR="00F84391" w:rsidRPr="00BE03AA">
        <w:rPr>
          <w:rFonts w:ascii="Garamond" w:hAnsi="Garamond"/>
          <w:sz w:val="24"/>
          <w:szCs w:val="24"/>
        </w:rPr>
        <w:t>Personat fizikë</w:t>
      </w:r>
      <w:r w:rsidR="00A60444" w:rsidRPr="00BE03AA">
        <w:rPr>
          <w:rFonts w:ascii="Garamond" w:hAnsi="Garamond"/>
          <w:sz w:val="24"/>
          <w:szCs w:val="24"/>
        </w:rPr>
        <w:t xml:space="preserve"> p</w:t>
      </w:r>
      <w:r w:rsidR="00F84391" w:rsidRPr="00BE03AA">
        <w:rPr>
          <w:rFonts w:ascii="Garamond" w:hAnsi="Garamond"/>
          <w:sz w:val="24"/>
          <w:szCs w:val="24"/>
        </w:rPr>
        <w:t>ër nevoja të gjuetisë</w:t>
      </w:r>
      <w:r w:rsidR="00A60444" w:rsidRPr="00BE03AA">
        <w:rPr>
          <w:rFonts w:ascii="Garamond" w:hAnsi="Garamond"/>
          <w:sz w:val="24"/>
          <w:szCs w:val="24"/>
        </w:rPr>
        <w:t xml:space="preserve"> kanë të drejtë të pajisen me</w:t>
      </w:r>
      <w:r w:rsidR="00F84391" w:rsidRPr="00BE03AA">
        <w:rPr>
          <w:rFonts w:ascii="Garamond" w:hAnsi="Garamond"/>
          <w:sz w:val="24"/>
          <w:szCs w:val="24"/>
        </w:rPr>
        <w:t xml:space="preserve"> </w:t>
      </w:r>
      <w:r w:rsidR="00A60444" w:rsidRPr="00BE03AA">
        <w:rPr>
          <w:rFonts w:ascii="Garamond" w:hAnsi="Garamond"/>
          <w:sz w:val="24"/>
          <w:szCs w:val="24"/>
        </w:rPr>
        <w:t>një armë gjahu:</w:t>
      </w:r>
    </w:p>
    <w:p w14:paraId="3237EEB2"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a) me vjaska;</w:t>
      </w:r>
    </w:p>
    <w:p w14:paraId="3237EEB3" w14:textId="6F3DA287" w:rsidR="00A60444" w:rsidRPr="00BE03AA" w:rsidRDefault="00453EEE" w:rsidP="00706F15">
      <w:pPr>
        <w:spacing w:after="0" w:line="240" w:lineRule="auto"/>
        <w:ind w:firstLine="284"/>
        <w:jc w:val="both"/>
        <w:rPr>
          <w:rFonts w:ascii="Garamond" w:hAnsi="Garamond"/>
          <w:sz w:val="24"/>
          <w:szCs w:val="24"/>
        </w:rPr>
      </w:pPr>
      <w:r>
        <w:rPr>
          <w:rFonts w:ascii="Garamond" w:hAnsi="Garamond"/>
          <w:sz w:val="24"/>
          <w:szCs w:val="24"/>
        </w:rPr>
        <w:t>b) gjysm</w:t>
      </w:r>
      <w:r w:rsidR="00A60444" w:rsidRPr="00BE03AA">
        <w:rPr>
          <w:rFonts w:ascii="Garamond" w:hAnsi="Garamond"/>
          <w:sz w:val="24"/>
          <w:szCs w:val="24"/>
        </w:rPr>
        <w:t>automatike;</w:t>
      </w:r>
    </w:p>
    <w:p w14:paraId="3237EEB4"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c)</w:t>
      </w:r>
      <w:r w:rsidR="00F84391" w:rsidRPr="00BE03AA">
        <w:rPr>
          <w:rFonts w:ascii="Garamond" w:hAnsi="Garamond"/>
          <w:sz w:val="24"/>
          <w:szCs w:val="24"/>
        </w:rPr>
        <w:t xml:space="preserve"> </w:t>
      </w:r>
      <w:r w:rsidRPr="00BE03AA">
        <w:rPr>
          <w:rFonts w:ascii="Garamond" w:hAnsi="Garamond"/>
          <w:sz w:val="24"/>
          <w:szCs w:val="24"/>
        </w:rPr>
        <w:t>me përsëritje;</w:t>
      </w:r>
    </w:p>
    <w:p w14:paraId="3237EEB5"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ç) çifte;</w:t>
      </w:r>
    </w:p>
    <w:p w14:paraId="3237EEB6"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d) teke.</w:t>
      </w:r>
      <w:r w:rsidR="007676F5" w:rsidRPr="00BE03AA">
        <w:rPr>
          <w:rFonts w:ascii="Garamond" w:hAnsi="Garamond"/>
          <w:sz w:val="24"/>
          <w:szCs w:val="24"/>
        </w:rPr>
        <w:tab/>
      </w:r>
    </w:p>
    <w:p w14:paraId="3237EEB7" w14:textId="77777777"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7. </w:t>
      </w:r>
      <w:r w:rsidR="00A60444" w:rsidRPr="00BE03AA">
        <w:rPr>
          <w:rFonts w:ascii="Garamond" w:hAnsi="Garamond"/>
          <w:sz w:val="24"/>
          <w:szCs w:val="24"/>
        </w:rPr>
        <w:t>Personat fizikë, që kërkojnë të pajisen me armë</w:t>
      </w:r>
      <w:r w:rsidR="00F84391" w:rsidRPr="00BE03AA">
        <w:rPr>
          <w:rFonts w:ascii="Garamond" w:hAnsi="Garamond"/>
          <w:sz w:val="24"/>
          <w:szCs w:val="24"/>
        </w:rPr>
        <w:t xml:space="preserve"> mbi numrin e lejuar në pikën 6</w:t>
      </w:r>
      <w:r w:rsidR="00A60444" w:rsidRPr="00BE03AA">
        <w:rPr>
          <w:rFonts w:ascii="Garamond" w:hAnsi="Garamond"/>
          <w:sz w:val="24"/>
          <w:szCs w:val="24"/>
        </w:rPr>
        <w:t xml:space="preserve"> të këtij neni, detyrohen të paguajnë pesëfishin e vlerës </w:t>
      </w:r>
      <w:r w:rsidR="00F84391" w:rsidRPr="00BE03AA">
        <w:rPr>
          <w:rFonts w:ascii="Garamond" w:hAnsi="Garamond"/>
          <w:sz w:val="24"/>
          <w:szCs w:val="24"/>
        </w:rPr>
        <w:t>s</w:t>
      </w:r>
      <w:r w:rsidR="00A60444" w:rsidRPr="00BE03AA">
        <w:rPr>
          <w:rFonts w:ascii="Garamond" w:hAnsi="Garamond"/>
          <w:sz w:val="24"/>
          <w:szCs w:val="24"/>
        </w:rPr>
        <w:t xml:space="preserve">ë tarifës </w:t>
      </w:r>
      <w:r w:rsidR="00F84391" w:rsidRPr="00BE03AA">
        <w:rPr>
          <w:rFonts w:ascii="Garamond" w:hAnsi="Garamond"/>
          <w:sz w:val="24"/>
          <w:szCs w:val="24"/>
        </w:rPr>
        <w:t>t</w:t>
      </w:r>
      <w:r w:rsidR="00A60444" w:rsidRPr="00BE03AA">
        <w:rPr>
          <w:rFonts w:ascii="Garamond" w:hAnsi="Garamond"/>
          <w:sz w:val="24"/>
          <w:szCs w:val="24"/>
        </w:rPr>
        <w:t>ë përcaktuar me</w:t>
      </w:r>
      <w:r w:rsidR="00F84391" w:rsidRPr="00BE03AA">
        <w:rPr>
          <w:rFonts w:ascii="Garamond" w:hAnsi="Garamond"/>
          <w:sz w:val="24"/>
          <w:szCs w:val="24"/>
        </w:rPr>
        <w:t xml:space="preserve"> </w:t>
      </w:r>
      <w:r w:rsidR="00A60444" w:rsidRPr="00BE03AA">
        <w:rPr>
          <w:rFonts w:ascii="Garamond" w:hAnsi="Garamond"/>
          <w:sz w:val="24"/>
          <w:szCs w:val="24"/>
        </w:rPr>
        <w:t>udhëzim të</w:t>
      </w:r>
      <w:r w:rsidR="00F84391" w:rsidRPr="00BE03AA">
        <w:rPr>
          <w:rFonts w:ascii="Garamond" w:hAnsi="Garamond"/>
          <w:sz w:val="24"/>
          <w:szCs w:val="24"/>
        </w:rPr>
        <w:t xml:space="preserve"> </w:t>
      </w:r>
      <w:r w:rsidR="00A60444" w:rsidRPr="00BE03AA">
        <w:rPr>
          <w:rFonts w:ascii="Garamond" w:hAnsi="Garamond"/>
          <w:sz w:val="24"/>
          <w:szCs w:val="24"/>
        </w:rPr>
        <w:t>përbashkët të ministrit dhe të</w:t>
      </w:r>
      <w:r w:rsidR="00F84391" w:rsidRPr="00BE03AA">
        <w:rPr>
          <w:rFonts w:ascii="Garamond" w:hAnsi="Garamond"/>
          <w:sz w:val="24"/>
          <w:szCs w:val="24"/>
        </w:rPr>
        <w:t xml:space="preserve"> </w:t>
      </w:r>
      <w:r w:rsidR="00A60444" w:rsidRPr="00BE03AA">
        <w:rPr>
          <w:rFonts w:ascii="Garamond" w:hAnsi="Garamond"/>
          <w:sz w:val="24"/>
          <w:szCs w:val="24"/>
        </w:rPr>
        <w:t>ministrit të Financave dhe Ekonomisë.</w:t>
      </w:r>
    </w:p>
    <w:p w14:paraId="3237EEB8" w14:textId="77777777"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8. </w:t>
      </w:r>
      <w:r w:rsidR="00A60444" w:rsidRPr="00BE03AA">
        <w:rPr>
          <w:rFonts w:ascii="Garamond" w:hAnsi="Garamond"/>
          <w:sz w:val="24"/>
          <w:szCs w:val="24"/>
        </w:rPr>
        <w:t>Personat fizikë, që ushtrojnë qitjen sportive, kanë të drejtë të pajisen me jo më shumë se dy armë për çdo model, sipas për</w:t>
      </w:r>
      <w:r w:rsidR="00F84391" w:rsidRPr="00BE03AA">
        <w:rPr>
          <w:rFonts w:ascii="Garamond" w:hAnsi="Garamond"/>
          <w:sz w:val="24"/>
          <w:szCs w:val="24"/>
        </w:rPr>
        <w:t>caktimit të nenit 8</w:t>
      </w:r>
      <w:r w:rsidR="00A60444" w:rsidRPr="00BE03AA">
        <w:rPr>
          <w:rFonts w:ascii="Garamond" w:hAnsi="Garamond"/>
          <w:sz w:val="24"/>
          <w:szCs w:val="24"/>
        </w:rPr>
        <w:t xml:space="preserve"> të këtij ligji.</w:t>
      </w:r>
    </w:p>
    <w:p w14:paraId="3237EEB9" w14:textId="77777777" w:rsidR="00A60444" w:rsidRPr="00BE03AA" w:rsidRDefault="00FB6DBE"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9. </w:t>
      </w:r>
      <w:r w:rsidR="00F84391" w:rsidRPr="00BE03AA">
        <w:rPr>
          <w:rFonts w:ascii="Garamond" w:hAnsi="Garamond"/>
          <w:sz w:val="24"/>
          <w:szCs w:val="24"/>
        </w:rPr>
        <w:t>Personat fizikë të autorizuar si koleksionistë</w:t>
      </w:r>
      <w:r w:rsidR="00A60444" w:rsidRPr="00BE03AA">
        <w:rPr>
          <w:rFonts w:ascii="Garamond" w:hAnsi="Garamond"/>
          <w:sz w:val="24"/>
          <w:szCs w:val="24"/>
        </w:rPr>
        <w:t xml:space="preserve"> kanë të drejtë të pajisen me jo më shumë se dy armë për çdo model, sipas përcakti</w:t>
      </w:r>
      <w:r w:rsidR="00F84391" w:rsidRPr="00BE03AA">
        <w:rPr>
          <w:rFonts w:ascii="Garamond" w:hAnsi="Garamond"/>
          <w:sz w:val="24"/>
          <w:szCs w:val="24"/>
        </w:rPr>
        <w:t>mit të nenit 8</w:t>
      </w:r>
      <w:r w:rsidR="009B24F4" w:rsidRPr="00BE03AA">
        <w:rPr>
          <w:rFonts w:ascii="Garamond" w:hAnsi="Garamond"/>
          <w:sz w:val="24"/>
          <w:szCs w:val="24"/>
        </w:rPr>
        <w:t xml:space="preserve"> të këtij ligji.</w:t>
      </w:r>
    </w:p>
    <w:p w14:paraId="3237EEBA"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10. Subjektet e shër</w:t>
      </w:r>
      <w:r w:rsidR="00DB0C19" w:rsidRPr="00BE03AA">
        <w:rPr>
          <w:rFonts w:ascii="Garamond" w:hAnsi="Garamond"/>
          <w:sz w:val="24"/>
          <w:szCs w:val="24"/>
        </w:rPr>
        <w:t>bimit privat të sigurisë fizike</w:t>
      </w:r>
      <w:r w:rsidRPr="00BE03AA">
        <w:rPr>
          <w:rFonts w:ascii="Garamond" w:hAnsi="Garamond"/>
          <w:sz w:val="24"/>
          <w:szCs w:val="24"/>
        </w:rPr>
        <w:t xml:space="preserve"> kanë të drejtë të blejnë me të njëjtin autorizim armë dhe 50 fishekë për armët e shkurtra dhe 100 fishekë për armë të gjata.</w:t>
      </w:r>
    </w:p>
    <w:p w14:paraId="3237EEBB" w14:textId="77777777" w:rsidR="00A60444" w:rsidRPr="00BE03AA" w:rsidRDefault="00DB0C1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11. </w:t>
      </w:r>
      <w:r w:rsidR="00A60444" w:rsidRPr="00BE03AA">
        <w:rPr>
          <w:rFonts w:ascii="Garamond" w:hAnsi="Garamond"/>
          <w:sz w:val="24"/>
          <w:szCs w:val="24"/>
        </w:rPr>
        <w:t xml:space="preserve">Armët e kategorive “B” dhe “C” dhe “D”, sipas këtij ligji, të cilat </w:t>
      </w:r>
      <w:r w:rsidRPr="00BE03AA">
        <w:rPr>
          <w:rFonts w:ascii="Garamond" w:hAnsi="Garamond"/>
          <w:sz w:val="24"/>
          <w:szCs w:val="24"/>
        </w:rPr>
        <w:t>u</w:t>
      </w:r>
      <w:r w:rsidR="00A60444" w:rsidRPr="00BE03AA">
        <w:rPr>
          <w:rFonts w:ascii="Garamond" w:hAnsi="Garamond"/>
          <w:sz w:val="24"/>
          <w:szCs w:val="24"/>
        </w:rPr>
        <w:t xml:space="preserve"> dhurohen shtetasve që plotësojnë kriteret e këtij ligji, regjistrohen dhe administrohen sipas akteve ligjore dhe nënligjore në fuqi.”.</w:t>
      </w:r>
    </w:p>
    <w:p w14:paraId="3237EEBC" w14:textId="77777777" w:rsidR="00A60444" w:rsidRPr="00BE03AA" w:rsidRDefault="00A60444" w:rsidP="00706F15">
      <w:pPr>
        <w:spacing w:after="0" w:line="240" w:lineRule="auto"/>
        <w:ind w:firstLine="284"/>
        <w:jc w:val="both"/>
        <w:rPr>
          <w:rFonts w:ascii="Garamond" w:hAnsi="Garamond"/>
          <w:sz w:val="24"/>
          <w:szCs w:val="24"/>
        </w:rPr>
      </w:pPr>
    </w:p>
    <w:p w14:paraId="3237EEBE" w14:textId="77777777" w:rsidR="00A60444" w:rsidRPr="00BE03AA" w:rsidRDefault="00A60444" w:rsidP="004C0E6A">
      <w:pPr>
        <w:pStyle w:val="Neninr"/>
      </w:pPr>
      <w:r w:rsidRPr="00BE03AA">
        <w:t>Neni 29</w:t>
      </w:r>
    </w:p>
    <w:p w14:paraId="3237EEBF" w14:textId="77777777" w:rsidR="00A60444" w:rsidRPr="00BE03AA" w:rsidRDefault="00A60444" w:rsidP="00706F15">
      <w:pPr>
        <w:spacing w:after="0" w:line="240" w:lineRule="auto"/>
        <w:ind w:firstLine="284"/>
        <w:jc w:val="both"/>
        <w:rPr>
          <w:rFonts w:ascii="Garamond" w:hAnsi="Garamond"/>
          <w:sz w:val="24"/>
          <w:szCs w:val="24"/>
        </w:rPr>
      </w:pPr>
    </w:p>
    <w:p w14:paraId="3237EEC0" w14:textId="77777777" w:rsidR="00A60444" w:rsidRPr="00BE03AA" w:rsidRDefault="00DB0C19" w:rsidP="00706F15">
      <w:pPr>
        <w:spacing w:after="0" w:line="240" w:lineRule="auto"/>
        <w:ind w:firstLine="284"/>
        <w:jc w:val="both"/>
        <w:rPr>
          <w:rFonts w:ascii="Garamond" w:hAnsi="Garamond"/>
          <w:sz w:val="24"/>
          <w:szCs w:val="24"/>
        </w:rPr>
      </w:pPr>
      <w:r w:rsidRPr="00BE03AA">
        <w:rPr>
          <w:rFonts w:ascii="Garamond" w:hAnsi="Garamond"/>
          <w:sz w:val="24"/>
          <w:szCs w:val="24"/>
        </w:rPr>
        <w:t>Neni 39 ndryshohet si më poshtë</w:t>
      </w:r>
      <w:r w:rsidR="00A60444" w:rsidRPr="00BE03AA">
        <w:rPr>
          <w:rFonts w:ascii="Garamond" w:hAnsi="Garamond"/>
          <w:sz w:val="24"/>
          <w:szCs w:val="24"/>
        </w:rPr>
        <w:t>:</w:t>
      </w:r>
    </w:p>
    <w:p w14:paraId="3237EEC1" w14:textId="77777777" w:rsidR="00A60444" w:rsidRPr="00BE03AA" w:rsidRDefault="00A60444" w:rsidP="00706F15">
      <w:pPr>
        <w:spacing w:after="0" w:line="240" w:lineRule="auto"/>
        <w:ind w:firstLine="284"/>
        <w:jc w:val="both"/>
        <w:rPr>
          <w:rFonts w:ascii="Garamond" w:hAnsi="Garamond"/>
          <w:sz w:val="24"/>
          <w:szCs w:val="24"/>
        </w:rPr>
      </w:pPr>
    </w:p>
    <w:p w14:paraId="3237EEC2" w14:textId="77777777" w:rsidR="00A60444" w:rsidRPr="00BE03AA" w:rsidRDefault="00A60444" w:rsidP="004C0E6A">
      <w:pPr>
        <w:pStyle w:val="Neninr"/>
      </w:pPr>
      <w:r w:rsidRPr="00BE03AA">
        <w:t>“Neni 39</w:t>
      </w:r>
    </w:p>
    <w:p w14:paraId="3237EEC4" w14:textId="77777777" w:rsidR="00A60444" w:rsidRPr="00BE03AA" w:rsidRDefault="00A60444" w:rsidP="004C0E6A">
      <w:pPr>
        <w:pStyle w:val="Neninr"/>
        <w:rPr>
          <w:b/>
        </w:rPr>
      </w:pPr>
      <w:r w:rsidRPr="00BE03AA">
        <w:rPr>
          <w:b/>
        </w:rPr>
        <w:t>Tjetërsimi në kushtet e përdorimit vetjak të armës</w:t>
      </w:r>
    </w:p>
    <w:p w14:paraId="3237EEC5" w14:textId="77777777" w:rsidR="00A60444" w:rsidRPr="00BE03AA" w:rsidRDefault="00A60444" w:rsidP="00706F15">
      <w:pPr>
        <w:spacing w:after="0" w:line="240" w:lineRule="auto"/>
        <w:ind w:firstLine="284"/>
        <w:jc w:val="both"/>
        <w:rPr>
          <w:rFonts w:ascii="Garamond" w:hAnsi="Garamond"/>
          <w:sz w:val="24"/>
          <w:szCs w:val="24"/>
        </w:rPr>
      </w:pPr>
    </w:p>
    <w:p w14:paraId="3237EEC6" w14:textId="77777777" w:rsidR="00A60444" w:rsidRPr="00BE03AA" w:rsidRDefault="00DB0C1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Subjekteve të licencuara për tregtim u lejohet t’u shesin armët e zjarri</w:t>
      </w:r>
      <w:r w:rsidRPr="00BE03AA">
        <w:rPr>
          <w:rFonts w:ascii="Garamond" w:hAnsi="Garamond"/>
          <w:sz w:val="24"/>
          <w:szCs w:val="24"/>
        </w:rPr>
        <w:t xml:space="preserve">t, pjesët e armës dhe municione vetëm personave </w:t>
      </w:r>
      <w:r w:rsidR="00A60444" w:rsidRPr="00BE03AA">
        <w:rPr>
          <w:rFonts w:ascii="Garamond" w:hAnsi="Garamond"/>
          <w:sz w:val="24"/>
          <w:szCs w:val="24"/>
        </w:rPr>
        <w:t>fizikë dhe juridikë, të pajisur me autorizim të vlefshëm nga organi përgjegjës i Policisë së Shtetit.</w:t>
      </w:r>
    </w:p>
    <w:p w14:paraId="3237EEC7" w14:textId="77777777" w:rsidR="00A60444" w:rsidRPr="00BE03AA" w:rsidRDefault="00DB0C1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Çdo transferim i mëtejshëm i armë</w:t>
      </w:r>
      <w:r w:rsidRPr="00BE03AA">
        <w:rPr>
          <w:rFonts w:ascii="Garamond" w:hAnsi="Garamond"/>
          <w:sz w:val="24"/>
          <w:szCs w:val="24"/>
        </w:rPr>
        <w:t>ve të zjarrit të kategorisë “C”</w:t>
      </w:r>
      <w:r w:rsidR="00A60444" w:rsidRPr="00BE03AA">
        <w:rPr>
          <w:rFonts w:ascii="Garamond" w:hAnsi="Garamond"/>
          <w:sz w:val="24"/>
          <w:szCs w:val="24"/>
        </w:rPr>
        <w:t xml:space="preserve"> u lejohet vetëm personave të pajisur me autorizim blerje nga komisioni p</w:t>
      </w:r>
      <w:r w:rsidRPr="00BE03AA">
        <w:rPr>
          <w:rFonts w:ascii="Garamond" w:hAnsi="Garamond"/>
          <w:sz w:val="24"/>
          <w:szCs w:val="24"/>
        </w:rPr>
        <w:t>ërgjegjës në Policinë e Shtetit</w:t>
      </w:r>
      <w:r w:rsidR="00A60444" w:rsidRPr="00BE03AA">
        <w:rPr>
          <w:rFonts w:ascii="Garamond" w:hAnsi="Garamond"/>
          <w:sz w:val="24"/>
          <w:szCs w:val="24"/>
        </w:rPr>
        <w:t xml:space="preserve"> për këtë kategori armë zjarri, në përputhje me legjislacionin në fuqi.</w:t>
      </w:r>
    </w:p>
    <w:p w14:paraId="3237EEC8" w14:textId="77777777" w:rsidR="00A60444" w:rsidRPr="00BE03AA" w:rsidRDefault="00DB0C1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Shitja e arm</w:t>
      </w:r>
      <w:r w:rsidRPr="00BE03AA">
        <w:rPr>
          <w:rFonts w:ascii="Garamond" w:hAnsi="Garamond"/>
          <w:sz w:val="24"/>
          <w:szCs w:val="24"/>
        </w:rPr>
        <w:t xml:space="preserve">ëve të zjarrit midis personave </w:t>
      </w:r>
      <w:r w:rsidR="00A60444" w:rsidRPr="00BE03AA">
        <w:rPr>
          <w:rFonts w:ascii="Garamond" w:hAnsi="Garamond"/>
          <w:sz w:val="24"/>
          <w:szCs w:val="24"/>
        </w:rPr>
        <w:t>fizikë dhe juridikë, të pajisur me autorizim për mbajtje arme/licence</w:t>
      </w:r>
      <w:r w:rsidRPr="00BE03AA">
        <w:rPr>
          <w:rFonts w:ascii="Garamond" w:hAnsi="Garamond"/>
          <w:sz w:val="24"/>
          <w:szCs w:val="24"/>
        </w:rPr>
        <w:t>,</w:t>
      </w:r>
      <w:r w:rsidR="00A60444" w:rsidRPr="00BE03AA">
        <w:rPr>
          <w:rFonts w:ascii="Garamond" w:hAnsi="Garamond"/>
          <w:sz w:val="24"/>
          <w:szCs w:val="24"/>
        </w:rPr>
        <w:t xml:space="preserve"> dhe subjekte</w:t>
      </w:r>
      <w:r w:rsidRPr="00BE03AA">
        <w:rPr>
          <w:rFonts w:ascii="Garamond" w:hAnsi="Garamond"/>
          <w:sz w:val="24"/>
          <w:szCs w:val="24"/>
        </w:rPr>
        <w:t>ve me autorizim për blerje arme</w:t>
      </w:r>
      <w:r w:rsidR="00A60444" w:rsidRPr="00BE03AA">
        <w:rPr>
          <w:rFonts w:ascii="Garamond" w:hAnsi="Garamond"/>
          <w:sz w:val="24"/>
          <w:szCs w:val="24"/>
        </w:rPr>
        <w:t xml:space="preserve"> bëhet me kontratë të vërtetuar tek noteri, e cila përmban llojin, markën, numrin e serisë dhe kalibrin e armës, të dhënat e personit shitës dhe blerës, që përfshihen në autorizimin për mbajtjen e armës/licencës dhe autorizimin e blerjes. Regjistrimi dhe çregjistrimi i armës se zjarr</w:t>
      </w:r>
      <w:r w:rsidRPr="00BE03AA">
        <w:rPr>
          <w:rFonts w:ascii="Garamond" w:hAnsi="Garamond"/>
          <w:sz w:val="24"/>
          <w:szCs w:val="24"/>
        </w:rPr>
        <w:t>it bëhet brenda 5 (pesë) ditëve</w:t>
      </w:r>
      <w:r w:rsidR="00A60444" w:rsidRPr="00BE03AA">
        <w:rPr>
          <w:rFonts w:ascii="Garamond" w:hAnsi="Garamond"/>
          <w:sz w:val="24"/>
          <w:szCs w:val="24"/>
        </w:rPr>
        <w:t xml:space="preserve"> në organin përgjegjës të Policisë së Shtetit, në juridiksion territorial, duke kryer edhe procedurat e dërgimit të formularit të balistikës nga organi përkatës i policisë vendore në Policinë Shkencore.</w:t>
      </w:r>
    </w:p>
    <w:p w14:paraId="3237EEC9" w14:textId="77777777" w:rsidR="00A60444" w:rsidRPr="00BE03AA" w:rsidRDefault="00DB0C1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4. </w:t>
      </w:r>
      <w:r w:rsidR="00A60444" w:rsidRPr="00BE03AA">
        <w:rPr>
          <w:rFonts w:ascii="Garamond" w:hAnsi="Garamond"/>
          <w:sz w:val="24"/>
          <w:szCs w:val="24"/>
        </w:rPr>
        <w:t>Këmbimi i ar</w:t>
      </w:r>
      <w:r w:rsidRPr="00BE03AA">
        <w:rPr>
          <w:rFonts w:ascii="Garamond" w:hAnsi="Garamond"/>
          <w:sz w:val="24"/>
          <w:szCs w:val="24"/>
        </w:rPr>
        <w:t>mëve të zjarrit midis personave</w:t>
      </w:r>
      <w:r w:rsidR="00A60444" w:rsidRPr="00BE03AA">
        <w:rPr>
          <w:rFonts w:ascii="Garamond" w:hAnsi="Garamond"/>
          <w:sz w:val="24"/>
          <w:szCs w:val="24"/>
        </w:rPr>
        <w:t xml:space="preserve"> fizikë/juridikë, të pajisur me autorizim për mbajtje arme/licenc</w:t>
      </w:r>
      <w:r w:rsidRPr="00BE03AA">
        <w:rPr>
          <w:rFonts w:ascii="Garamond" w:hAnsi="Garamond"/>
          <w:sz w:val="24"/>
          <w:szCs w:val="24"/>
        </w:rPr>
        <w:t>ë,</w:t>
      </w:r>
      <w:r w:rsidR="00A60444" w:rsidRPr="00BE03AA">
        <w:rPr>
          <w:rFonts w:ascii="Garamond" w:hAnsi="Garamond"/>
          <w:sz w:val="24"/>
          <w:szCs w:val="24"/>
        </w:rPr>
        <w:t xml:space="preserve"> kryhet në organin e policisë vendore ku është regjistruar njëra armë, duke deklaruar me shkrim nga dy pronarët, pa akt noterial. Pas dorëzimit të deklarimeve ata kryejnë regjistrimin, secili në organin përkatës të policisë vendore.</w:t>
      </w:r>
    </w:p>
    <w:p w14:paraId="3237EECA" w14:textId="77777777" w:rsidR="00A60444" w:rsidRPr="00BE03AA" w:rsidRDefault="00DB0C1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5. </w:t>
      </w:r>
      <w:r w:rsidR="00A60444" w:rsidRPr="00BE03AA">
        <w:rPr>
          <w:rFonts w:ascii="Garamond" w:hAnsi="Garamond"/>
          <w:sz w:val="24"/>
          <w:szCs w:val="24"/>
        </w:rPr>
        <w:t>Blerja dhe shitja e armëve të gjahut të kategorisë</w:t>
      </w:r>
      <w:r w:rsidR="00F143AF" w:rsidRPr="00BE03AA">
        <w:rPr>
          <w:rFonts w:ascii="Garamond" w:hAnsi="Garamond"/>
          <w:sz w:val="24"/>
          <w:szCs w:val="24"/>
        </w:rPr>
        <w:t xml:space="preserve"> “C” lejohet vetëm me autorizim</w:t>
      </w:r>
      <w:r w:rsidR="00A60444" w:rsidRPr="00BE03AA">
        <w:rPr>
          <w:rFonts w:ascii="Garamond" w:hAnsi="Garamond"/>
          <w:sz w:val="24"/>
          <w:szCs w:val="24"/>
        </w:rPr>
        <w:t xml:space="preserve"> brenda ose jashtë vendit. Shitja e armëve të gjahut një shtetasi të huaj bëhet me kusht që blerësi të jetë i pajisur me autorizim dhe dokumente identifikuese, të përkthyera e të noterizuara. Kur kryhet një transferim i tillë, organi përgjegjës i policisë përkatëse lëshon një leje transferimi, e cila e shoqëron armën e gjahut deri në mbërritjen në destinacion. Arma e zjarrit duhet të shoqërohet me një dokument, i cili përfshin të gjitha të</w:t>
      </w:r>
      <w:r w:rsidRPr="00BE03AA">
        <w:rPr>
          <w:rFonts w:ascii="Garamond" w:hAnsi="Garamond"/>
          <w:sz w:val="24"/>
          <w:szCs w:val="24"/>
        </w:rPr>
        <w:t xml:space="preserve"> dhënat e përmendura në pikën 3</w:t>
      </w:r>
      <w:r w:rsidR="00A60444" w:rsidRPr="00BE03AA">
        <w:rPr>
          <w:rFonts w:ascii="Garamond" w:hAnsi="Garamond"/>
          <w:sz w:val="24"/>
          <w:szCs w:val="24"/>
        </w:rPr>
        <w:t xml:space="preserve"> të këtij neni.</w:t>
      </w:r>
      <w:r w:rsidRPr="00BE03AA">
        <w:rPr>
          <w:rFonts w:ascii="Garamond" w:hAnsi="Garamond"/>
          <w:sz w:val="24"/>
          <w:szCs w:val="24"/>
        </w:rPr>
        <w:t xml:space="preserve"> </w:t>
      </w:r>
      <w:r w:rsidR="00A60444" w:rsidRPr="00BE03AA">
        <w:rPr>
          <w:rFonts w:ascii="Garamond" w:hAnsi="Garamond"/>
          <w:sz w:val="24"/>
          <w:szCs w:val="24"/>
        </w:rPr>
        <w:t>Për transferimin e armës njoftohet vendi pritës, sipas adresës së autorizimit për blerje.</w:t>
      </w:r>
    </w:p>
    <w:p w14:paraId="3237EECB" w14:textId="77777777" w:rsidR="00A60444" w:rsidRPr="00BE03AA" w:rsidRDefault="00DB0C19"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6. </w:t>
      </w:r>
      <w:r w:rsidR="00A60444" w:rsidRPr="00BE03AA">
        <w:rPr>
          <w:rFonts w:ascii="Garamond" w:hAnsi="Garamond"/>
          <w:sz w:val="24"/>
          <w:szCs w:val="24"/>
        </w:rPr>
        <w:t xml:space="preserve">Ndalohet shitblerja e armëve, </w:t>
      </w:r>
      <w:r w:rsidRPr="00BE03AA">
        <w:rPr>
          <w:rFonts w:ascii="Garamond" w:hAnsi="Garamond"/>
          <w:sz w:val="24"/>
          <w:szCs w:val="24"/>
        </w:rPr>
        <w:t>pjesëve të armës dhe municionit</w:t>
      </w:r>
      <w:r w:rsidR="00A60444" w:rsidRPr="00BE03AA">
        <w:rPr>
          <w:rFonts w:ascii="Garamond" w:hAnsi="Garamond"/>
          <w:sz w:val="24"/>
          <w:szCs w:val="24"/>
        </w:rPr>
        <w:t xml:space="preserve"> nga personat fizikë dhe juridik</w:t>
      </w:r>
      <w:r w:rsidRPr="00BE03AA">
        <w:rPr>
          <w:rFonts w:ascii="Garamond" w:hAnsi="Garamond"/>
          <w:sz w:val="24"/>
          <w:szCs w:val="24"/>
        </w:rPr>
        <w:t>ë</w:t>
      </w:r>
      <w:r w:rsidR="00A60444" w:rsidRPr="00BE03AA">
        <w:rPr>
          <w:rFonts w:ascii="Garamond" w:hAnsi="Garamond"/>
          <w:sz w:val="24"/>
          <w:szCs w:val="24"/>
        </w:rPr>
        <w:t xml:space="preserve"> përmes rrjeteve elektronike.”.</w:t>
      </w:r>
    </w:p>
    <w:p w14:paraId="3237EECC" w14:textId="77777777" w:rsidR="00A60444" w:rsidRPr="00BE03AA" w:rsidRDefault="00A60444" w:rsidP="00706F15">
      <w:pPr>
        <w:spacing w:after="0" w:line="240" w:lineRule="auto"/>
        <w:ind w:firstLine="284"/>
        <w:jc w:val="both"/>
        <w:rPr>
          <w:rFonts w:ascii="Garamond" w:hAnsi="Garamond"/>
          <w:sz w:val="24"/>
          <w:szCs w:val="24"/>
        </w:rPr>
      </w:pPr>
    </w:p>
    <w:p w14:paraId="3237EECD" w14:textId="77777777" w:rsidR="00A60444" w:rsidRPr="00BE03AA" w:rsidRDefault="00A60444" w:rsidP="004C0E6A">
      <w:pPr>
        <w:pStyle w:val="Neninr"/>
      </w:pPr>
      <w:r w:rsidRPr="00BE03AA">
        <w:t>Neni 30</w:t>
      </w:r>
    </w:p>
    <w:p w14:paraId="3237EECE" w14:textId="77777777" w:rsidR="00A60444" w:rsidRPr="00BE03AA" w:rsidRDefault="00A60444" w:rsidP="00706F15">
      <w:pPr>
        <w:spacing w:after="0" w:line="240" w:lineRule="auto"/>
        <w:ind w:firstLine="284"/>
        <w:jc w:val="both"/>
        <w:rPr>
          <w:rFonts w:ascii="Garamond" w:hAnsi="Garamond"/>
          <w:sz w:val="24"/>
          <w:szCs w:val="24"/>
        </w:rPr>
      </w:pPr>
    </w:p>
    <w:p w14:paraId="3237EECF" w14:textId="77777777" w:rsidR="00A60444" w:rsidRPr="00BE03AA" w:rsidRDefault="00DB0C19" w:rsidP="00706F15">
      <w:pPr>
        <w:spacing w:after="0" w:line="240" w:lineRule="auto"/>
        <w:ind w:firstLine="284"/>
        <w:jc w:val="both"/>
        <w:rPr>
          <w:rFonts w:ascii="Garamond" w:hAnsi="Garamond"/>
          <w:sz w:val="24"/>
          <w:szCs w:val="24"/>
        </w:rPr>
      </w:pPr>
      <w:r w:rsidRPr="00BE03AA">
        <w:rPr>
          <w:rFonts w:ascii="Garamond" w:hAnsi="Garamond"/>
          <w:sz w:val="24"/>
          <w:szCs w:val="24"/>
        </w:rPr>
        <w:t>Pas shkronjës “e” të pikës 1 të nenit 40 shtohet shkronja “ë”</w:t>
      </w:r>
      <w:r w:rsidR="00A60444" w:rsidRPr="00BE03AA">
        <w:rPr>
          <w:rFonts w:ascii="Garamond" w:hAnsi="Garamond"/>
          <w:sz w:val="24"/>
          <w:szCs w:val="24"/>
        </w:rPr>
        <w:t xml:space="preserve"> m</w:t>
      </w:r>
      <w:r w:rsidRPr="00BE03AA">
        <w:rPr>
          <w:rFonts w:ascii="Garamond" w:hAnsi="Garamond"/>
          <w:sz w:val="24"/>
          <w:szCs w:val="24"/>
        </w:rPr>
        <w:t>e këtë përmbajtje:</w:t>
      </w:r>
    </w:p>
    <w:p w14:paraId="3237EED0"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“ë) </w:t>
      </w:r>
      <w:r w:rsidR="00DB0C19" w:rsidRPr="00BE03AA">
        <w:rPr>
          <w:rFonts w:ascii="Garamond" w:hAnsi="Garamond"/>
          <w:sz w:val="24"/>
          <w:szCs w:val="24"/>
        </w:rPr>
        <w:t>p</w:t>
      </w:r>
      <w:r w:rsidRPr="00BE03AA">
        <w:rPr>
          <w:rFonts w:ascii="Garamond" w:hAnsi="Garamond"/>
          <w:sz w:val="24"/>
          <w:szCs w:val="24"/>
        </w:rPr>
        <w:t>unonjësi</w:t>
      </w:r>
      <w:r w:rsidR="00DB0C19" w:rsidRPr="00BE03AA">
        <w:rPr>
          <w:rFonts w:ascii="Garamond" w:hAnsi="Garamond"/>
          <w:sz w:val="24"/>
          <w:szCs w:val="24"/>
        </w:rPr>
        <w:t>t e misioneve policore të huaja</w:t>
      </w:r>
      <w:r w:rsidRPr="00BE03AA">
        <w:rPr>
          <w:rFonts w:ascii="Garamond" w:hAnsi="Garamond"/>
          <w:sz w:val="24"/>
          <w:szCs w:val="24"/>
        </w:rPr>
        <w:t xml:space="preserve"> për zhvillimin e operacioneve të përbashkëta me Policinë e Shtetit në territorin e Republikës së Shqipërisë.”.</w:t>
      </w:r>
    </w:p>
    <w:p w14:paraId="3237EED1" w14:textId="77777777" w:rsidR="00A60444" w:rsidRPr="00BE03AA" w:rsidRDefault="00A60444" w:rsidP="00706F15">
      <w:pPr>
        <w:spacing w:after="0" w:line="240" w:lineRule="auto"/>
        <w:ind w:firstLine="284"/>
        <w:jc w:val="both"/>
        <w:rPr>
          <w:rFonts w:ascii="Garamond" w:hAnsi="Garamond"/>
          <w:sz w:val="24"/>
          <w:szCs w:val="24"/>
        </w:rPr>
      </w:pPr>
    </w:p>
    <w:p w14:paraId="3237EED2" w14:textId="77777777" w:rsidR="00A60444" w:rsidRPr="00BE03AA" w:rsidRDefault="00A60444" w:rsidP="004C0E6A">
      <w:pPr>
        <w:pStyle w:val="Neninr"/>
      </w:pPr>
      <w:r w:rsidRPr="00BE03AA">
        <w:t>Neni 31</w:t>
      </w:r>
    </w:p>
    <w:p w14:paraId="3237EED3" w14:textId="77777777" w:rsidR="00A60444" w:rsidRPr="00BE03AA" w:rsidRDefault="00A60444" w:rsidP="00706F15">
      <w:pPr>
        <w:spacing w:after="0" w:line="240" w:lineRule="auto"/>
        <w:ind w:firstLine="284"/>
        <w:jc w:val="both"/>
        <w:rPr>
          <w:rFonts w:ascii="Garamond" w:hAnsi="Garamond"/>
          <w:sz w:val="24"/>
          <w:szCs w:val="24"/>
        </w:rPr>
      </w:pPr>
    </w:p>
    <w:p w14:paraId="3237EED4"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Në nenin 41 bëhen këto ndryshime dhe shtesa:</w:t>
      </w:r>
    </w:p>
    <w:p w14:paraId="3237EED5" w14:textId="013444C6" w:rsidR="00A60444" w:rsidRPr="00DF245C" w:rsidRDefault="00DB0C19" w:rsidP="00DF245C">
      <w:pPr>
        <w:pStyle w:val="ListParagraph"/>
        <w:numPr>
          <w:ilvl w:val="0"/>
          <w:numId w:val="2"/>
        </w:numPr>
        <w:spacing w:after="0" w:line="240" w:lineRule="auto"/>
        <w:jc w:val="both"/>
        <w:rPr>
          <w:rFonts w:ascii="Garamond" w:hAnsi="Garamond"/>
          <w:sz w:val="24"/>
          <w:szCs w:val="24"/>
        </w:rPr>
      </w:pPr>
      <w:r w:rsidRPr="00DF245C">
        <w:rPr>
          <w:rFonts w:ascii="Garamond" w:hAnsi="Garamond"/>
          <w:sz w:val="24"/>
          <w:szCs w:val="24"/>
        </w:rPr>
        <w:t xml:space="preserve">Pika 5 ndryshohet </w:t>
      </w:r>
      <w:r w:rsidR="00A60444" w:rsidRPr="00DF245C">
        <w:rPr>
          <w:rFonts w:ascii="Garamond" w:hAnsi="Garamond"/>
          <w:sz w:val="24"/>
          <w:szCs w:val="24"/>
        </w:rPr>
        <w:t xml:space="preserve">si </w:t>
      </w:r>
      <w:r w:rsidRPr="00DF245C">
        <w:rPr>
          <w:rFonts w:ascii="Garamond" w:hAnsi="Garamond"/>
          <w:sz w:val="24"/>
          <w:szCs w:val="24"/>
        </w:rPr>
        <w:t>më poshtë</w:t>
      </w:r>
      <w:r w:rsidR="00A60444" w:rsidRPr="00DF245C">
        <w:rPr>
          <w:rFonts w:ascii="Garamond" w:hAnsi="Garamond"/>
          <w:sz w:val="24"/>
          <w:szCs w:val="24"/>
        </w:rPr>
        <w:t xml:space="preserve">: </w:t>
      </w:r>
    </w:p>
    <w:p w14:paraId="3237EED6"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“5. Për të minimizuar rrezikun që </w:t>
      </w:r>
      <w:r w:rsidR="00576107" w:rsidRPr="00BE03AA">
        <w:rPr>
          <w:rFonts w:ascii="Garamond" w:hAnsi="Garamond"/>
          <w:sz w:val="24"/>
          <w:szCs w:val="24"/>
        </w:rPr>
        <w:t xml:space="preserve">armët </w:t>
      </w:r>
      <w:r w:rsidRPr="00BE03AA">
        <w:rPr>
          <w:rFonts w:ascii="Garamond" w:hAnsi="Garamond"/>
          <w:sz w:val="24"/>
          <w:szCs w:val="24"/>
        </w:rPr>
        <w:t>e zjarrit dhe municionet të përdoren nga persona të paautorizuar, personat që janë autorizuar të mbajnë armë ose municione, kanë detyrimin për mbikëqyrjen e duhur të armëve të zjarrit dhe municioneve, si dhe rregullave për ruajtjen e duhur në mënyrë të sigurt.”.</w:t>
      </w:r>
    </w:p>
    <w:p w14:paraId="3237EED7"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Pas pikë</w:t>
      </w:r>
      <w:r w:rsidRPr="00BE03AA">
        <w:rPr>
          <w:rFonts w:ascii="Garamond" w:hAnsi="Garamond"/>
          <w:sz w:val="24"/>
          <w:szCs w:val="24"/>
        </w:rPr>
        <w:t>s 5 shtohen pikat 6, 7, 8 dhe 9</w:t>
      </w:r>
      <w:r w:rsidR="00A60444" w:rsidRPr="00BE03AA">
        <w:rPr>
          <w:rFonts w:ascii="Garamond" w:hAnsi="Garamond"/>
          <w:sz w:val="24"/>
          <w:szCs w:val="24"/>
        </w:rPr>
        <w:t xml:space="preserve"> me këtë përmbajtje:</w:t>
      </w:r>
    </w:p>
    <w:p w14:paraId="3237EED8"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 Armët e zjarrit dhe municionet e tyre nuk ruhen së bashku</w:t>
      </w:r>
      <w:r w:rsidR="00576107" w:rsidRPr="00BE03AA">
        <w:rPr>
          <w:rFonts w:ascii="Garamond" w:hAnsi="Garamond"/>
          <w:sz w:val="24"/>
          <w:szCs w:val="24"/>
        </w:rPr>
        <w:t>,</w:t>
      </w:r>
      <w:r w:rsidRPr="00BE03AA">
        <w:rPr>
          <w:rFonts w:ascii="Garamond" w:hAnsi="Garamond"/>
          <w:sz w:val="24"/>
          <w:szCs w:val="24"/>
        </w:rPr>
        <w:t xml:space="preserve"> por mbahen veçmas. Arma e shkurtër ruhet me kyç bllokimi, duke mos qenë lehtësisht e aksesueshme.</w:t>
      </w:r>
    </w:p>
    <w:p w14:paraId="3237EED9"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7. Personi</w:t>
      </w:r>
      <w:r w:rsidR="00A60444" w:rsidRPr="00BE03AA">
        <w:rPr>
          <w:rFonts w:ascii="Garamond" w:hAnsi="Garamond"/>
          <w:sz w:val="24"/>
          <w:szCs w:val="24"/>
        </w:rPr>
        <w:t xml:space="preserve"> që disponon në mënyrë të ligjshme armën e zjarrit ose municionin në fjalë, detyrohet të kryejë mbikëqyrjen e saj dhe të kontrollojë veprimet gjatë mbajtjes, transportit ose përdorimit.</w:t>
      </w:r>
    </w:p>
    <w:p w14:paraId="3237EEDA"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8. Niveli i shqyrtimit të imtësishëm i këtyre masave të ruajtjes duhet të pasqyrojë numrin dhe kategorinë e armëve të zjarrit dhe municioneve në fjalë.</w:t>
      </w:r>
    </w:p>
    <w:p w14:paraId="3237EEDB"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9. Kriteret e sigurisë së armëve përcaktohen me vendim të Këshillit të Ministrave.”.</w:t>
      </w:r>
    </w:p>
    <w:p w14:paraId="3237EEDC" w14:textId="77777777" w:rsidR="00A60444" w:rsidRPr="00BE03AA" w:rsidRDefault="00A60444" w:rsidP="00706F15">
      <w:pPr>
        <w:spacing w:after="0" w:line="240" w:lineRule="auto"/>
        <w:ind w:firstLine="284"/>
        <w:jc w:val="both"/>
        <w:rPr>
          <w:rFonts w:ascii="Garamond" w:hAnsi="Garamond"/>
          <w:sz w:val="24"/>
          <w:szCs w:val="24"/>
        </w:rPr>
      </w:pPr>
    </w:p>
    <w:p w14:paraId="3237EEDD" w14:textId="77777777" w:rsidR="00A60444" w:rsidRPr="00BE03AA" w:rsidRDefault="00A60444" w:rsidP="004C0E6A">
      <w:pPr>
        <w:pStyle w:val="Neninr"/>
      </w:pPr>
      <w:r w:rsidRPr="00BE03AA">
        <w:t>Neni 32</w:t>
      </w:r>
    </w:p>
    <w:p w14:paraId="3237EEDE" w14:textId="77777777" w:rsidR="00A60444" w:rsidRPr="00BE03AA" w:rsidRDefault="00A60444" w:rsidP="00706F15">
      <w:pPr>
        <w:spacing w:after="0" w:line="240" w:lineRule="auto"/>
        <w:ind w:firstLine="284"/>
        <w:jc w:val="both"/>
        <w:rPr>
          <w:rFonts w:ascii="Garamond" w:hAnsi="Garamond"/>
          <w:sz w:val="24"/>
          <w:szCs w:val="24"/>
        </w:rPr>
      </w:pPr>
    </w:p>
    <w:p w14:paraId="3237EEDF"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Në nenin 43 bëhen këto ndryshime dhe shtesa:</w:t>
      </w:r>
    </w:p>
    <w:p w14:paraId="3237EEE0"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1. Pika 2 ndryshohet si më poshtë</w:t>
      </w:r>
      <w:r w:rsidR="00A60444" w:rsidRPr="00BE03AA">
        <w:rPr>
          <w:rFonts w:ascii="Garamond" w:hAnsi="Garamond"/>
          <w:sz w:val="24"/>
          <w:szCs w:val="24"/>
        </w:rPr>
        <w:t xml:space="preserve">: </w:t>
      </w:r>
    </w:p>
    <w:p w14:paraId="3237EEE1"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“2. Armët e zjarrit, pjesët kryesor</w:t>
      </w:r>
      <w:r w:rsidR="00576107" w:rsidRPr="00BE03AA">
        <w:rPr>
          <w:rFonts w:ascii="Garamond" w:hAnsi="Garamond"/>
          <w:sz w:val="24"/>
          <w:szCs w:val="24"/>
        </w:rPr>
        <w:t>e dhe municionet, sipas pikës 1 të këtij neni,</w:t>
      </w:r>
      <w:r w:rsidRPr="00BE03AA">
        <w:rPr>
          <w:rFonts w:ascii="Garamond" w:hAnsi="Garamond"/>
          <w:sz w:val="24"/>
          <w:szCs w:val="24"/>
        </w:rPr>
        <w:t xml:space="preserve"> ato të grumbulluara me ligj nga Policia e Shtetit, të gjetura në terren, si dhe armët stok nga ristrukturimi i armatimit të Policisë së Shtetit, Ministrisë së Drejtësisë, </w:t>
      </w:r>
      <w:r w:rsidR="00576107" w:rsidRPr="00BE03AA">
        <w:rPr>
          <w:rFonts w:ascii="Garamond" w:hAnsi="Garamond"/>
          <w:sz w:val="24"/>
          <w:szCs w:val="24"/>
        </w:rPr>
        <w:t>Shërbimit Informativ të Shtetit</w:t>
      </w:r>
      <w:r w:rsidRPr="00BE03AA">
        <w:rPr>
          <w:rFonts w:ascii="Garamond" w:hAnsi="Garamond"/>
          <w:sz w:val="24"/>
          <w:szCs w:val="24"/>
        </w:rPr>
        <w:t xml:space="preserve"> i kalojnë Ministrisë së Mbrojtjes, me urdhër të përbashkët të titullarëve të autoriteteve përgjegjëse</w:t>
      </w:r>
      <w:r w:rsidR="00576107" w:rsidRPr="00BE03AA">
        <w:rPr>
          <w:rFonts w:ascii="Garamond" w:hAnsi="Garamond"/>
          <w:sz w:val="24"/>
          <w:szCs w:val="24"/>
        </w:rPr>
        <w:t xml:space="preserve"> </w:t>
      </w:r>
      <w:r w:rsidRPr="00BE03AA">
        <w:rPr>
          <w:rFonts w:ascii="Garamond" w:hAnsi="Garamond"/>
          <w:sz w:val="24"/>
          <w:szCs w:val="24"/>
        </w:rPr>
        <w:t>dhe ministrit të Mbrojtjes.”.</w:t>
      </w:r>
    </w:p>
    <w:p w14:paraId="3237EEE2"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 xml:space="preserve">Pas pikës 2 shtohen pikat 2/1 </w:t>
      </w:r>
      <w:r w:rsidRPr="00BE03AA">
        <w:rPr>
          <w:rFonts w:ascii="Garamond" w:hAnsi="Garamond"/>
          <w:sz w:val="24"/>
          <w:szCs w:val="24"/>
        </w:rPr>
        <w:t>dhe 2/2</w:t>
      </w:r>
      <w:r w:rsidR="00A60444" w:rsidRPr="00BE03AA">
        <w:rPr>
          <w:rFonts w:ascii="Garamond" w:hAnsi="Garamond"/>
          <w:sz w:val="24"/>
          <w:szCs w:val="24"/>
        </w:rPr>
        <w:t xml:space="preserve"> me këtë përmbajtje:</w:t>
      </w:r>
    </w:p>
    <w:p w14:paraId="3237EEE3"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“2/1. </w:t>
      </w:r>
      <w:r w:rsidR="00A60444" w:rsidRPr="00BE03AA">
        <w:rPr>
          <w:rFonts w:ascii="Garamond" w:hAnsi="Garamond"/>
          <w:sz w:val="24"/>
          <w:szCs w:val="24"/>
        </w:rPr>
        <w:t xml:space="preserve">Ministrisë së Mbrojtjes, për armët, pjesët kryesore dhe municionet e </w:t>
      </w:r>
      <w:r w:rsidRPr="00BE03AA">
        <w:rPr>
          <w:rFonts w:ascii="Garamond" w:hAnsi="Garamond"/>
          <w:sz w:val="24"/>
          <w:szCs w:val="24"/>
        </w:rPr>
        <w:t>tyre, të përcaktuara në pikën 2</w:t>
      </w:r>
      <w:r w:rsidR="00A60444" w:rsidRPr="00BE03AA">
        <w:rPr>
          <w:rFonts w:ascii="Garamond" w:hAnsi="Garamond"/>
          <w:sz w:val="24"/>
          <w:szCs w:val="24"/>
        </w:rPr>
        <w:t xml:space="preserve"> të këtij neni, i lejohet të kryejë procedura të demilitarizimit, asgjësimit të tyre dhe shitjes për skrap. Procedurave të demilitarizimit, asgjësimit dhe shitjes për skrap </w:t>
      </w:r>
      <w:r w:rsidRPr="00BE03AA">
        <w:rPr>
          <w:rFonts w:ascii="Garamond" w:hAnsi="Garamond"/>
          <w:sz w:val="24"/>
          <w:szCs w:val="24"/>
        </w:rPr>
        <w:t>u</w:t>
      </w:r>
      <w:r w:rsidR="00A60444" w:rsidRPr="00BE03AA">
        <w:rPr>
          <w:rFonts w:ascii="Garamond" w:hAnsi="Garamond"/>
          <w:sz w:val="24"/>
          <w:szCs w:val="24"/>
        </w:rPr>
        <w:t xml:space="preserve"> nënshtrohen edhe armët e gjetura nëpër hotspote nga strukturat e Forcave të Armatosura të Republikës së Shqipërisë.</w:t>
      </w:r>
    </w:p>
    <w:p w14:paraId="3237EEE4"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2/2. Pava</w:t>
      </w:r>
      <w:r w:rsidR="00576107" w:rsidRPr="00BE03AA">
        <w:rPr>
          <w:rFonts w:ascii="Garamond" w:hAnsi="Garamond"/>
          <w:sz w:val="24"/>
          <w:szCs w:val="24"/>
        </w:rPr>
        <w:t>rësisht përcaktimeve të pikës 3</w:t>
      </w:r>
      <w:r w:rsidRPr="00BE03AA">
        <w:rPr>
          <w:rFonts w:ascii="Garamond" w:hAnsi="Garamond"/>
          <w:sz w:val="24"/>
          <w:szCs w:val="24"/>
        </w:rPr>
        <w:t xml:space="preserve"> të k</w:t>
      </w:r>
      <w:r w:rsidR="00576107" w:rsidRPr="00BE03AA">
        <w:rPr>
          <w:rFonts w:ascii="Garamond" w:hAnsi="Garamond"/>
          <w:sz w:val="24"/>
          <w:szCs w:val="24"/>
        </w:rPr>
        <w:t>ëtij neni, ministri i Mbrojtjes</w:t>
      </w:r>
      <w:r w:rsidRPr="00BE03AA">
        <w:rPr>
          <w:rFonts w:ascii="Garamond" w:hAnsi="Garamond"/>
          <w:sz w:val="24"/>
          <w:szCs w:val="24"/>
        </w:rPr>
        <w:t xml:space="preserve"> me urd</w:t>
      </w:r>
      <w:r w:rsidR="00576107" w:rsidRPr="00BE03AA">
        <w:rPr>
          <w:rFonts w:ascii="Garamond" w:hAnsi="Garamond"/>
          <w:sz w:val="24"/>
          <w:szCs w:val="24"/>
        </w:rPr>
        <w:t>hër</w:t>
      </w:r>
      <w:r w:rsidRPr="00BE03AA">
        <w:rPr>
          <w:rFonts w:ascii="Garamond" w:hAnsi="Garamond"/>
          <w:sz w:val="24"/>
          <w:szCs w:val="24"/>
        </w:rPr>
        <w:t xml:space="preserve"> mund të vendosë ruajtjen e armëve të caktuara, të cilat kanë vlera muzeale.”.  </w:t>
      </w:r>
    </w:p>
    <w:p w14:paraId="3237EEE5" w14:textId="77777777" w:rsidR="00A60444" w:rsidRPr="00BE03AA" w:rsidRDefault="00A60444" w:rsidP="00706F15">
      <w:pPr>
        <w:spacing w:after="0" w:line="240" w:lineRule="auto"/>
        <w:ind w:firstLine="284"/>
        <w:jc w:val="both"/>
        <w:rPr>
          <w:rFonts w:ascii="Garamond" w:hAnsi="Garamond"/>
          <w:sz w:val="24"/>
          <w:szCs w:val="24"/>
        </w:rPr>
      </w:pPr>
    </w:p>
    <w:p w14:paraId="3237EEE6" w14:textId="77777777" w:rsidR="00A60444" w:rsidRPr="00BE03AA" w:rsidRDefault="00A60444" w:rsidP="004C0E6A">
      <w:pPr>
        <w:pStyle w:val="Neninr"/>
      </w:pPr>
      <w:r w:rsidRPr="00BE03AA">
        <w:t>Neni 33</w:t>
      </w:r>
    </w:p>
    <w:p w14:paraId="3237EEE7" w14:textId="77777777" w:rsidR="00A60444" w:rsidRPr="00BE03AA" w:rsidRDefault="00A60444" w:rsidP="00706F15">
      <w:pPr>
        <w:spacing w:after="0" w:line="240" w:lineRule="auto"/>
        <w:ind w:firstLine="284"/>
        <w:jc w:val="both"/>
        <w:rPr>
          <w:rFonts w:ascii="Garamond" w:hAnsi="Garamond"/>
          <w:sz w:val="24"/>
          <w:szCs w:val="24"/>
        </w:rPr>
      </w:pPr>
    </w:p>
    <w:p w14:paraId="3237EEE8"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Pika 6 e nenit 45 ndryshohet si më poshtë</w:t>
      </w:r>
      <w:r w:rsidR="00A60444" w:rsidRPr="00BE03AA">
        <w:rPr>
          <w:rFonts w:ascii="Garamond" w:hAnsi="Garamond"/>
          <w:sz w:val="24"/>
          <w:szCs w:val="24"/>
        </w:rPr>
        <w:t>:</w:t>
      </w:r>
    </w:p>
    <w:p w14:paraId="3237EEE9"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“6. Armët e koleksionit që përbëjnë objekte të trashëgimisë kulturore</w:t>
      </w:r>
      <w:r w:rsidR="00576107" w:rsidRPr="00BE03AA">
        <w:rPr>
          <w:rFonts w:ascii="Garamond" w:hAnsi="Garamond"/>
          <w:sz w:val="24"/>
          <w:szCs w:val="24"/>
        </w:rPr>
        <w:t>,</w:t>
      </w:r>
      <w:r w:rsidRPr="00BE03AA">
        <w:rPr>
          <w:rFonts w:ascii="Garamond" w:hAnsi="Garamond"/>
          <w:sz w:val="24"/>
          <w:szCs w:val="24"/>
        </w:rPr>
        <w:t xml:space="preserve"> si dhe armët e shpallura pasuri kulturo</w:t>
      </w:r>
      <w:r w:rsidR="00576107" w:rsidRPr="00BE03AA">
        <w:rPr>
          <w:rFonts w:ascii="Garamond" w:hAnsi="Garamond"/>
          <w:sz w:val="24"/>
          <w:szCs w:val="24"/>
        </w:rPr>
        <w:t>re</w:t>
      </w:r>
      <w:r w:rsidRPr="00BE03AA">
        <w:rPr>
          <w:rFonts w:ascii="Garamond" w:hAnsi="Garamond"/>
          <w:sz w:val="24"/>
          <w:szCs w:val="24"/>
        </w:rPr>
        <w:t xml:space="preserve"> u nënshtrohen parashikimeve të legjislacionit në fuqi për trashëgiminë kulturore, sa </w:t>
      </w:r>
      <w:r w:rsidR="00576107" w:rsidRPr="00BE03AA">
        <w:rPr>
          <w:rFonts w:ascii="Garamond" w:hAnsi="Garamond"/>
          <w:sz w:val="24"/>
          <w:szCs w:val="24"/>
        </w:rPr>
        <w:t>u</w:t>
      </w:r>
      <w:r w:rsidRPr="00BE03AA">
        <w:rPr>
          <w:rFonts w:ascii="Garamond" w:hAnsi="Garamond"/>
          <w:sz w:val="24"/>
          <w:szCs w:val="24"/>
        </w:rPr>
        <w:t xml:space="preserve"> përket ruajtjes, mbrojtjes, vlerësimit dhe administrimit të tyre.”.</w:t>
      </w:r>
    </w:p>
    <w:p w14:paraId="3237EEEA" w14:textId="77777777" w:rsidR="00A60444" w:rsidRPr="00BE03AA" w:rsidRDefault="00A60444" w:rsidP="00706F15">
      <w:pPr>
        <w:spacing w:after="0" w:line="240" w:lineRule="auto"/>
        <w:ind w:firstLine="284"/>
        <w:jc w:val="both"/>
        <w:rPr>
          <w:rFonts w:ascii="Garamond" w:hAnsi="Garamond"/>
          <w:sz w:val="24"/>
          <w:szCs w:val="24"/>
        </w:rPr>
      </w:pPr>
    </w:p>
    <w:p w14:paraId="3237EEEB" w14:textId="77777777" w:rsidR="00A60444" w:rsidRPr="00BE03AA" w:rsidRDefault="00F143AF" w:rsidP="004C0E6A">
      <w:pPr>
        <w:pStyle w:val="Neninr"/>
      </w:pPr>
      <w:r w:rsidRPr="00BE03AA">
        <w:t>Neni 34</w:t>
      </w:r>
    </w:p>
    <w:p w14:paraId="3237EEEC" w14:textId="77777777" w:rsidR="00F143AF" w:rsidRPr="00BE03AA" w:rsidRDefault="00F143AF" w:rsidP="00706F15">
      <w:pPr>
        <w:spacing w:after="0" w:line="240" w:lineRule="auto"/>
        <w:ind w:firstLine="284"/>
        <w:jc w:val="both"/>
        <w:rPr>
          <w:rFonts w:ascii="Garamond" w:hAnsi="Garamond"/>
          <w:sz w:val="24"/>
          <w:szCs w:val="24"/>
        </w:rPr>
      </w:pPr>
    </w:p>
    <w:p w14:paraId="3237EEED"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Pas shkronjës “c” të nenit 51 shtohet shkronja “ç”</w:t>
      </w:r>
      <w:r w:rsidR="00A60444" w:rsidRPr="00BE03AA">
        <w:rPr>
          <w:rFonts w:ascii="Garamond" w:hAnsi="Garamond"/>
          <w:sz w:val="24"/>
          <w:szCs w:val="24"/>
        </w:rPr>
        <w:t xml:space="preserve"> me këtë përmbajtje: </w:t>
      </w:r>
    </w:p>
    <w:p w14:paraId="3237EEEE"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“ç) me kërkesë të titullarit për të hequr dorë nga licenca.”.</w:t>
      </w:r>
    </w:p>
    <w:p w14:paraId="3237EEEF" w14:textId="77777777" w:rsidR="00A60444" w:rsidRPr="00BE03AA" w:rsidRDefault="00A60444" w:rsidP="00706F15">
      <w:pPr>
        <w:spacing w:after="0" w:line="240" w:lineRule="auto"/>
        <w:ind w:firstLine="284"/>
        <w:jc w:val="both"/>
        <w:rPr>
          <w:rFonts w:ascii="Garamond" w:hAnsi="Garamond"/>
          <w:sz w:val="24"/>
          <w:szCs w:val="24"/>
        </w:rPr>
      </w:pPr>
    </w:p>
    <w:p w14:paraId="3237EEF0" w14:textId="77777777" w:rsidR="00A60444" w:rsidRPr="00BE03AA" w:rsidRDefault="00A60444" w:rsidP="004C0E6A">
      <w:pPr>
        <w:pStyle w:val="Neninr"/>
      </w:pPr>
      <w:r w:rsidRPr="00BE03AA">
        <w:t>Neni 35</w:t>
      </w:r>
    </w:p>
    <w:p w14:paraId="3237EEF1" w14:textId="77777777" w:rsidR="00A60444" w:rsidRPr="00BE03AA" w:rsidRDefault="00A60444" w:rsidP="00706F15">
      <w:pPr>
        <w:spacing w:after="0" w:line="240" w:lineRule="auto"/>
        <w:ind w:firstLine="284"/>
        <w:jc w:val="both"/>
        <w:rPr>
          <w:rFonts w:ascii="Garamond" w:hAnsi="Garamond"/>
          <w:sz w:val="24"/>
          <w:szCs w:val="24"/>
        </w:rPr>
      </w:pPr>
    </w:p>
    <w:p w14:paraId="3237EEF2"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Pas shkronjës “c” të nenit 53 shtohet shkronja “ç”</w:t>
      </w:r>
      <w:r w:rsidR="00A60444" w:rsidRPr="00BE03AA">
        <w:rPr>
          <w:rFonts w:ascii="Garamond" w:hAnsi="Garamond"/>
          <w:sz w:val="24"/>
          <w:szCs w:val="24"/>
        </w:rPr>
        <w:t xml:space="preserve"> me këtë përmbajtje:</w:t>
      </w:r>
    </w:p>
    <w:p w14:paraId="3237EEF3" w14:textId="77777777" w:rsidR="00A60444" w:rsidRPr="00BE03AA" w:rsidRDefault="00A60444" w:rsidP="00706F15">
      <w:pPr>
        <w:spacing w:after="0" w:line="240" w:lineRule="auto"/>
        <w:ind w:firstLine="284"/>
        <w:jc w:val="both"/>
        <w:rPr>
          <w:rFonts w:ascii="Garamond" w:hAnsi="Garamond"/>
          <w:sz w:val="24"/>
          <w:szCs w:val="24"/>
        </w:rPr>
      </w:pPr>
    </w:p>
    <w:p w14:paraId="3237EEF4" w14:textId="77777777" w:rsidR="00A60444"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“ç) kur nxjerr armën nga vendbanimi pa autorizim.”.</w:t>
      </w:r>
    </w:p>
    <w:p w14:paraId="3237EEF5" w14:textId="77777777" w:rsidR="00A60444" w:rsidRPr="00BE03AA" w:rsidRDefault="00A60444" w:rsidP="00706F15">
      <w:pPr>
        <w:spacing w:after="0" w:line="240" w:lineRule="auto"/>
        <w:ind w:firstLine="284"/>
        <w:jc w:val="both"/>
        <w:rPr>
          <w:rFonts w:ascii="Garamond" w:hAnsi="Garamond"/>
          <w:sz w:val="24"/>
          <w:szCs w:val="24"/>
        </w:rPr>
      </w:pPr>
    </w:p>
    <w:p w14:paraId="3237EEF6" w14:textId="77777777" w:rsidR="00A60444" w:rsidRPr="00BE03AA" w:rsidRDefault="00A60444" w:rsidP="004C0E6A">
      <w:pPr>
        <w:pStyle w:val="Neninr"/>
      </w:pPr>
      <w:r w:rsidRPr="00BE03AA">
        <w:t>Neni 36</w:t>
      </w:r>
    </w:p>
    <w:p w14:paraId="3237EEF7" w14:textId="77777777" w:rsidR="00A60444" w:rsidRPr="00BE03AA" w:rsidRDefault="00A60444" w:rsidP="00706F15">
      <w:pPr>
        <w:spacing w:after="0" w:line="240" w:lineRule="auto"/>
        <w:ind w:firstLine="284"/>
        <w:jc w:val="both"/>
        <w:rPr>
          <w:rFonts w:ascii="Garamond" w:hAnsi="Garamond"/>
          <w:sz w:val="24"/>
          <w:szCs w:val="24"/>
        </w:rPr>
      </w:pPr>
    </w:p>
    <w:p w14:paraId="3237EEF8"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Pas nenit 56 shtohet neni 56/1</w:t>
      </w:r>
      <w:r w:rsidR="00A60444" w:rsidRPr="00BE03AA">
        <w:rPr>
          <w:rFonts w:ascii="Garamond" w:hAnsi="Garamond"/>
          <w:sz w:val="24"/>
          <w:szCs w:val="24"/>
        </w:rPr>
        <w:t xml:space="preserve"> me këtë përmbajtje: </w:t>
      </w:r>
    </w:p>
    <w:p w14:paraId="3237EEF9" w14:textId="77777777" w:rsidR="00A60444" w:rsidRPr="00BE03AA" w:rsidRDefault="00A60444" w:rsidP="00706F15">
      <w:pPr>
        <w:spacing w:after="0" w:line="240" w:lineRule="auto"/>
        <w:ind w:firstLine="284"/>
        <w:jc w:val="both"/>
        <w:rPr>
          <w:rFonts w:ascii="Garamond" w:hAnsi="Garamond"/>
          <w:sz w:val="24"/>
          <w:szCs w:val="24"/>
        </w:rPr>
      </w:pPr>
    </w:p>
    <w:p w14:paraId="3237EEFA" w14:textId="77777777" w:rsidR="00A60444" w:rsidRPr="00BE03AA" w:rsidRDefault="00A60444" w:rsidP="004C0E6A">
      <w:pPr>
        <w:pStyle w:val="Neninr"/>
      </w:pPr>
      <w:r w:rsidRPr="00BE03AA">
        <w:t>“</w:t>
      </w:r>
      <w:r w:rsidR="007676F5" w:rsidRPr="00BE03AA">
        <w:t xml:space="preserve">Neni </w:t>
      </w:r>
      <w:r w:rsidRPr="00BE03AA">
        <w:t>56/1</w:t>
      </w:r>
    </w:p>
    <w:p w14:paraId="3237EEFC" w14:textId="77777777" w:rsidR="00A60444" w:rsidRPr="00BE03AA" w:rsidRDefault="00A60444" w:rsidP="004C0E6A">
      <w:pPr>
        <w:pStyle w:val="Neninr"/>
        <w:rPr>
          <w:b/>
        </w:rPr>
      </w:pPr>
      <w:r w:rsidRPr="00BE03AA">
        <w:rPr>
          <w:b/>
        </w:rPr>
        <w:t>Autoritetet kompetente</w:t>
      </w:r>
      <w:r w:rsidR="007676F5" w:rsidRPr="00BE03AA">
        <w:rPr>
          <w:b/>
        </w:rPr>
        <w:t xml:space="preserve"> </w:t>
      </w:r>
      <w:r w:rsidRPr="00BE03AA">
        <w:rPr>
          <w:b/>
        </w:rPr>
        <w:t>për dhënien e masave</w:t>
      </w:r>
    </w:p>
    <w:p w14:paraId="3237EEFD" w14:textId="77777777" w:rsidR="00A60444" w:rsidRPr="00BE03AA" w:rsidRDefault="00A60444" w:rsidP="00706F15">
      <w:pPr>
        <w:spacing w:after="0" w:line="240" w:lineRule="auto"/>
        <w:ind w:firstLine="284"/>
        <w:jc w:val="both"/>
        <w:rPr>
          <w:rFonts w:ascii="Garamond" w:hAnsi="Garamond"/>
          <w:sz w:val="24"/>
          <w:szCs w:val="24"/>
        </w:rPr>
      </w:pPr>
    </w:p>
    <w:p w14:paraId="3237EEFE"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Masat administrative, sipas neneve 52, 53, 56, pikat 2 dhe 3, jepen nga drejtori vendor i Policisë së Shtetit.</w:t>
      </w:r>
    </w:p>
    <w:p w14:paraId="3237EEFF"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Masat administrative, sipas neneve 50, 51, 56, pikat 4 dhe 5,</w:t>
      </w:r>
      <w:r w:rsidRPr="00BE03AA">
        <w:rPr>
          <w:rFonts w:ascii="Garamond" w:hAnsi="Garamond"/>
          <w:sz w:val="24"/>
          <w:szCs w:val="24"/>
        </w:rPr>
        <w:t xml:space="preserve"> </w:t>
      </w:r>
      <w:r w:rsidR="00A60444" w:rsidRPr="00BE03AA">
        <w:rPr>
          <w:rFonts w:ascii="Garamond" w:hAnsi="Garamond"/>
          <w:sz w:val="24"/>
          <w:szCs w:val="24"/>
        </w:rPr>
        <w:t>jepen nga drejtori i Përgjithshëm i Policisë së Shtetit.”.</w:t>
      </w:r>
    </w:p>
    <w:p w14:paraId="3237EF00" w14:textId="77777777" w:rsidR="00A60444" w:rsidRPr="00BE03AA" w:rsidRDefault="00A60444" w:rsidP="00706F15">
      <w:pPr>
        <w:spacing w:after="0" w:line="240" w:lineRule="auto"/>
        <w:ind w:firstLine="284"/>
        <w:jc w:val="both"/>
        <w:rPr>
          <w:rFonts w:ascii="Garamond" w:hAnsi="Garamond"/>
          <w:sz w:val="24"/>
          <w:szCs w:val="24"/>
        </w:rPr>
      </w:pPr>
    </w:p>
    <w:p w14:paraId="3237EF01" w14:textId="77777777" w:rsidR="00A60444" w:rsidRPr="00BE03AA" w:rsidRDefault="00A60444" w:rsidP="004C0E6A">
      <w:pPr>
        <w:pStyle w:val="Neninr"/>
      </w:pPr>
      <w:r w:rsidRPr="00BE03AA">
        <w:t>Neni 37</w:t>
      </w:r>
    </w:p>
    <w:p w14:paraId="3237EF03" w14:textId="77777777" w:rsidR="00A60444" w:rsidRPr="00BE03AA" w:rsidRDefault="00A60444" w:rsidP="004C0E6A">
      <w:pPr>
        <w:pStyle w:val="Neninr"/>
        <w:rPr>
          <w:b/>
        </w:rPr>
      </w:pPr>
      <w:r w:rsidRPr="00BE03AA">
        <w:rPr>
          <w:b/>
        </w:rPr>
        <w:t>Dispozit</w:t>
      </w:r>
      <w:r w:rsidR="001E5FAA" w:rsidRPr="00BE03AA">
        <w:rPr>
          <w:b/>
        </w:rPr>
        <w:t>ë</w:t>
      </w:r>
      <w:r w:rsidR="007676F5" w:rsidRPr="00BE03AA">
        <w:rPr>
          <w:b/>
        </w:rPr>
        <w:t xml:space="preserve"> </w:t>
      </w:r>
      <w:r w:rsidRPr="00BE03AA">
        <w:rPr>
          <w:b/>
        </w:rPr>
        <w:t>kalimtare</w:t>
      </w:r>
    </w:p>
    <w:p w14:paraId="3237EF04" w14:textId="77777777" w:rsidR="00A60444" w:rsidRPr="00BE03AA" w:rsidRDefault="00A60444" w:rsidP="00706F15">
      <w:pPr>
        <w:spacing w:after="0" w:line="240" w:lineRule="auto"/>
        <w:ind w:firstLine="284"/>
        <w:jc w:val="both"/>
        <w:rPr>
          <w:rFonts w:ascii="Garamond" w:hAnsi="Garamond"/>
          <w:sz w:val="24"/>
          <w:szCs w:val="24"/>
        </w:rPr>
      </w:pPr>
    </w:p>
    <w:p w14:paraId="3237EF05"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 xml:space="preserve">Karakteristikat grupore, llojet dhe parametrat teknikë të armëve të ftohta, për të cilat organi kompetent lëshon autorizim për mbajtjen nga shtetasit, miratohen me </w:t>
      </w:r>
      <w:r w:rsidRPr="00BE03AA">
        <w:rPr>
          <w:rFonts w:ascii="Garamond" w:hAnsi="Garamond"/>
          <w:sz w:val="24"/>
          <w:szCs w:val="24"/>
        </w:rPr>
        <w:t>v</w:t>
      </w:r>
      <w:r w:rsidR="00A60444" w:rsidRPr="00BE03AA">
        <w:rPr>
          <w:rFonts w:ascii="Garamond" w:hAnsi="Garamond"/>
          <w:sz w:val="24"/>
          <w:szCs w:val="24"/>
        </w:rPr>
        <w:t>endim të Këshillit të Ministrave.</w:t>
      </w:r>
    </w:p>
    <w:p w14:paraId="3237EF06"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Licencat e lëshuara para hyrjes në fuqi të këtij ligji janë të vlefshme deri në përfundimin e afatit të përcaktuar.</w:t>
      </w:r>
    </w:p>
    <w:p w14:paraId="3237EF07"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Autorizimi për mbajtje arme, i lëshuar para hyrjes në fuqi të këtij ligji, për shtetasin mbi 70 vjeç, është i vlefshëm. Shteta</w:t>
      </w:r>
      <w:r w:rsidRPr="00BE03AA">
        <w:rPr>
          <w:rFonts w:ascii="Garamond" w:hAnsi="Garamond"/>
          <w:sz w:val="24"/>
          <w:szCs w:val="24"/>
        </w:rPr>
        <w:t>si që ka mbushur moshën 70 vjeç</w:t>
      </w:r>
      <w:r w:rsidR="00A60444" w:rsidRPr="00BE03AA">
        <w:rPr>
          <w:rFonts w:ascii="Garamond" w:hAnsi="Garamond"/>
          <w:sz w:val="24"/>
          <w:szCs w:val="24"/>
        </w:rPr>
        <w:t xml:space="preserve"> rinovon autorizimin për mbajtjen e armës çdo tre vjet.</w:t>
      </w:r>
    </w:p>
    <w:p w14:paraId="3237EF08" w14:textId="77777777" w:rsidR="00A60444" w:rsidRPr="00BE03AA" w:rsidRDefault="00A60444" w:rsidP="00706F15">
      <w:pPr>
        <w:spacing w:after="0" w:line="240" w:lineRule="auto"/>
        <w:ind w:firstLine="284"/>
        <w:jc w:val="both"/>
        <w:rPr>
          <w:rFonts w:ascii="Garamond" w:hAnsi="Garamond"/>
          <w:sz w:val="24"/>
          <w:szCs w:val="24"/>
        </w:rPr>
      </w:pPr>
    </w:p>
    <w:p w14:paraId="3237EF09" w14:textId="77777777" w:rsidR="00A60444" w:rsidRPr="00BE03AA" w:rsidRDefault="00A60444" w:rsidP="004C0E6A">
      <w:pPr>
        <w:pStyle w:val="Neninr"/>
      </w:pPr>
      <w:r w:rsidRPr="00BE03AA">
        <w:t>Neni 38</w:t>
      </w:r>
    </w:p>
    <w:p w14:paraId="3237EF0B" w14:textId="77777777" w:rsidR="00A60444" w:rsidRPr="00BE03AA" w:rsidRDefault="00A60444" w:rsidP="004C0E6A">
      <w:pPr>
        <w:pStyle w:val="Neninr"/>
        <w:rPr>
          <w:b/>
        </w:rPr>
      </w:pPr>
      <w:r w:rsidRPr="00BE03AA">
        <w:rPr>
          <w:b/>
        </w:rPr>
        <w:t>Nxjerrja e akteve nënligjore</w:t>
      </w:r>
    </w:p>
    <w:p w14:paraId="3237EF0C" w14:textId="77777777" w:rsidR="00A60444" w:rsidRPr="00BE03AA" w:rsidRDefault="00A60444" w:rsidP="00706F15">
      <w:pPr>
        <w:spacing w:after="0" w:line="240" w:lineRule="auto"/>
        <w:ind w:firstLine="284"/>
        <w:jc w:val="both"/>
        <w:rPr>
          <w:rFonts w:ascii="Garamond" w:hAnsi="Garamond"/>
          <w:sz w:val="24"/>
          <w:szCs w:val="24"/>
        </w:rPr>
      </w:pPr>
    </w:p>
    <w:p w14:paraId="3237EF0D"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1. </w:t>
      </w:r>
      <w:r w:rsidR="00A60444" w:rsidRPr="00BE03AA">
        <w:rPr>
          <w:rFonts w:ascii="Garamond" w:hAnsi="Garamond"/>
          <w:sz w:val="24"/>
          <w:szCs w:val="24"/>
        </w:rPr>
        <w:t>Nga</w:t>
      </w:r>
      <w:r w:rsidRPr="00BE03AA">
        <w:rPr>
          <w:rFonts w:ascii="Garamond" w:hAnsi="Garamond"/>
          <w:sz w:val="24"/>
          <w:szCs w:val="24"/>
        </w:rPr>
        <w:t>rkohet Këshilli i Ministrave që</w:t>
      </w:r>
      <w:r w:rsidR="00A60444" w:rsidRPr="00BE03AA">
        <w:rPr>
          <w:rFonts w:ascii="Garamond" w:hAnsi="Garamond"/>
          <w:sz w:val="24"/>
          <w:szCs w:val="24"/>
        </w:rPr>
        <w:t xml:space="preserve"> brenda 6 muajve </w:t>
      </w:r>
      <w:r w:rsidRPr="00BE03AA">
        <w:rPr>
          <w:rFonts w:ascii="Garamond" w:hAnsi="Garamond"/>
          <w:sz w:val="24"/>
          <w:szCs w:val="24"/>
        </w:rPr>
        <w:t>nga hyrja në fuqi e këtij ligji</w:t>
      </w:r>
      <w:r w:rsidR="00A60444" w:rsidRPr="00BE03AA">
        <w:rPr>
          <w:rFonts w:ascii="Garamond" w:hAnsi="Garamond"/>
          <w:sz w:val="24"/>
          <w:szCs w:val="24"/>
        </w:rPr>
        <w:t xml:space="preserve"> të nxjerrë aktet nënligjore në zbatim të neneve 8/1, pika 2</w:t>
      </w:r>
      <w:r w:rsidRPr="00BE03AA">
        <w:rPr>
          <w:rFonts w:ascii="Garamond" w:hAnsi="Garamond"/>
          <w:sz w:val="24"/>
          <w:szCs w:val="24"/>
        </w:rPr>
        <w:t>;</w:t>
      </w:r>
      <w:r w:rsidR="00A60444" w:rsidRPr="00BE03AA">
        <w:rPr>
          <w:rFonts w:ascii="Garamond" w:hAnsi="Garamond"/>
          <w:sz w:val="24"/>
          <w:szCs w:val="24"/>
        </w:rPr>
        <w:t xml:space="preserve"> 8/2, pika 3</w:t>
      </w:r>
      <w:r w:rsidRPr="00BE03AA">
        <w:rPr>
          <w:rFonts w:ascii="Garamond" w:hAnsi="Garamond"/>
          <w:sz w:val="24"/>
          <w:szCs w:val="24"/>
        </w:rPr>
        <w:t>;</w:t>
      </w:r>
      <w:r w:rsidR="00A60444" w:rsidRPr="00BE03AA">
        <w:rPr>
          <w:rFonts w:ascii="Garamond" w:hAnsi="Garamond"/>
          <w:sz w:val="24"/>
          <w:szCs w:val="24"/>
        </w:rPr>
        <w:t xml:space="preserve"> 10, pika 9</w:t>
      </w:r>
      <w:r w:rsidRPr="00BE03AA">
        <w:rPr>
          <w:rFonts w:ascii="Garamond" w:hAnsi="Garamond"/>
          <w:sz w:val="24"/>
          <w:szCs w:val="24"/>
        </w:rPr>
        <w:t>; 14, pikat 2</w:t>
      </w:r>
      <w:r w:rsidR="00A60444" w:rsidRPr="00BE03AA">
        <w:rPr>
          <w:rFonts w:ascii="Garamond" w:hAnsi="Garamond"/>
          <w:sz w:val="24"/>
          <w:szCs w:val="24"/>
        </w:rPr>
        <w:t xml:space="preserve"> dhe 4</w:t>
      </w:r>
      <w:r w:rsidRPr="00BE03AA">
        <w:rPr>
          <w:rFonts w:ascii="Garamond" w:hAnsi="Garamond"/>
          <w:sz w:val="24"/>
          <w:szCs w:val="24"/>
        </w:rPr>
        <w:t>;</w:t>
      </w:r>
      <w:r w:rsidR="00A60444" w:rsidRPr="00BE03AA">
        <w:rPr>
          <w:rFonts w:ascii="Garamond" w:hAnsi="Garamond"/>
          <w:sz w:val="24"/>
          <w:szCs w:val="24"/>
        </w:rPr>
        <w:t xml:space="preserve"> 17, pika 4</w:t>
      </w:r>
      <w:r w:rsidRPr="00BE03AA">
        <w:rPr>
          <w:rFonts w:ascii="Garamond" w:hAnsi="Garamond"/>
          <w:sz w:val="24"/>
          <w:szCs w:val="24"/>
        </w:rPr>
        <w:t>;</w:t>
      </w:r>
      <w:r w:rsidR="00A60444" w:rsidRPr="00BE03AA">
        <w:rPr>
          <w:rFonts w:ascii="Garamond" w:hAnsi="Garamond"/>
          <w:sz w:val="24"/>
          <w:szCs w:val="24"/>
        </w:rPr>
        <w:t xml:space="preserve"> 18/1, pika 3</w:t>
      </w:r>
      <w:r w:rsidRPr="00BE03AA">
        <w:rPr>
          <w:rFonts w:ascii="Garamond" w:hAnsi="Garamond"/>
          <w:sz w:val="24"/>
          <w:szCs w:val="24"/>
        </w:rPr>
        <w:t>;</w:t>
      </w:r>
      <w:r w:rsidR="00A60444" w:rsidRPr="00BE03AA">
        <w:rPr>
          <w:rFonts w:ascii="Garamond" w:hAnsi="Garamond"/>
          <w:sz w:val="24"/>
          <w:szCs w:val="24"/>
        </w:rPr>
        <w:t xml:space="preserve"> 18/2, pika 3</w:t>
      </w:r>
      <w:r w:rsidRPr="00BE03AA">
        <w:rPr>
          <w:rFonts w:ascii="Garamond" w:hAnsi="Garamond"/>
          <w:sz w:val="24"/>
          <w:szCs w:val="24"/>
        </w:rPr>
        <w:t>,</w:t>
      </w:r>
      <w:r w:rsidR="00A60444" w:rsidRPr="00BE03AA">
        <w:rPr>
          <w:rFonts w:ascii="Garamond" w:hAnsi="Garamond"/>
          <w:sz w:val="24"/>
          <w:szCs w:val="24"/>
        </w:rPr>
        <w:t xml:space="preserve"> dhe 41, pika 9</w:t>
      </w:r>
      <w:r w:rsidRPr="00BE03AA">
        <w:rPr>
          <w:rFonts w:ascii="Garamond" w:hAnsi="Garamond"/>
          <w:sz w:val="24"/>
          <w:szCs w:val="24"/>
        </w:rPr>
        <w:t>,</w:t>
      </w:r>
      <w:r w:rsidR="00A60444" w:rsidRPr="00BE03AA">
        <w:rPr>
          <w:rFonts w:ascii="Garamond" w:hAnsi="Garamond"/>
          <w:sz w:val="24"/>
          <w:szCs w:val="24"/>
        </w:rPr>
        <w:t xml:space="preserve"> të ligjit dhe nenit 37, pika 1</w:t>
      </w:r>
      <w:r w:rsidRPr="00BE03AA">
        <w:rPr>
          <w:rFonts w:ascii="Garamond" w:hAnsi="Garamond"/>
          <w:sz w:val="24"/>
          <w:szCs w:val="24"/>
        </w:rPr>
        <w:t>,</w:t>
      </w:r>
      <w:r w:rsidR="00A60444" w:rsidRPr="00BE03AA">
        <w:rPr>
          <w:rFonts w:ascii="Garamond" w:hAnsi="Garamond"/>
          <w:sz w:val="24"/>
          <w:szCs w:val="24"/>
        </w:rPr>
        <w:t xml:space="preserve"> të këtij ligji.</w:t>
      </w:r>
    </w:p>
    <w:p w14:paraId="3237EF0E"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2. </w:t>
      </w:r>
      <w:r w:rsidR="00A60444" w:rsidRPr="00BE03AA">
        <w:rPr>
          <w:rFonts w:ascii="Garamond" w:hAnsi="Garamond"/>
          <w:sz w:val="24"/>
          <w:szCs w:val="24"/>
        </w:rPr>
        <w:t>Ngarkohen ministri përgjegjës për rendin dhe sigurinë publike dhe ministri i Financa</w:t>
      </w:r>
      <w:r w:rsidRPr="00BE03AA">
        <w:rPr>
          <w:rFonts w:ascii="Garamond" w:hAnsi="Garamond"/>
          <w:sz w:val="24"/>
          <w:szCs w:val="24"/>
        </w:rPr>
        <w:t>ve dhe Ekonomisë që</w:t>
      </w:r>
      <w:r w:rsidR="00A60444" w:rsidRPr="00BE03AA">
        <w:rPr>
          <w:rFonts w:ascii="Garamond" w:hAnsi="Garamond"/>
          <w:sz w:val="24"/>
          <w:szCs w:val="24"/>
        </w:rPr>
        <w:t xml:space="preserve"> brenda 6 muajve </w:t>
      </w:r>
      <w:r w:rsidRPr="00BE03AA">
        <w:rPr>
          <w:rFonts w:ascii="Garamond" w:hAnsi="Garamond"/>
          <w:sz w:val="24"/>
          <w:szCs w:val="24"/>
        </w:rPr>
        <w:t>nga hyrja në fuqi e këtij ligji</w:t>
      </w:r>
      <w:r w:rsidR="00A60444" w:rsidRPr="00BE03AA">
        <w:rPr>
          <w:rFonts w:ascii="Garamond" w:hAnsi="Garamond"/>
          <w:sz w:val="24"/>
          <w:szCs w:val="24"/>
        </w:rPr>
        <w:t xml:space="preserve"> të nxjerrin</w:t>
      </w:r>
      <w:r w:rsidRPr="00BE03AA">
        <w:rPr>
          <w:rFonts w:ascii="Garamond" w:hAnsi="Garamond"/>
          <w:sz w:val="24"/>
          <w:szCs w:val="24"/>
        </w:rPr>
        <w:t xml:space="preserve"> udhëzimin në zbatim të pikës 7 të nenit 38</w:t>
      </w:r>
      <w:r w:rsidR="00A60444" w:rsidRPr="00BE03AA">
        <w:rPr>
          <w:rFonts w:ascii="Garamond" w:hAnsi="Garamond"/>
          <w:sz w:val="24"/>
          <w:szCs w:val="24"/>
        </w:rPr>
        <w:t xml:space="preserve"> të ligjit.</w:t>
      </w:r>
    </w:p>
    <w:p w14:paraId="3237EF0F"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3. </w:t>
      </w:r>
      <w:r w:rsidR="00A60444" w:rsidRPr="00BE03AA">
        <w:rPr>
          <w:rFonts w:ascii="Garamond" w:hAnsi="Garamond"/>
          <w:sz w:val="24"/>
          <w:szCs w:val="24"/>
        </w:rPr>
        <w:t xml:space="preserve">Ngarkohet </w:t>
      </w:r>
      <w:r w:rsidRPr="00BE03AA">
        <w:rPr>
          <w:rFonts w:ascii="Garamond" w:hAnsi="Garamond"/>
          <w:sz w:val="24"/>
          <w:szCs w:val="24"/>
        </w:rPr>
        <w:t>ministri i Mbrojtjes që</w:t>
      </w:r>
      <w:r w:rsidR="00A60444" w:rsidRPr="00BE03AA">
        <w:rPr>
          <w:rFonts w:ascii="Garamond" w:hAnsi="Garamond"/>
          <w:sz w:val="24"/>
          <w:szCs w:val="24"/>
        </w:rPr>
        <w:t xml:space="preserve"> brenda 6 muajve </w:t>
      </w:r>
      <w:r w:rsidRPr="00BE03AA">
        <w:rPr>
          <w:rFonts w:ascii="Garamond" w:hAnsi="Garamond"/>
          <w:sz w:val="24"/>
          <w:szCs w:val="24"/>
        </w:rPr>
        <w:t>nga hyrja në fuqi e këtij ligji</w:t>
      </w:r>
      <w:r w:rsidR="00A60444" w:rsidRPr="00BE03AA">
        <w:rPr>
          <w:rFonts w:ascii="Garamond" w:hAnsi="Garamond"/>
          <w:sz w:val="24"/>
          <w:szCs w:val="24"/>
        </w:rPr>
        <w:t xml:space="preserve"> të nxjerrë urdhër në zbatim të </w:t>
      </w:r>
      <w:r w:rsidRPr="00BE03AA">
        <w:rPr>
          <w:rFonts w:ascii="Garamond" w:hAnsi="Garamond"/>
          <w:sz w:val="24"/>
          <w:szCs w:val="24"/>
        </w:rPr>
        <w:t>pikës 2</w:t>
      </w:r>
      <w:r w:rsidR="00A60444" w:rsidRPr="00BE03AA">
        <w:rPr>
          <w:rFonts w:ascii="Garamond" w:hAnsi="Garamond"/>
          <w:sz w:val="24"/>
          <w:szCs w:val="24"/>
        </w:rPr>
        <w:t xml:space="preserve"> të nenit 43.</w:t>
      </w:r>
    </w:p>
    <w:p w14:paraId="3237EF10" w14:textId="77777777" w:rsidR="00A60444" w:rsidRPr="00BE03AA" w:rsidRDefault="00576107"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4. </w:t>
      </w:r>
      <w:r w:rsidR="00A60444" w:rsidRPr="00BE03AA">
        <w:rPr>
          <w:rFonts w:ascii="Garamond" w:hAnsi="Garamond"/>
          <w:sz w:val="24"/>
          <w:szCs w:val="24"/>
        </w:rPr>
        <w:t>Ngarkohet drejtori i Përgji</w:t>
      </w:r>
      <w:r w:rsidRPr="00BE03AA">
        <w:rPr>
          <w:rFonts w:ascii="Garamond" w:hAnsi="Garamond"/>
          <w:sz w:val="24"/>
          <w:szCs w:val="24"/>
        </w:rPr>
        <w:t>thshëm i Policisë së Shtetit që</w:t>
      </w:r>
      <w:r w:rsidR="00A60444" w:rsidRPr="00BE03AA">
        <w:rPr>
          <w:rFonts w:ascii="Garamond" w:hAnsi="Garamond"/>
          <w:sz w:val="24"/>
          <w:szCs w:val="24"/>
        </w:rPr>
        <w:t xml:space="preserve"> brenda 6 muajve </w:t>
      </w:r>
      <w:r w:rsidRPr="00BE03AA">
        <w:rPr>
          <w:rFonts w:ascii="Garamond" w:hAnsi="Garamond"/>
          <w:sz w:val="24"/>
          <w:szCs w:val="24"/>
        </w:rPr>
        <w:t>nga hyrja në fuqi e këtij ligji</w:t>
      </w:r>
      <w:r w:rsidR="00A60444" w:rsidRPr="00BE03AA">
        <w:rPr>
          <w:rFonts w:ascii="Garamond" w:hAnsi="Garamond"/>
          <w:sz w:val="24"/>
          <w:szCs w:val="24"/>
        </w:rPr>
        <w:t xml:space="preserve"> të nxje</w:t>
      </w:r>
      <w:r w:rsidRPr="00BE03AA">
        <w:rPr>
          <w:rFonts w:ascii="Garamond" w:hAnsi="Garamond"/>
          <w:sz w:val="24"/>
          <w:szCs w:val="24"/>
        </w:rPr>
        <w:t>rrë urdhër në zbatim të pikës 6</w:t>
      </w:r>
      <w:r w:rsidR="00A60444" w:rsidRPr="00BE03AA">
        <w:rPr>
          <w:rFonts w:ascii="Garamond" w:hAnsi="Garamond"/>
          <w:sz w:val="24"/>
          <w:szCs w:val="24"/>
        </w:rPr>
        <w:t xml:space="preserve"> të nenit 19 të ligjit.</w:t>
      </w:r>
    </w:p>
    <w:p w14:paraId="3237EF11" w14:textId="77777777" w:rsidR="00A60444" w:rsidRPr="00BE03AA" w:rsidRDefault="00A60444" w:rsidP="00706F15">
      <w:pPr>
        <w:spacing w:after="0" w:line="240" w:lineRule="auto"/>
        <w:ind w:firstLine="284"/>
        <w:jc w:val="both"/>
        <w:rPr>
          <w:rFonts w:ascii="Garamond" w:hAnsi="Garamond"/>
          <w:sz w:val="24"/>
          <w:szCs w:val="24"/>
        </w:rPr>
      </w:pPr>
    </w:p>
    <w:p w14:paraId="3237EF1E" w14:textId="77777777" w:rsidR="00A60444" w:rsidRPr="00BE03AA" w:rsidRDefault="00A60444" w:rsidP="004C0E6A">
      <w:pPr>
        <w:pStyle w:val="Neninr"/>
      </w:pPr>
      <w:r w:rsidRPr="00BE03AA">
        <w:t>Neni 39</w:t>
      </w:r>
    </w:p>
    <w:p w14:paraId="3237EF20" w14:textId="77777777" w:rsidR="00A60444" w:rsidRPr="00BE03AA" w:rsidRDefault="00A60444" w:rsidP="004C0E6A">
      <w:pPr>
        <w:pStyle w:val="Neninr"/>
        <w:rPr>
          <w:b/>
        </w:rPr>
      </w:pPr>
      <w:r w:rsidRPr="00BE03AA">
        <w:rPr>
          <w:b/>
        </w:rPr>
        <w:t>Hyrja në fuqi</w:t>
      </w:r>
    </w:p>
    <w:p w14:paraId="3237EF21" w14:textId="77777777" w:rsidR="00A60444" w:rsidRPr="00BE03AA" w:rsidRDefault="00A60444" w:rsidP="00706F15">
      <w:pPr>
        <w:spacing w:after="0" w:line="240" w:lineRule="auto"/>
        <w:ind w:firstLine="284"/>
        <w:jc w:val="both"/>
        <w:rPr>
          <w:rFonts w:ascii="Garamond" w:hAnsi="Garamond"/>
          <w:sz w:val="24"/>
          <w:szCs w:val="24"/>
        </w:rPr>
      </w:pPr>
    </w:p>
    <w:p w14:paraId="3237EF22" w14:textId="77777777" w:rsidR="001C322E" w:rsidRPr="00BE03AA" w:rsidRDefault="00A60444"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Ky ligj hyn </w:t>
      </w:r>
      <w:r w:rsidR="007676F5" w:rsidRPr="00BE03AA">
        <w:rPr>
          <w:rFonts w:ascii="Garamond" w:hAnsi="Garamond"/>
          <w:sz w:val="24"/>
          <w:szCs w:val="24"/>
        </w:rPr>
        <w:t>në fuqi 15 ditë pas botimit në Fletoren Zyrtare</w:t>
      </w:r>
      <w:r w:rsidRPr="00BE03AA">
        <w:rPr>
          <w:rFonts w:ascii="Garamond" w:hAnsi="Garamond"/>
          <w:sz w:val="24"/>
          <w:szCs w:val="24"/>
        </w:rPr>
        <w:t>.</w:t>
      </w:r>
    </w:p>
    <w:p w14:paraId="3237EF23" w14:textId="77777777" w:rsidR="003F34EA" w:rsidRPr="00BE03AA" w:rsidRDefault="003F34EA" w:rsidP="00706F15">
      <w:pPr>
        <w:spacing w:after="0" w:line="240" w:lineRule="auto"/>
        <w:ind w:firstLine="284"/>
        <w:jc w:val="both"/>
        <w:rPr>
          <w:rFonts w:ascii="Garamond" w:hAnsi="Garamond"/>
          <w:sz w:val="24"/>
          <w:szCs w:val="24"/>
        </w:rPr>
      </w:pPr>
    </w:p>
    <w:p w14:paraId="3237EF29" w14:textId="14603AB5" w:rsidR="00976A3C" w:rsidRPr="00BE03AA" w:rsidRDefault="00976A3C" w:rsidP="00706F15">
      <w:pPr>
        <w:spacing w:after="0" w:line="240" w:lineRule="auto"/>
        <w:ind w:firstLine="284"/>
        <w:jc w:val="both"/>
        <w:rPr>
          <w:rFonts w:ascii="Garamond" w:hAnsi="Garamond"/>
          <w:sz w:val="24"/>
          <w:szCs w:val="24"/>
        </w:rPr>
      </w:pPr>
      <w:r w:rsidRPr="00BE03AA">
        <w:rPr>
          <w:rFonts w:ascii="Garamond" w:hAnsi="Garamond"/>
          <w:sz w:val="24"/>
          <w:szCs w:val="24"/>
        </w:rPr>
        <w:t xml:space="preserve">Miratuar në datën </w:t>
      </w:r>
      <w:r w:rsidR="001C322E" w:rsidRPr="00BE03AA">
        <w:rPr>
          <w:rFonts w:ascii="Garamond" w:hAnsi="Garamond"/>
          <w:sz w:val="24"/>
          <w:szCs w:val="24"/>
        </w:rPr>
        <w:t>1</w:t>
      </w:r>
      <w:r w:rsidR="007676F5" w:rsidRPr="00BE03AA">
        <w:rPr>
          <w:rFonts w:ascii="Garamond" w:hAnsi="Garamond"/>
          <w:sz w:val="24"/>
          <w:szCs w:val="24"/>
        </w:rPr>
        <w:t>7</w:t>
      </w:r>
      <w:r w:rsidR="00146D52" w:rsidRPr="00BE03AA">
        <w:rPr>
          <w:rFonts w:ascii="Garamond" w:hAnsi="Garamond"/>
          <w:sz w:val="24"/>
          <w:szCs w:val="24"/>
        </w:rPr>
        <w:t>.1</w:t>
      </w:r>
      <w:r w:rsidR="007676F5" w:rsidRPr="00BE03AA">
        <w:rPr>
          <w:rFonts w:ascii="Garamond" w:hAnsi="Garamond"/>
          <w:sz w:val="24"/>
          <w:szCs w:val="24"/>
        </w:rPr>
        <w:t>2</w:t>
      </w:r>
      <w:r w:rsidR="00146D52" w:rsidRPr="00BE03AA">
        <w:rPr>
          <w:rFonts w:ascii="Garamond" w:hAnsi="Garamond"/>
          <w:sz w:val="24"/>
          <w:szCs w:val="24"/>
        </w:rPr>
        <w:t>.</w:t>
      </w:r>
      <w:r w:rsidR="001C7EC0" w:rsidRPr="00BE03AA">
        <w:rPr>
          <w:rFonts w:ascii="Garamond" w:hAnsi="Garamond"/>
          <w:sz w:val="24"/>
          <w:szCs w:val="24"/>
        </w:rPr>
        <w:t>2020</w:t>
      </w:r>
      <w:r w:rsidR="00DF245C">
        <w:rPr>
          <w:rFonts w:ascii="Garamond" w:hAnsi="Garamond"/>
          <w:sz w:val="24"/>
          <w:szCs w:val="24"/>
        </w:rPr>
        <w:t>.</w:t>
      </w:r>
    </w:p>
    <w:p w14:paraId="3237EF2A" w14:textId="77777777" w:rsidR="004E0C11" w:rsidRPr="00BE03AA" w:rsidRDefault="004E0C11" w:rsidP="00706F15">
      <w:pPr>
        <w:spacing w:after="0" w:line="240" w:lineRule="auto"/>
        <w:ind w:firstLine="284"/>
        <w:jc w:val="both"/>
        <w:rPr>
          <w:rFonts w:ascii="Garamond" w:hAnsi="Garamond"/>
          <w:sz w:val="24"/>
          <w:szCs w:val="24"/>
        </w:rPr>
      </w:pPr>
    </w:p>
    <w:p w14:paraId="53132458" w14:textId="1AAF0BE8" w:rsidR="00E70D3F" w:rsidRPr="00F05A9C" w:rsidRDefault="00E70D3F" w:rsidP="00E70D3F">
      <w:pPr>
        <w:rPr>
          <w:rFonts w:ascii="Garamond" w:eastAsia="Times New Roman" w:hAnsi="Garamond" w:cs="Times New Roman"/>
          <w:b/>
          <w:sz w:val="24"/>
          <w:szCs w:val="24"/>
        </w:rPr>
      </w:pPr>
      <w:r w:rsidRPr="00F05A9C">
        <w:rPr>
          <w:rFonts w:ascii="Garamond" w:eastAsia="Times New Roman" w:hAnsi="Garamond" w:cs="Times New Roman"/>
          <w:b/>
          <w:sz w:val="24"/>
          <w:szCs w:val="24"/>
        </w:rPr>
        <w:t>Shpallur me dekretin nr.</w:t>
      </w:r>
      <w:r>
        <w:rPr>
          <w:rFonts w:ascii="Garamond" w:eastAsia="Times New Roman" w:hAnsi="Garamond" w:cs="Times New Roman"/>
          <w:b/>
          <w:sz w:val="24"/>
          <w:szCs w:val="24"/>
        </w:rPr>
        <w:t xml:space="preserve"> 11909</w:t>
      </w:r>
      <w:r w:rsidRPr="00F05A9C">
        <w:rPr>
          <w:rFonts w:ascii="Garamond" w:eastAsia="Times New Roman" w:hAnsi="Garamond" w:cs="Times New Roman"/>
          <w:b/>
          <w:sz w:val="24"/>
          <w:szCs w:val="24"/>
        </w:rPr>
        <w:t xml:space="preserve">, datë </w:t>
      </w:r>
      <w:r>
        <w:rPr>
          <w:rFonts w:ascii="Garamond" w:eastAsia="Times New Roman" w:hAnsi="Garamond" w:cs="Times New Roman"/>
          <w:b/>
          <w:sz w:val="24"/>
          <w:szCs w:val="24"/>
        </w:rPr>
        <w:t xml:space="preserve">8.1.2021 </w:t>
      </w:r>
      <w:r w:rsidRPr="00F05A9C">
        <w:rPr>
          <w:rFonts w:ascii="Garamond" w:eastAsia="Times New Roman" w:hAnsi="Garamond" w:cs="Times New Roman"/>
          <w:b/>
          <w:sz w:val="24"/>
          <w:szCs w:val="24"/>
        </w:rPr>
        <w:t>të Presidentit të Republikës së Shqipërisë, Ilir Meta</w:t>
      </w:r>
    </w:p>
    <w:p w14:paraId="3237EF2B" w14:textId="77777777" w:rsidR="00213234" w:rsidRPr="00BE03AA" w:rsidRDefault="00213234" w:rsidP="00706F15">
      <w:pPr>
        <w:spacing w:after="0" w:line="240" w:lineRule="auto"/>
        <w:ind w:firstLine="284"/>
        <w:jc w:val="both"/>
        <w:rPr>
          <w:rFonts w:ascii="Garamond" w:hAnsi="Garamond"/>
          <w:sz w:val="24"/>
          <w:szCs w:val="24"/>
        </w:rPr>
      </w:pPr>
    </w:p>
    <w:sectPr w:rsidR="00213234" w:rsidRPr="00BE03AA" w:rsidSect="00BB506A">
      <w:footerReference w:type="defaul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A0D2F7" w14:textId="77777777" w:rsidR="00DD27DE" w:rsidRDefault="00DD27DE" w:rsidP="00420682">
      <w:pPr>
        <w:spacing w:after="0" w:line="240" w:lineRule="auto"/>
      </w:pPr>
      <w:r>
        <w:separator/>
      </w:r>
    </w:p>
  </w:endnote>
  <w:endnote w:type="continuationSeparator" w:id="0">
    <w:p w14:paraId="3B7F0537" w14:textId="77777777" w:rsidR="00DD27DE" w:rsidRDefault="00DD27DE" w:rsidP="00420682">
      <w:pPr>
        <w:spacing w:after="0" w:line="240" w:lineRule="auto"/>
      </w:pPr>
      <w:r>
        <w:continuationSeparator/>
      </w:r>
    </w:p>
  </w:endnote>
  <w:endnote w:type="continuationNotice" w:id="1">
    <w:p w14:paraId="4A4CE1BD" w14:textId="77777777" w:rsidR="00DD27DE" w:rsidRDefault="00DD27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155933"/>
      <w:docPartObj>
        <w:docPartGallery w:val="Page Numbers (Bottom of Page)"/>
        <w:docPartUnique/>
      </w:docPartObj>
    </w:sdtPr>
    <w:sdtEndPr>
      <w:rPr>
        <w:rFonts w:ascii="Times New Roman" w:hAnsi="Times New Roman" w:cs="Times New Roman"/>
        <w:noProof/>
        <w:sz w:val="24"/>
        <w:szCs w:val="24"/>
      </w:rPr>
    </w:sdtEndPr>
    <w:sdtContent>
      <w:p w14:paraId="3237EF30" w14:textId="77777777" w:rsidR="00DD27DE" w:rsidRPr="00BB506A" w:rsidRDefault="00DD27DE">
        <w:pPr>
          <w:pStyle w:val="Footer"/>
          <w:jc w:val="center"/>
          <w:rPr>
            <w:rFonts w:ascii="Times New Roman" w:hAnsi="Times New Roman" w:cs="Times New Roman"/>
            <w:sz w:val="24"/>
            <w:szCs w:val="24"/>
          </w:rPr>
        </w:pPr>
        <w:r w:rsidRPr="00BB506A">
          <w:rPr>
            <w:rFonts w:ascii="Times New Roman" w:hAnsi="Times New Roman" w:cs="Times New Roman"/>
            <w:sz w:val="24"/>
            <w:szCs w:val="24"/>
          </w:rPr>
          <w:fldChar w:fldCharType="begin"/>
        </w:r>
        <w:r w:rsidRPr="00BB506A">
          <w:rPr>
            <w:rFonts w:ascii="Times New Roman" w:hAnsi="Times New Roman" w:cs="Times New Roman"/>
            <w:sz w:val="24"/>
            <w:szCs w:val="24"/>
          </w:rPr>
          <w:instrText xml:space="preserve"> PAGE   \* MERGEFORMAT </w:instrText>
        </w:r>
        <w:r w:rsidRPr="00BB506A">
          <w:rPr>
            <w:rFonts w:ascii="Times New Roman" w:hAnsi="Times New Roman" w:cs="Times New Roman"/>
            <w:sz w:val="24"/>
            <w:szCs w:val="24"/>
          </w:rPr>
          <w:fldChar w:fldCharType="separate"/>
        </w:r>
        <w:r w:rsidR="00D81BDC">
          <w:rPr>
            <w:rFonts w:ascii="Times New Roman" w:hAnsi="Times New Roman" w:cs="Times New Roman"/>
            <w:noProof/>
            <w:sz w:val="24"/>
            <w:szCs w:val="24"/>
          </w:rPr>
          <w:t>16</w:t>
        </w:r>
        <w:r w:rsidRPr="00BB506A">
          <w:rPr>
            <w:rFonts w:ascii="Times New Roman" w:hAnsi="Times New Roman" w:cs="Times New Roman"/>
            <w:noProof/>
            <w:sz w:val="24"/>
            <w:szCs w:val="24"/>
          </w:rPr>
          <w:fldChar w:fldCharType="end"/>
        </w:r>
      </w:p>
    </w:sdtContent>
  </w:sdt>
  <w:p w14:paraId="3237EF31" w14:textId="77777777" w:rsidR="00DD27DE" w:rsidRDefault="00DD27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F4B74" w14:textId="77777777" w:rsidR="00DD27DE" w:rsidRDefault="00DD27DE" w:rsidP="00420682">
      <w:pPr>
        <w:spacing w:after="0" w:line="240" w:lineRule="auto"/>
      </w:pPr>
      <w:r>
        <w:separator/>
      </w:r>
    </w:p>
  </w:footnote>
  <w:footnote w:type="continuationSeparator" w:id="0">
    <w:p w14:paraId="2C88C2FC" w14:textId="77777777" w:rsidR="00DD27DE" w:rsidRDefault="00DD27DE" w:rsidP="00420682">
      <w:pPr>
        <w:spacing w:after="0" w:line="240" w:lineRule="auto"/>
      </w:pPr>
      <w:r>
        <w:continuationSeparator/>
      </w:r>
    </w:p>
  </w:footnote>
  <w:footnote w:type="continuationNotice" w:id="1">
    <w:p w14:paraId="27A9F937" w14:textId="77777777" w:rsidR="00DD27DE" w:rsidRDefault="00DD27DE">
      <w:pPr>
        <w:spacing w:after="0" w:line="240" w:lineRule="auto"/>
      </w:pPr>
    </w:p>
  </w:footnote>
  <w:footnote w:id="2">
    <w:p w14:paraId="3237EF32" w14:textId="27B4820A" w:rsidR="00DD27DE" w:rsidRPr="00B56F6A" w:rsidRDefault="00DD27DE" w:rsidP="00BE03AA">
      <w:pPr>
        <w:pStyle w:val="FootnoteText"/>
        <w:rPr>
          <w:rFonts w:ascii="Garamond" w:hAnsi="Garamond"/>
          <w:lang w:val="sq-AL"/>
        </w:rPr>
      </w:pPr>
      <w:r w:rsidRPr="00B56F6A">
        <w:rPr>
          <w:rStyle w:val="FootnoteReference"/>
          <w:rFonts w:ascii="Garamond" w:hAnsi="Garamond"/>
          <w:lang w:val="sq-AL"/>
        </w:rPr>
        <w:footnoteRef/>
      </w:r>
      <w:r w:rsidRPr="00B56F6A">
        <w:rPr>
          <w:rFonts w:ascii="Garamond" w:hAnsi="Garamond"/>
          <w:lang w:val="sq-AL"/>
        </w:rPr>
        <w:t xml:space="preserve"> Ky projektligj është përafruar pjesërisht</w:t>
      </w:r>
      <w:r>
        <w:rPr>
          <w:rFonts w:ascii="Garamond" w:hAnsi="Garamond"/>
          <w:lang w:val="sq-AL"/>
        </w:rPr>
        <w:t>,</w:t>
      </w:r>
      <w:r w:rsidRPr="00B56F6A">
        <w:rPr>
          <w:rFonts w:ascii="Garamond" w:hAnsi="Garamond"/>
          <w:lang w:val="sq-AL"/>
        </w:rPr>
        <w:t xml:space="preserve"> me:</w:t>
      </w:r>
    </w:p>
    <w:p w14:paraId="3237EF33" w14:textId="34C7935D" w:rsidR="00DD27DE" w:rsidRPr="00B56F6A" w:rsidRDefault="00DD27DE" w:rsidP="00BE03AA">
      <w:pPr>
        <w:pStyle w:val="FootnoteText"/>
        <w:jc w:val="both"/>
        <w:rPr>
          <w:rFonts w:ascii="Garamond" w:hAnsi="Garamond"/>
          <w:lang w:val="sq-AL"/>
        </w:rPr>
      </w:pPr>
      <w:r w:rsidRPr="00B56F6A">
        <w:rPr>
          <w:rFonts w:ascii="Garamond" w:hAnsi="Garamond"/>
          <w:lang w:val="sq-AL"/>
        </w:rPr>
        <w:t>- Direktivën e Këshillit 91/477/KEE, datë 18 qershor 1991</w:t>
      </w:r>
      <w:r>
        <w:rPr>
          <w:rFonts w:ascii="Garamond" w:hAnsi="Garamond"/>
          <w:lang w:val="sq-AL"/>
        </w:rPr>
        <w:t>,</w:t>
      </w:r>
      <w:r w:rsidRPr="00B56F6A">
        <w:rPr>
          <w:rFonts w:ascii="Garamond" w:hAnsi="Garamond"/>
          <w:lang w:val="sq-AL"/>
        </w:rPr>
        <w:t xml:space="preserve"> “Për kontrollin e blerjeve dhe posedimit të armëve”, </w:t>
      </w:r>
      <w:r>
        <w:rPr>
          <w:rFonts w:ascii="Garamond" w:hAnsi="Garamond"/>
          <w:lang w:val="sq-AL"/>
        </w:rPr>
        <w:t>të</w:t>
      </w:r>
      <w:r w:rsidRPr="00B56F6A">
        <w:rPr>
          <w:rFonts w:ascii="Garamond" w:hAnsi="Garamond"/>
          <w:lang w:val="sq-AL"/>
        </w:rPr>
        <w:t xml:space="preserve"> ndryshuar”. Numri CELEX 31991L0477, Fletorja Zyrtare e Bashkimit E</w:t>
      </w:r>
      <w:r>
        <w:rPr>
          <w:rFonts w:ascii="Garamond" w:hAnsi="Garamond"/>
          <w:lang w:val="sq-AL"/>
        </w:rPr>
        <w:t>v</w:t>
      </w:r>
      <w:r w:rsidRPr="00B56F6A">
        <w:rPr>
          <w:rFonts w:ascii="Garamond" w:hAnsi="Garamond"/>
          <w:lang w:val="sq-AL"/>
        </w:rPr>
        <w:t>ropian, seria L, nr. 256, datë 13.9.1991, f. 51–58.</w:t>
      </w:r>
    </w:p>
    <w:p w14:paraId="3237EF34" w14:textId="3DE585B2" w:rsidR="00DD27DE" w:rsidRPr="00B56F6A" w:rsidRDefault="00DD27DE" w:rsidP="00BE03AA">
      <w:pPr>
        <w:pStyle w:val="FootnoteText"/>
        <w:jc w:val="both"/>
        <w:rPr>
          <w:rFonts w:ascii="Garamond" w:hAnsi="Garamond"/>
          <w:lang w:val="sq-AL"/>
        </w:rPr>
      </w:pPr>
      <w:r w:rsidRPr="00B56F6A">
        <w:rPr>
          <w:rFonts w:ascii="Garamond" w:hAnsi="Garamond"/>
          <w:lang w:val="sq-AL"/>
        </w:rPr>
        <w:t>- Rregulloren (BE) nr. 258/2012 të Parlamentit E</w:t>
      </w:r>
      <w:r>
        <w:rPr>
          <w:rFonts w:ascii="Garamond" w:hAnsi="Garamond"/>
          <w:lang w:val="sq-AL"/>
        </w:rPr>
        <w:t>v</w:t>
      </w:r>
      <w:r w:rsidRPr="00B56F6A">
        <w:rPr>
          <w:rFonts w:ascii="Garamond" w:hAnsi="Garamond"/>
          <w:lang w:val="sq-AL"/>
        </w:rPr>
        <w:t>ropian dhe Këshillit, datë 14 mars 2012</w:t>
      </w:r>
      <w:r>
        <w:rPr>
          <w:rFonts w:ascii="Garamond" w:hAnsi="Garamond"/>
          <w:lang w:val="sq-AL"/>
        </w:rPr>
        <w:t>,</w:t>
      </w:r>
      <w:r w:rsidRPr="00B56F6A">
        <w:rPr>
          <w:rFonts w:ascii="Garamond" w:hAnsi="Garamond"/>
          <w:lang w:val="sq-AL"/>
        </w:rPr>
        <w:t xml:space="preserve"> “Për zbatimin e nenit 10 të Protokollit të Kombeve të Bashkuara kundër prodhimit dhe trafikimit të paligjshëm të armëve të zjarrit, pjesëve dhe përbërësve të tyre dhe municioneve, që plotëson Konventën e Kombeve të Bashkuara kundër krimit të organizuar ndërkombëtar (Protokolli i Armëve të Zjarrit të OKB-s</w:t>
      </w:r>
      <w:r w:rsidRPr="00B56F6A">
        <w:rPr>
          <w:rFonts w:ascii="Garamond" w:hAnsi="Garamond"/>
          <w:bCs/>
          <w:lang w:val="sq-AL"/>
        </w:rPr>
        <w:t>ë</w:t>
      </w:r>
      <w:r w:rsidRPr="00B56F6A">
        <w:rPr>
          <w:rFonts w:ascii="Garamond" w:hAnsi="Garamond"/>
          <w:lang w:val="sq-AL"/>
        </w:rPr>
        <w:t>) dhe krijon autorizimin e eksportit dhe masat e importit dhe tranzitit për armët e zjarrit, pjesët dhe p</w:t>
      </w:r>
      <w:r>
        <w:rPr>
          <w:rFonts w:ascii="Garamond" w:hAnsi="Garamond"/>
          <w:lang w:val="sq-AL"/>
        </w:rPr>
        <w:t>ërbërësit e tyre dhe municionet</w:t>
      </w:r>
      <w:r w:rsidRPr="00B56F6A">
        <w:rPr>
          <w:rFonts w:ascii="Garamond" w:hAnsi="Garamond"/>
          <w:lang w:val="sq-AL"/>
        </w:rPr>
        <w:t>”</w:t>
      </w:r>
      <w:r>
        <w:rPr>
          <w:rFonts w:ascii="Garamond" w:hAnsi="Garamond"/>
          <w:lang w:val="sq-AL"/>
        </w:rPr>
        <w:t>.</w:t>
      </w:r>
      <w:r w:rsidRPr="00B56F6A">
        <w:rPr>
          <w:rFonts w:ascii="Garamond" w:hAnsi="Garamond"/>
          <w:lang w:val="sq-AL"/>
        </w:rPr>
        <w:t xml:space="preserve"> Numri CELEX 32012R0258, Fletorja Zyrtare e Bashkimit E</w:t>
      </w:r>
      <w:r>
        <w:rPr>
          <w:rFonts w:ascii="Garamond" w:hAnsi="Garamond"/>
          <w:lang w:val="sq-AL"/>
        </w:rPr>
        <w:t>v</w:t>
      </w:r>
      <w:r w:rsidRPr="00B56F6A">
        <w:rPr>
          <w:rFonts w:ascii="Garamond" w:hAnsi="Garamond"/>
          <w:lang w:val="sq-AL"/>
        </w:rPr>
        <w:t>ropian, seria L, nr. 94,</w:t>
      </w:r>
      <w:r>
        <w:rPr>
          <w:rFonts w:ascii="Garamond" w:hAnsi="Garamond"/>
          <w:lang w:val="sq-AL"/>
        </w:rPr>
        <w:t xml:space="preserve"> </w:t>
      </w:r>
      <w:r w:rsidRPr="00B56F6A">
        <w:rPr>
          <w:rFonts w:ascii="Garamond" w:hAnsi="Garamond"/>
          <w:lang w:val="sq-AL"/>
        </w:rPr>
        <w:t>datë 30.3.2012, f. 1–15.</w:t>
      </w:r>
    </w:p>
    <w:p w14:paraId="3237EF35" w14:textId="77777777" w:rsidR="00DD27DE" w:rsidRPr="00B56F6A" w:rsidRDefault="00DD27DE" w:rsidP="001E3275">
      <w:pPr>
        <w:pStyle w:val="FootnoteText"/>
        <w:rPr>
          <w:rFonts w:ascii="Garamond" w:hAnsi="Garamond"/>
          <w:lang w:val="sq-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3E055D"/>
    <w:multiLevelType w:val="hybridMultilevel"/>
    <w:tmpl w:val="41FEF75C"/>
    <w:lvl w:ilvl="0" w:tplc="43BA88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0175188"/>
    <w:multiLevelType w:val="hybridMultilevel"/>
    <w:tmpl w:val="ADB6B456"/>
    <w:lvl w:ilvl="0" w:tplc="6364590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52C6"/>
    <w:rsid w:val="00045DA2"/>
    <w:rsid w:val="000528AF"/>
    <w:rsid w:val="00055AB5"/>
    <w:rsid w:val="00056CEA"/>
    <w:rsid w:val="00060376"/>
    <w:rsid w:val="000765C2"/>
    <w:rsid w:val="000903C0"/>
    <w:rsid w:val="000A2B98"/>
    <w:rsid w:val="000A3B4D"/>
    <w:rsid w:val="000A4A53"/>
    <w:rsid w:val="000C579D"/>
    <w:rsid w:val="000D199E"/>
    <w:rsid w:val="000D6D57"/>
    <w:rsid w:val="000E5000"/>
    <w:rsid w:val="000E5BA6"/>
    <w:rsid w:val="00106F6D"/>
    <w:rsid w:val="00112789"/>
    <w:rsid w:val="001208AD"/>
    <w:rsid w:val="00125185"/>
    <w:rsid w:val="0012550D"/>
    <w:rsid w:val="00146D52"/>
    <w:rsid w:val="00153CC5"/>
    <w:rsid w:val="00155BCF"/>
    <w:rsid w:val="00155EDB"/>
    <w:rsid w:val="00166898"/>
    <w:rsid w:val="0017057E"/>
    <w:rsid w:val="001816AF"/>
    <w:rsid w:val="001942C9"/>
    <w:rsid w:val="001942D4"/>
    <w:rsid w:val="001B796E"/>
    <w:rsid w:val="001C0806"/>
    <w:rsid w:val="001C0847"/>
    <w:rsid w:val="001C322E"/>
    <w:rsid w:val="001C445C"/>
    <w:rsid w:val="001C5CDE"/>
    <w:rsid w:val="001C7609"/>
    <w:rsid w:val="001C7EC0"/>
    <w:rsid w:val="001D2895"/>
    <w:rsid w:val="001E13EA"/>
    <w:rsid w:val="001E3275"/>
    <w:rsid w:val="001E5FAA"/>
    <w:rsid w:val="001F0981"/>
    <w:rsid w:val="001F194A"/>
    <w:rsid w:val="002009A1"/>
    <w:rsid w:val="0020160E"/>
    <w:rsid w:val="0020170B"/>
    <w:rsid w:val="0020507F"/>
    <w:rsid w:val="00206C6D"/>
    <w:rsid w:val="00213234"/>
    <w:rsid w:val="00214854"/>
    <w:rsid w:val="0021715D"/>
    <w:rsid w:val="00233280"/>
    <w:rsid w:val="0024206A"/>
    <w:rsid w:val="00243B60"/>
    <w:rsid w:val="00247D46"/>
    <w:rsid w:val="002620BB"/>
    <w:rsid w:val="00266C06"/>
    <w:rsid w:val="002756B6"/>
    <w:rsid w:val="002A47D7"/>
    <w:rsid w:val="002C54A2"/>
    <w:rsid w:val="002D1B0B"/>
    <w:rsid w:val="002F5953"/>
    <w:rsid w:val="00300036"/>
    <w:rsid w:val="0037393B"/>
    <w:rsid w:val="0037473B"/>
    <w:rsid w:val="00380D9C"/>
    <w:rsid w:val="0038331D"/>
    <w:rsid w:val="00397541"/>
    <w:rsid w:val="003A63A5"/>
    <w:rsid w:val="003B7033"/>
    <w:rsid w:val="003B7FE5"/>
    <w:rsid w:val="003C48FF"/>
    <w:rsid w:val="003D6F67"/>
    <w:rsid w:val="003F29A8"/>
    <w:rsid w:val="003F34EA"/>
    <w:rsid w:val="003F627A"/>
    <w:rsid w:val="00402E97"/>
    <w:rsid w:val="00407CBB"/>
    <w:rsid w:val="0041300C"/>
    <w:rsid w:val="00420682"/>
    <w:rsid w:val="00433BCD"/>
    <w:rsid w:val="00445610"/>
    <w:rsid w:val="00451039"/>
    <w:rsid w:val="00453EEE"/>
    <w:rsid w:val="00455BBA"/>
    <w:rsid w:val="00460BC4"/>
    <w:rsid w:val="004647DB"/>
    <w:rsid w:val="00473A8C"/>
    <w:rsid w:val="00477804"/>
    <w:rsid w:val="004901D8"/>
    <w:rsid w:val="004A5884"/>
    <w:rsid w:val="004B6ED9"/>
    <w:rsid w:val="004C0E6A"/>
    <w:rsid w:val="004C2DFD"/>
    <w:rsid w:val="004E0C11"/>
    <w:rsid w:val="004E7290"/>
    <w:rsid w:val="004E7E53"/>
    <w:rsid w:val="004F447A"/>
    <w:rsid w:val="004F7030"/>
    <w:rsid w:val="004F7ABF"/>
    <w:rsid w:val="005201B5"/>
    <w:rsid w:val="0052529A"/>
    <w:rsid w:val="00531A97"/>
    <w:rsid w:val="00542102"/>
    <w:rsid w:val="00545ADB"/>
    <w:rsid w:val="00550FA3"/>
    <w:rsid w:val="0055575B"/>
    <w:rsid w:val="005726F2"/>
    <w:rsid w:val="00573EE3"/>
    <w:rsid w:val="00576107"/>
    <w:rsid w:val="005767F6"/>
    <w:rsid w:val="00581A50"/>
    <w:rsid w:val="0059342C"/>
    <w:rsid w:val="005B55E3"/>
    <w:rsid w:val="005B6E3F"/>
    <w:rsid w:val="0062077A"/>
    <w:rsid w:val="006465EF"/>
    <w:rsid w:val="00646924"/>
    <w:rsid w:val="006527CD"/>
    <w:rsid w:val="00657C47"/>
    <w:rsid w:val="0067406E"/>
    <w:rsid w:val="00677E6C"/>
    <w:rsid w:val="006B51BA"/>
    <w:rsid w:val="006B7592"/>
    <w:rsid w:val="006C5CE1"/>
    <w:rsid w:val="006D6904"/>
    <w:rsid w:val="006F4D55"/>
    <w:rsid w:val="006F7329"/>
    <w:rsid w:val="00706F15"/>
    <w:rsid w:val="00726525"/>
    <w:rsid w:val="0073098A"/>
    <w:rsid w:val="0073379B"/>
    <w:rsid w:val="00736DC8"/>
    <w:rsid w:val="007403CF"/>
    <w:rsid w:val="007654B3"/>
    <w:rsid w:val="007676F5"/>
    <w:rsid w:val="00773047"/>
    <w:rsid w:val="00774741"/>
    <w:rsid w:val="00794006"/>
    <w:rsid w:val="007A2E0E"/>
    <w:rsid w:val="007B7A8B"/>
    <w:rsid w:val="007C083E"/>
    <w:rsid w:val="007D742E"/>
    <w:rsid w:val="007E2515"/>
    <w:rsid w:val="00811138"/>
    <w:rsid w:val="00840462"/>
    <w:rsid w:val="00844DDD"/>
    <w:rsid w:val="0085472C"/>
    <w:rsid w:val="008620E4"/>
    <w:rsid w:val="0086360A"/>
    <w:rsid w:val="008675A1"/>
    <w:rsid w:val="008720AB"/>
    <w:rsid w:val="0087264B"/>
    <w:rsid w:val="008914C1"/>
    <w:rsid w:val="00892C77"/>
    <w:rsid w:val="008A1646"/>
    <w:rsid w:val="008B26C7"/>
    <w:rsid w:val="008D12D7"/>
    <w:rsid w:val="00900D7B"/>
    <w:rsid w:val="0091014E"/>
    <w:rsid w:val="009104DF"/>
    <w:rsid w:val="009277B5"/>
    <w:rsid w:val="00970D95"/>
    <w:rsid w:val="00974717"/>
    <w:rsid w:val="00976A3C"/>
    <w:rsid w:val="00991347"/>
    <w:rsid w:val="00991D86"/>
    <w:rsid w:val="0099741A"/>
    <w:rsid w:val="009A6F98"/>
    <w:rsid w:val="009B24F4"/>
    <w:rsid w:val="009C1FCE"/>
    <w:rsid w:val="009C2F9B"/>
    <w:rsid w:val="009F3F1A"/>
    <w:rsid w:val="00A06D12"/>
    <w:rsid w:val="00A117B6"/>
    <w:rsid w:val="00A15DE9"/>
    <w:rsid w:val="00A167D5"/>
    <w:rsid w:val="00A17097"/>
    <w:rsid w:val="00A23118"/>
    <w:rsid w:val="00A26B93"/>
    <w:rsid w:val="00A34D9D"/>
    <w:rsid w:val="00A425B0"/>
    <w:rsid w:val="00A431DD"/>
    <w:rsid w:val="00A60444"/>
    <w:rsid w:val="00A645A6"/>
    <w:rsid w:val="00A67413"/>
    <w:rsid w:val="00AA32E0"/>
    <w:rsid w:val="00AA5254"/>
    <w:rsid w:val="00AC2686"/>
    <w:rsid w:val="00AF0CE9"/>
    <w:rsid w:val="00B03A16"/>
    <w:rsid w:val="00B1319B"/>
    <w:rsid w:val="00B1718C"/>
    <w:rsid w:val="00B3070E"/>
    <w:rsid w:val="00B51B1F"/>
    <w:rsid w:val="00B54D96"/>
    <w:rsid w:val="00B5548F"/>
    <w:rsid w:val="00B56F6A"/>
    <w:rsid w:val="00B61624"/>
    <w:rsid w:val="00B6427E"/>
    <w:rsid w:val="00B67778"/>
    <w:rsid w:val="00BA1706"/>
    <w:rsid w:val="00BA5571"/>
    <w:rsid w:val="00BB15C8"/>
    <w:rsid w:val="00BB506A"/>
    <w:rsid w:val="00BD4611"/>
    <w:rsid w:val="00BE03AA"/>
    <w:rsid w:val="00BF6161"/>
    <w:rsid w:val="00C00863"/>
    <w:rsid w:val="00C10624"/>
    <w:rsid w:val="00C11FAE"/>
    <w:rsid w:val="00C20D33"/>
    <w:rsid w:val="00C2704F"/>
    <w:rsid w:val="00C4191B"/>
    <w:rsid w:val="00C41B5A"/>
    <w:rsid w:val="00C444DF"/>
    <w:rsid w:val="00C446ED"/>
    <w:rsid w:val="00C60CAD"/>
    <w:rsid w:val="00C6573D"/>
    <w:rsid w:val="00CA0828"/>
    <w:rsid w:val="00CB0376"/>
    <w:rsid w:val="00CC57B8"/>
    <w:rsid w:val="00CC7CA2"/>
    <w:rsid w:val="00CF5B26"/>
    <w:rsid w:val="00D203E4"/>
    <w:rsid w:val="00D23C4B"/>
    <w:rsid w:val="00D45AC2"/>
    <w:rsid w:val="00D60C6B"/>
    <w:rsid w:val="00D74D89"/>
    <w:rsid w:val="00D81BDC"/>
    <w:rsid w:val="00DA56D4"/>
    <w:rsid w:val="00DB0C19"/>
    <w:rsid w:val="00DC03DB"/>
    <w:rsid w:val="00DC3BC2"/>
    <w:rsid w:val="00DD1C49"/>
    <w:rsid w:val="00DD27DE"/>
    <w:rsid w:val="00DE7DCB"/>
    <w:rsid w:val="00DF245C"/>
    <w:rsid w:val="00E077E0"/>
    <w:rsid w:val="00E1715E"/>
    <w:rsid w:val="00E25A0D"/>
    <w:rsid w:val="00E32B8C"/>
    <w:rsid w:val="00E370B3"/>
    <w:rsid w:val="00E452DA"/>
    <w:rsid w:val="00E46598"/>
    <w:rsid w:val="00E6234F"/>
    <w:rsid w:val="00E70D3F"/>
    <w:rsid w:val="00E72BC5"/>
    <w:rsid w:val="00E76B9D"/>
    <w:rsid w:val="00E77F2C"/>
    <w:rsid w:val="00E913DD"/>
    <w:rsid w:val="00EA43E4"/>
    <w:rsid w:val="00EB7E65"/>
    <w:rsid w:val="00EC55E7"/>
    <w:rsid w:val="00EC57E8"/>
    <w:rsid w:val="00ED05F3"/>
    <w:rsid w:val="00ED41BE"/>
    <w:rsid w:val="00EE7E5D"/>
    <w:rsid w:val="00F0154E"/>
    <w:rsid w:val="00F07F7F"/>
    <w:rsid w:val="00F1270A"/>
    <w:rsid w:val="00F143AF"/>
    <w:rsid w:val="00F234B6"/>
    <w:rsid w:val="00F4692B"/>
    <w:rsid w:val="00F52125"/>
    <w:rsid w:val="00F537D2"/>
    <w:rsid w:val="00F55CEA"/>
    <w:rsid w:val="00F630AC"/>
    <w:rsid w:val="00F724B7"/>
    <w:rsid w:val="00F84391"/>
    <w:rsid w:val="00F84F9C"/>
    <w:rsid w:val="00FB5CED"/>
    <w:rsid w:val="00FB6DBE"/>
    <w:rsid w:val="00FC484A"/>
    <w:rsid w:val="00FC631E"/>
    <w:rsid w:val="00FE22BA"/>
    <w:rsid w:val="00FE34A1"/>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7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aliases w:val="ftref,BVI fnr,16 Point,Superscript 6 Point,Fußnotenzeichen DISS,Footnote,Footnote symbol,Char1 Char Char Char Char,Odwołanie przypisu,fr,Footnote Reference S"/>
    <w:basedOn w:val="DefaultParagraphFont"/>
    <w:uiPriority w:val="99"/>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C2704F"/>
    <w:pPr>
      <w:ind w:left="720"/>
      <w:contextualSpacing/>
    </w:pPr>
  </w:style>
  <w:style w:type="paragraph" w:styleId="Header">
    <w:name w:val="header"/>
    <w:basedOn w:val="Normal"/>
    <w:link w:val="HeaderChar"/>
    <w:uiPriority w:val="99"/>
    <w:unhideWhenUsed/>
    <w:rsid w:val="00BB5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6A"/>
  </w:style>
  <w:style w:type="paragraph" w:styleId="Footer">
    <w:name w:val="footer"/>
    <w:basedOn w:val="Normal"/>
    <w:link w:val="FooterChar"/>
    <w:uiPriority w:val="99"/>
    <w:unhideWhenUsed/>
    <w:rsid w:val="00BB5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6A"/>
  </w:style>
  <w:style w:type="paragraph" w:customStyle="1" w:styleId="Neninr">
    <w:name w:val="Neni nr."/>
    <w:basedOn w:val="Normal"/>
    <w:qFormat/>
    <w:rsid w:val="00706F15"/>
    <w:pPr>
      <w:spacing w:after="0" w:line="240" w:lineRule="auto"/>
      <w:jc w:val="center"/>
    </w:pPr>
    <w:rPr>
      <w:rFonts w:ascii="Garamond" w:hAnsi="Garamon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aliases w:val="ftref,BVI fnr,16 Point,Superscript 6 Point,Fußnotenzeichen DISS,Footnote,Footnote symbol,Char1 Char Char Char Char,Odwołanie przypisu,fr,Footnote Reference S"/>
    <w:basedOn w:val="DefaultParagraphFont"/>
    <w:uiPriority w:val="99"/>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C2704F"/>
    <w:pPr>
      <w:ind w:left="720"/>
      <w:contextualSpacing/>
    </w:pPr>
  </w:style>
  <w:style w:type="paragraph" w:styleId="Header">
    <w:name w:val="header"/>
    <w:basedOn w:val="Normal"/>
    <w:link w:val="HeaderChar"/>
    <w:uiPriority w:val="99"/>
    <w:unhideWhenUsed/>
    <w:rsid w:val="00BB5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6A"/>
  </w:style>
  <w:style w:type="paragraph" w:styleId="Footer">
    <w:name w:val="footer"/>
    <w:basedOn w:val="Normal"/>
    <w:link w:val="FooterChar"/>
    <w:uiPriority w:val="99"/>
    <w:unhideWhenUsed/>
    <w:rsid w:val="00BB5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6A"/>
  </w:style>
  <w:style w:type="paragraph" w:customStyle="1" w:styleId="Neninr">
    <w:name w:val="Neni nr."/>
    <w:basedOn w:val="Normal"/>
    <w:qFormat/>
    <w:rsid w:val="00706F15"/>
    <w:pPr>
      <w:spacing w:after="0" w:line="240" w:lineRule="auto"/>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152</Nr_x002e__x0020_akti>
    <Data_x0020_e_x0020_Krijimit xmlns="0e656187-b300-4fb0-8bf4-3a50f872073c">2021-01-12T11:20:18Z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2021-01-11T23:00:00Z</Date_x0020_protokolli>
    <Titulli xmlns="0e656187-b300-4fb0-8bf4-3a50f872073c">Për disa ndryshime dhe shtesa në ligjin nr. 74/2014 "Për Armët"</Titulli>
    <Modifikuesi xmlns="0e656187-b300-4fb0-8bf4-3a50f872073c">valjeta.kaftalli</Modifikuesi>
    <Nr_x002e__x0020_prot_x0020_QBZ xmlns="0e656187-b300-4fb0-8bf4-3a50f872073c">57/6</Nr_x002e__x0020_prot_x0020_QBZ>
    <Data_x0020_e_x0020_Modifikimit xmlns="0e656187-b300-4fb0-8bf4-3a50f872073c">2021-01-13T10:10:52Z</Data_x0020_e_x0020_Modifikimit>
    <Dekretuar xmlns="0e656187-b300-4fb0-8bf4-3a50f872073c">false</Dekretuar>
    <Data xmlns="0e656187-b300-4fb0-8bf4-3a50f872073c">2020-12-16T23:00:00Z</Data>
    <Nr_x002e__x0020_protokolli_x0020_i_x0020_aktit xmlns="0e656187-b300-4fb0-8bf4-3a50f872073c">119</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3B10CE443E54C868BA10EEB5506B92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3B10CE443E54C868BA10EEB5506B92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E7DFE-3EE7-4C3A-A84A-C06556DD05B9}">
  <ds:schemaRefs>
    <ds:schemaRef ds:uri="http://purl.org/dc/elements/1.1/"/>
    <ds:schemaRef ds:uri="http://schemas.microsoft.com/office/2006/documentManagement/types"/>
    <ds:schemaRef ds:uri="http://www.w3.org/XML/1998/namespace"/>
    <ds:schemaRef ds:uri="http://purl.org/dc/terms/"/>
    <ds:schemaRef ds:uri="http://purl.org/dc/dcmitype/"/>
    <ds:schemaRef ds:uri="http://schemas.openxmlformats.org/package/2006/metadata/core-properties"/>
    <ds:schemaRef ds:uri="0e656187-b300-4fb0-8bf4-3a50f872073c"/>
    <ds:schemaRef ds:uri="http://schemas.microsoft.com/office/2006/metadata/properties"/>
  </ds:schemaRefs>
</ds:datastoreItem>
</file>

<file path=customXml/itemProps2.xml><?xml version="1.0" encoding="utf-8"?>
<ds:datastoreItem xmlns:ds="http://schemas.openxmlformats.org/officeDocument/2006/customXml" ds:itemID="{BF877D85-B7E1-4D77-AD44-6C278E21D7BE}">
  <ds:schemaRefs>
    <ds:schemaRef ds:uri="http://schemas.microsoft.com/sharepoint/v3/contenttype/forms"/>
  </ds:schemaRefs>
</ds:datastoreItem>
</file>

<file path=customXml/itemProps3.xml><?xml version="1.0" encoding="utf-8"?>
<ds:datastoreItem xmlns:ds="http://schemas.openxmlformats.org/officeDocument/2006/customXml" ds:itemID="{16FA45D9-4B8A-4AD9-A1E6-E5451F5FB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1108E77-89D0-43D8-AE06-D087F374C624}">
  <ds:schemaRefs>
    <ds:schemaRef ds:uri="http://schemas.microsoft.com/sharepoint/v3/contenttype/forms"/>
  </ds:schemaRefs>
</ds:datastoreItem>
</file>

<file path=customXml/itemProps5.xml><?xml version="1.0" encoding="utf-8"?>
<ds:datastoreItem xmlns:ds="http://schemas.openxmlformats.org/officeDocument/2006/customXml" ds:itemID="{CAB1E41D-28BC-49BF-9EAD-BF05A9D86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2D0722F-E955-43E6-BD2C-1B886ED49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8122</Words>
  <Characters>46299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Për disa ndryshime dhe shtesa në ligjin nr. 74/2014 "Për Armët"</vt:lpstr>
    </vt:vector>
  </TitlesOfParts>
  <Company/>
  <LinksUpToDate>false</LinksUpToDate>
  <CharactersWithSpaces>54313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74/2014 "Për Armët"</dc:title>
  <dc:creator>gazmend.hanku</dc:creator>
  <cp:lastModifiedBy>Ermira Bukaci</cp:lastModifiedBy>
  <cp:revision>25</cp:revision>
  <cp:lastPrinted>2020-12-24T08:34:00Z</cp:lastPrinted>
  <dcterms:created xsi:type="dcterms:W3CDTF">2021-01-11T11:10:00Z</dcterms:created>
  <dcterms:modified xsi:type="dcterms:W3CDTF">2021-01-13T10:50:00Z</dcterms:modified>
</cp:coreProperties>
</file>