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395A0C" w14:textId="77777777" w:rsidR="00420682" w:rsidRPr="004F6407" w:rsidRDefault="00420682" w:rsidP="00D118D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4F6407">
        <w:rPr>
          <w:rFonts w:ascii="Garamond" w:hAnsi="Garamond" w:cs="Times New Roman"/>
          <w:b/>
          <w:sz w:val="24"/>
          <w:szCs w:val="24"/>
        </w:rPr>
        <w:t>LIGJ</w:t>
      </w:r>
    </w:p>
    <w:p w14:paraId="34395A0E" w14:textId="77777777" w:rsidR="00420682" w:rsidRPr="004F6407" w:rsidRDefault="002009A1" w:rsidP="00D118D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4F6407">
        <w:rPr>
          <w:rFonts w:ascii="Garamond" w:hAnsi="Garamond" w:cs="Times New Roman"/>
          <w:b/>
          <w:sz w:val="24"/>
          <w:szCs w:val="24"/>
        </w:rPr>
        <w:t xml:space="preserve">Nr. </w:t>
      </w:r>
      <w:r w:rsidR="0034312A" w:rsidRPr="004F6407">
        <w:rPr>
          <w:rFonts w:ascii="Garamond" w:hAnsi="Garamond" w:cs="Times New Roman"/>
          <w:b/>
          <w:sz w:val="24"/>
          <w:szCs w:val="24"/>
        </w:rPr>
        <w:t>169</w:t>
      </w:r>
      <w:r w:rsidR="001C7EC0" w:rsidRPr="004F6407">
        <w:rPr>
          <w:rFonts w:ascii="Garamond" w:hAnsi="Garamond" w:cs="Times New Roman"/>
          <w:b/>
          <w:sz w:val="24"/>
          <w:szCs w:val="24"/>
        </w:rPr>
        <w:t>/2020</w:t>
      </w:r>
    </w:p>
    <w:p w14:paraId="34395A0F" w14:textId="77777777" w:rsidR="001C322E" w:rsidRPr="004F6407" w:rsidRDefault="001C322E" w:rsidP="00D118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4395A10" w14:textId="77777777" w:rsidR="003372D2" w:rsidRPr="004F6407" w:rsidRDefault="00D840A1" w:rsidP="00D118D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F6407">
        <w:rPr>
          <w:rFonts w:ascii="Garamond" w:hAnsi="Garamond" w:cs="Times New Roman"/>
          <w:b/>
          <w:bCs/>
          <w:sz w:val="24"/>
          <w:szCs w:val="24"/>
        </w:rPr>
        <w:t>PËR NJOHJEN SI PERIUDH</w:t>
      </w:r>
      <w:r w:rsidR="003372D2" w:rsidRPr="004F6407">
        <w:rPr>
          <w:rFonts w:ascii="Garamond" w:hAnsi="Garamond" w:cs="Times New Roman"/>
          <w:b/>
          <w:bCs/>
          <w:sz w:val="24"/>
          <w:szCs w:val="24"/>
        </w:rPr>
        <w:t>Ë</w:t>
      </w:r>
      <w:r w:rsidRPr="004F6407">
        <w:rPr>
          <w:rFonts w:ascii="Garamond" w:hAnsi="Garamond" w:cs="Times New Roman"/>
          <w:b/>
          <w:bCs/>
          <w:sz w:val="24"/>
          <w:szCs w:val="24"/>
        </w:rPr>
        <w:t xml:space="preserve"> SIGURIMI PËR EFEKT PËRFITIMI </w:t>
      </w:r>
    </w:p>
    <w:p w14:paraId="34395A11" w14:textId="77777777" w:rsidR="003372D2" w:rsidRPr="004F6407" w:rsidRDefault="00D840A1" w:rsidP="00D118D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F6407">
        <w:rPr>
          <w:rFonts w:ascii="Garamond" w:hAnsi="Garamond" w:cs="Times New Roman"/>
          <w:b/>
          <w:bCs/>
          <w:sz w:val="24"/>
          <w:szCs w:val="24"/>
        </w:rPr>
        <w:t xml:space="preserve">NGA SIGURIMET SHOQËRORE TË KOHËS SË PUNËSIMIT </w:t>
      </w:r>
    </w:p>
    <w:p w14:paraId="34395A12" w14:textId="77777777" w:rsidR="00D840A1" w:rsidRPr="004F6407" w:rsidRDefault="00D840A1" w:rsidP="00D118D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F6407">
        <w:rPr>
          <w:rFonts w:ascii="Garamond" w:hAnsi="Garamond" w:cs="Times New Roman"/>
          <w:b/>
          <w:bCs/>
          <w:sz w:val="24"/>
          <w:szCs w:val="24"/>
        </w:rPr>
        <w:t>NË ISH-KOOPERATIVAT BUJQËSORE</w:t>
      </w:r>
    </w:p>
    <w:p w14:paraId="34395A13" w14:textId="77777777" w:rsidR="00D840A1" w:rsidRPr="004F6407" w:rsidRDefault="00D840A1" w:rsidP="00D118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4395A14" w14:textId="77777777" w:rsidR="003372D2" w:rsidRPr="004F6407" w:rsidRDefault="00D840A1" w:rsidP="00D118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F6407">
        <w:rPr>
          <w:rFonts w:ascii="Garamond" w:hAnsi="Garamond" w:cs="Times New Roman"/>
          <w:bCs/>
          <w:sz w:val="24"/>
          <w:szCs w:val="24"/>
        </w:rPr>
        <w:t>Në mbështetje të neneve 78 e 83</w:t>
      </w:r>
      <w:r w:rsidR="003372D2" w:rsidRPr="004F6407">
        <w:rPr>
          <w:rFonts w:ascii="Garamond" w:hAnsi="Garamond" w:cs="Times New Roman"/>
          <w:bCs/>
          <w:sz w:val="24"/>
          <w:szCs w:val="24"/>
        </w:rPr>
        <w:t>,</w:t>
      </w:r>
      <w:r w:rsidRPr="004F6407">
        <w:rPr>
          <w:rFonts w:ascii="Garamond" w:hAnsi="Garamond" w:cs="Times New Roman"/>
          <w:bCs/>
          <w:sz w:val="24"/>
          <w:szCs w:val="24"/>
        </w:rPr>
        <w:t xml:space="preserve"> pika 1, të Kushtetutës, me propozimin e një grupi deputetësh, </w:t>
      </w:r>
    </w:p>
    <w:p w14:paraId="34395A15" w14:textId="77777777" w:rsidR="003372D2" w:rsidRPr="004F6407" w:rsidRDefault="003372D2" w:rsidP="00D118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CFEDB3C" w14:textId="77777777" w:rsidR="003372D2" w:rsidRPr="004F6407" w:rsidRDefault="003372D2" w:rsidP="00D118D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F6407">
        <w:rPr>
          <w:rFonts w:ascii="Garamond" w:hAnsi="Garamond" w:cs="Times New Roman"/>
          <w:bCs/>
          <w:sz w:val="24"/>
          <w:szCs w:val="24"/>
        </w:rPr>
        <w:t>KUVENDI</w:t>
      </w:r>
    </w:p>
    <w:p w14:paraId="34395A18" w14:textId="77777777" w:rsidR="00D840A1" w:rsidRPr="004F6407" w:rsidRDefault="003372D2" w:rsidP="00D118D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F6407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34395A19" w14:textId="77777777" w:rsidR="00D840A1" w:rsidRPr="004F6407" w:rsidRDefault="00D840A1" w:rsidP="00D118D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49956D15" w14:textId="77777777" w:rsidR="00D840A1" w:rsidRPr="004F6407" w:rsidRDefault="00D118DB" w:rsidP="00D118D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F6407">
        <w:rPr>
          <w:rFonts w:ascii="Garamond" w:hAnsi="Garamond" w:cs="Times New Roman"/>
          <w:bCs/>
          <w:sz w:val="24"/>
          <w:szCs w:val="24"/>
        </w:rPr>
        <w:t>VENDOS</w:t>
      </w:r>
      <w:r w:rsidR="003372D2" w:rsidRPr="004F6407">
        <w:rPr>
          <w:rFonts w:ascii="Garamond" w:hAnsi="Garamond" w:cs="Times New Roman"/>
          <w:bCs/>
          <w:sz w:val="24"/>
          <w:szCs w:val="24"/>
        </w:rPr>
        <w:t>I:</w:t>
      </w:r>
    </w:p>
    <w:p w14:paraId="34395A1B" w14:textId="77777777" w:rsidR="003372D2" w:rsidRPr="004F6407" w:rsidRDefault="003372D2" w:rsidP="00D118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4395A1C" w14:textId="77777777" w:rsidR="00D840A1" w:rsidRPr="004F6407" w:rsidRDefault="00D840A1" w:rsidP="00D118D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F6407">
        <w:rPr>
          <w:rFonts w:ascii="Garamond" w:hAnsi="Garamond" w:cs="Times New Roman"/>
          <w:bCs/>
          <w:sz w:val="24"/>
          <w:szCs w:val="24"/>
        </w:rPr>
        <w:t>Neni 1</w:t>
      </w:r>
    </w:p>
    <w:p w14:paraId="34395A1E" w14:textId="77777777" w:rsidR="00D840A1" w:rsidRPr="004F6407" w:rsidRDefault="00D840A1" w:rsidP="00D118D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F6407">
        <w:rPr>
          <w:rFonts w:ascii="Garamond" w:hAnsi="Garamond" w:cs="Times New Roman"/>
          <w:b/>
          <w:bCs/>
          <w:sz w:val="24"/>
          <w:szCs w:val="24"/>
        </w:rPr>
        <w:t>Qëllimi i ligjit</w:t>
      </w:r>
    </w:p>
    <w:p w14:paraId="34395A1F" w14:textId="77777777" w:rsidR="003372D2" w:rsidRPr="004F6407" w:rsidRDefault="003372D2" w:rsidP="00D118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4395A20" w14:textId="6BB01A3A" w:rsidR="00D840A1" w:rsidRPr="004F6407" w:rsidRDefault="00D840A1" w:rsidP="00D118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F6407">
        <w:rPr>
          <w:rFonts w:ascii="Garamond" w:hAnsi="Garamond" w:cs="Times New Roman"/>
          <w:bCs/>
          <w:sz w:val="24"/>
          <w:szCs w:val="24"/>
        </w:rPr>
        <w:t>Ligji ka për qëllim njohjen si periudhë sigurimi për efekt përfitimi nga sigurimet shoqërore  të kohës së punësimit në ish-kooperativat bujqësore</w:t>
      </w:r>
      <w:r w:rsidR="003372D2" w:rsidRPr="004F6407">
        <w:rPr>
          <w:rFonts w:ascii="Garamond" w:hAnsi="Garamond" w:cs="Times New Roman"/>
          <w:bCs/>
          <w:sz w:val="24"/>
          <w:szCs w:val="24"/>
        </w:rPr>
        <w:t>,</w:t>
      </w:r>
      <w:r w:rsidRPr="004F6407">
        <w:rPr>
          <w:rFonts w:ascii="Garamond" w:hAnsi="Garamond" w:cs="Times New Roman"/>
          <w:bCs/>
          <w:sz w:val="24"/>
          <w:szCs w:val="24"/>
        </w:rPr>
        <w:t xml:space="preserve"> për të cilat është djegur dokumentacioni  arkivor i vjetërsisë në punë, deri në hyrjen në fuqi të lig</w:t>
      </w:r>
      <w:r w:rsidR="004F6407">
        <w:rPr>
          <w:rFonts w:ascii="Garamond" w:hAnsi="Garamond" w:cs="Times New Roman"/>
          <w:bCs/>
          <w:sz w:val="24"/>
          <w:szCs w:val="24"/>
        </w:rPr>
        <w:t>jit nr. 7501 datë 19.</w:t>
      </w:r>
      <w:r w:rsidR="003372D2" w:rsidRPr="004F6407">
        <w:rPr>
          <w:rFonts w:ascii="Garamond" w:hAnsi="Garamond" w:cs="Times New Roman"/>
          <w:bCs/>
          <w:sz w:val="24"/>
          <w:szCs w:val="24"/>
        </w:rPr>
        <w:t>7.1991, “</w:t>
      </w:r>
      <w:r w:rsidRPr="004F6407">
        <w:rPr>
          <w:rFonts w:ascii="Garamond" w:hAnsi="Garamond" w:cs="Times New Roman"/>
          <w:bCs/>
          <w:sz w:val="24"/>
          <w:szCs w:val="24"/>
        </w:rPr>
        <w:t xml:space="preserve">Për tokën”, </w:t>
      </w:r>
      <w:r w:rsidR="004F6407">
        <w:rPr>
          <w:rFonts w:ascii="Garamond" w:hAnsi="Garamond" w:cs="Times New Roman"/>
          <w:bCs/>
          <w:sz w:val="24"/>
          <w:szCs w:val="24"/>
        </w:rPr>
        <w:t>të</w:t>
      </w:r>
      <w:r w:rsidRPr="004F6407">
        <w:rPr>
          <w:rFonts w:ascii="Garamond" w:hAnsi="Garamond" w:cs="Times New Roman"/>
          <w:bCs/>
          <w:sz w:val="24"/>
          <w:szCs w:val="24"/>
        </w:rPr>
        <w:t xml:space="preserve"> ndryshuar.</w:t>
      </w:r>
      <w:r w:rsidRPr="004F6407">
        <w:rPr>
          <w:rFonts w:ascii="Garamond" w:hAnsi="Garamond" w:cs="Times New Roman"/>
          <w:bCs/>
          <w:sz w:val="24"/>
          <w:szCs w:val="24"/>
        </w:rPr>
        <w:tab/>
      </w:r>
    </w:p>
    <w:p w14:paraId="34395A21" w14:textId="77777777" w:rsidR="003372D2" w:rsidRPr="004F6407" w:rsidRDefault="003372D2" w:rsidP="00D118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4395A22" w14:textId="77777777" w:rsidR="00D840A1" w:rsidRPr="004F6407" w:rsidRDefault="00D840A1" w:rsidP="00D118D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F6407">
        <w:rPr>
          <w:rFonts w:ascii="Garamond" w:hAnsi="Garamond" w:cs="Times New Roman"/>
          <w:bCs/>
          <w:sz w:val="24"/>
          <w:szCs w:val="24"/>
        </w:rPr>
        <w:t>Neni 2</w:t>
      </w:r>
    </w:p>
    <w:p w14:paraId="34395A24" w14:textId="77777777" w:rsidR="00D840A1" w:rsidRPr="004F6407" w:rsidRDefault="00D840A1" w:rsidP="00D118D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F6407">
        <w:rPr>
          <w:rFonts w:ascii="Garamond" w:hAnsi="Garamond" w:cs="Times New Roman"/>
          <w:b/>
          <w:bCs/>
          <w:sz w:val="24"/>
          <w:szCs w:val="24"/>
        </w:rPr>
        <w:t>Periudha e sigurimit dhe kushtet e njohjes së saj për efekt përfitimi</w:t>
      </w:r>
    </w:p>
    <w:p w14:paraId="34395A25" w14:textId="77777777" w:rsidR="003372D2" w:rsidRPr="004F6407" w:rsidRDefault="003372D2" w:rsidP="00D118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4395A26" w14:textId="3D771E77" w:rsidR="00D840A1" w:rsidRPr="004F6407" w:rsidRDefault="00D840A1" w:rsidP="00D118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F6407">
        <w:rPr>
          <w:rFonts w:ascii="Garamond" w:hAnsi="Garamond" w:cs="Times New Roman"/>
          <w:bCs/>
          <w:sz w:val="24"/>
          <w:szCs w:val="24"/>
        </w:rPr>
        <w:t>1. Njihet si periudha e sigurimit për efekt përfitimi nga sigurim</w:t>
      </w:r>
      <w:r w:rsidR="003372D2" w:rsidRPr="004F6407">
        <w:rPr>
          <w:rFonts w:ascii="Garamond" w:hAnsi="Garamond" w:cs="Times New Roman"/>
          <w:bCs/>
          <w:sz w:val="24"/>
          <w:szCs w:val="24"/>
        </w:rPr>
        <w:t xml:space="preserve">et shoqërore koha e punësimit </w:t>
      </w:r>
      <w:r w:rsidRPr="004F6407">
        <w:rPr>
          <w:rFonts w:ascii="Garamond" w:hAnsi="Garamond" w:cs="Times New Roman"/>
          <w:bCs/>
          <w:sz w:val="24"/>
          <w:szCs w:val="24"/>
        </w:rPr>
        <w:t xml:space="preserve">në ish-kooperativat bujqësore, nga mosha për punë në kooperativat bujqësore e përcaktuar në legjislacionin e kohës,  por jo më </w:t>
      </w:r>
      <w:r w:rsidR="003372D2" w:rsidRPr="004F6407">
        <w:rPr>
          <w:rFonts w:ascii="Garamond" w:hAnsi="Garamond" w:cs="Times New Roman"/>
          <w:bCs/>
          <w:sz w:val="24"/>
          <w:szCs w:val="24"/>
        </w:rPr>
        <w:t>herët</w:t>
      </w:r>
      <w:r w:rsidRPr="004F6407">
        <w:rPr>
          <w:rFonts w:ascii="Garamond" w:hAnsi="Garamond" w:cs="Times New Roman"/>
          <w:bCs/>
          <w:sz w:val="24"/>
          <w:szCs w:val="24"/>
        </w:rPr>
        <w:t xml:space="preserve"> se viti i krijimit të kooperativës bujqësore, deri në hyrjen në fuqi të ligjit nr. 7501, datë 19.7.1991</w:t>
      </w:r>
      <w:r w:rsidR="008E18C7">
        <w:rPr>
          <w:rFonts w:ascii="Garamond" w:hAnsi="Garamond" w:cs="Times New Roman"/>
          <w:bCs/>
          <w:sz w:val="24"/>
          <w:szCs w:val="24"/>
        </w:rPr>
        <w:t>,</w:t>
      </w:r>
      <w:r w:rsidRPr="004F6407">
        <w:rPr>
          <w:rFonts w:ascii="Garamond" w:hAnsi="Garamond" w:cs="Times New Roman"/>
          <w:bCs/>
          <w:sz w:val="24"/>
          <w:szCs w:val="24"/>
        </w:rPr>
        <w:t xml:space="preserve"> “Për tokën”.</w:t>
      </w:r>
    </w:p>
    <w:p w14:paraId="34395A27" w14:textId="77777777" w:rsidR="00D840A1" w:rsidRPr="004F6407" w:rsidRDefault="00D840A1" w:rsidP="00D118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F6407">
        <w:rPr>
          <w:rFonts w:ascii="Garamond" w:hAnsi="Garamond" w:cs="Times New Roman"/>
          <w:bCs/>
          <w:sz w:val="24"/>
          <w:szCs w:val="24"/>
        </w:rPr>
        <w:t>2. Njohja e periudhës së sigurimit për efekt përfitimi nga sigurimet sho</w:t>
      </w:r>
      <w:r w:rsidR="003372D2" w:rsidRPr="004F6407">
        <w:rPr>
          <w:rFonts w:ascii="Garamond" w:hAnsi="Garamond" w:cs="Times New Roman"/>
          <w:bCs/>
          <w:sz w:val="24"/>
          <w:szCs w:val="24"/>
        </w:rPr>
        <w:t>qërore sipas paragrafit të parë</w:t>
      </w:r>
      <w:r w:rsidRPr="004F6407">
        <w:rPr>
          <w:rFonts w:ascii="Garamond" w:hAnsi="Garamond" w:cs="Times New Roman"/>
          <w:bCs/>
          <w:sz w:val="24"/>
          <w:szCs w:val="24"/>
        </w:rPr>
        <w:t xml:space="preserve"> të këtij neni, në varësi të periudhës së deklaruar nga vetë personat kërkues, bëhe</w:t>
      </w:r>
      <w:r w:rsidR="003372D2" w:rsidRPr="004F6407">
        <w:rPr>
          <w:rFonts w:ascii="Garamond" w:hAnsi="Garamond" w:cs="Times New Roman"/>
          <w:bCs/>
          <w:sz w:val="24"/>
          <w:szCs w:val="24"/>
        </w:rPr>
        <w:t xml:space="preserve">t respektivisht me ditë, muaj </w:t>
      </w:r>
      <w:r w:rsidRPr="004F6407">
        <w:rPr>
          <w:rFonts w:ascii="Garamond" w:hAnsi="Garamond" w:cs="Times New Roman"/>
          <w:bCs/>
          <w:sz w:val="24"/>
          <w:szCs w:val="24"/>
        </w:rPr>
        <w:t>o</w:t>
      </w:r>
      <w:r w:rsidR="003372D2" w:rsidRPr="004F6407">
        <w:rPr>
          <w:rFonts w:ascii="Garamond" w:hAnsi="Garamond" w:cs="Times New Roman"/>
          <w:bCs/>
          <w:sz w:val="24"/>
          <w:szCs w:val="24"/>
        </w:rPr>
        <w:t xml:space="preserve">se vite të plota pune </w:t>
      </w:r>
      <w:r w:rsidRPr="004F6407">
        <w:rPr>
          <w:rFonts w:ascii="Garamond" w:hAnsi="Garamond" w:cs="Times New Roman"/>
          <w:bCs/>
          <w:sz w:val="24"/>
          <w:szCs w:val="24"/>
        </w:rPr>
        <w:t xml:space="preserve">vetëm kur vërtetohet se gjatë  </w:t>
      </w:r>
      <w:r w:rsidR="003372D2" w:rsidRPr="004F6407">
        <w:rPr>
          <w:rFonts w:ascii="Garamond" w:hAnsi="Garamond" w:cs="Times New Roman"/>
          <w:bCs/>
          <w:sz w:val="24"/>
          <w:szCs w:val="24"/>
        </w:rPr>
        <w:t>periudhës</w:t>
      </w:r>
      <w:r w:rsidRPr="004F6407">
        <w:rPr>
          <w:rFonts w:ascii="Garamond" w:hAnsi="Garamond" w:cs="Times New Roman"/>
          <w:bCs/>
          <w:sz w:val="24"/>
          <w:szCs w:val="24"/>
        </w:rPr>
        <w:t xml:space="preserve"> së deklaruar:</w:t>
      </w:r>
    </w:p>
    <w:p w14:paraId="34395A28" w14:textId="52A62BEB" w:rsidR="00D840A1" w:rsidRPr="004F6407" w:rsidRDefault="00D840A1" w:rsidP="00D118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F6407">
        <w:rPr>
          <w:rFonts w:ascii="Garamond" w:hAnsi="Garamond" w:cs="Times New Roman"/>
          <w:bCs/>
          <w:sz w:val="24"/>
          <w:szCs w:val="24"/>
        </w:rPr>
        <w:t>a)</w:t>
      </w:r>
      <w:r w:rsidR="00D118DB" w:rsidRPr="004F6407">
        <w:rPr>
          <w:rFonts w:ascii="Garamond" w:hAnsi="Garamond" w:cs="Times New Roman"/>
          <w:bCs/>
          <w:sz w:val="24"/>
          <w:szCs w:val="24"/>
        </w:rPr>
        <w:t xml:space="preserve"> </w:t>
      </w:r>
      <w:r w:rsidRPr="004F6407">
        <w:rPr>
          <w:rFonts w:ascii="Garamond" w:hAnsi="Garamond" w:cs="Times New Roman"/>
          <w:bCs/>
          <w:sz w:val="24"/>
          <w:szCs w:val="24"/>
        </w:rPr>
        <w:t>nuk ka qenë duke vuajtur dënimin me heqje lirie;</w:t>
      </w:r>
    </w:p>
    <w:p w14:paraId="34395A29" w14:textId="4BEFA9B1" w:rsidR="00D840A1" w:rsidRPr="004F6407" w:rsidRDefault="00D118DB" w:rsidP="00D118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F6407">
        <w:rPr>
          <w:rFonts w:ascii="Garamond" w:hAnsi="Garamond" w:cs="Times New Roman"/>
          <w:bCs/>
          <w:sz w:val="24"/>
          <w:szCs w:val="24"/>
        </w:rPr>
        <w:t xml:space="preserve">b) </w:t>
      </w:r>
      <w:r w:rsidR="00D840A1" w:rsidRPr="004F6407">
        <w:rPr>
          <w:rFonts w:ascii="Garamond" w:hAnsi="Garamond" w:cs="Times New Roman"/>
          <w:bCs/>
          <w:sz w:val="24"/>
          <w:szCs w:val="24"/>
        </w:rPr>
        <w:t>nuk ka qenë përfitues i pensionit të invaliditetit të plotë;</w:t>
      </w:r>
    </w:p>
    <w:p w14:paraId="34395A2A" w14:textId="444DC48A" w:rsidR="00D840A1" w:rsidRPr="004F6407" w:rsidRDefault="00D118DB" w:rsidP="00D118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F6407">
        <w:rPr>
          <w:rFonts w:ascii="Garamond" w:hAnsi="Garamond" w:cs="Times New Roman"/>
          <w:bCs/>
          <w:sz w:val="24"/>
          <w:szCs w:val="24"/>
        </w:rPr>
        <w:t xml:space="preserve">c) </w:t>
      </w:r>
      <w:r w:rsidR="00D840A1" w:rsidRPr="004F6407">
        <w:rPr>
          <w:rFonts w:ascii="Garamond" w:hAnsi="Garamond" w:cs="Times New Roman"/>
          <w:bCs/>
          <w:sz w:val="24"/>
          <w:szCs w:val="24"/>
        </w:rPr>
        <w:t>ka qenë banor i territorit në të cilin ka shtrirë aktivitetin e saj ish-</w:t>
      </w:r>
      <w:r w:rsidR="003372D2" w:rsidRPr="004F6407">
        <w:rPr>
          <w:rFonts w:ascii="Garamond" w:hAnsi="Garamond" w:cs="Times New Roman"/>
          <w:bCs/>
          <w:sz w:val="24"/>
          <w:szCs w:val="24"/>
        </w:rPr>
        <w:t>k</w:t>
      </w:r>
      <w:r w:rsidR="00D840A1" w:rsidRPr="004F6407">
        <w:rPr>
          <w:rFonts w:ascii="Garamond" w:hAnsi="Garamond" w:cs="Times New Roman"/>
          <w:bCs/>
          <w:sz w:val="24"/>
          <w:szCs w:val="24"/>
        </w:rPr>
        <w:t xml:space="preserve">ooperativa </w:t>
      </w:r>
      <w:r w:rsidR="003372D2" w:rsidRPr="004F6407">
        <w:rPr>
          <w:rFonts w:ascii="Garamond" w:hAnsi="Garamond" w:cs="Times New Roman"/>
          <w:bCs/>
          <w:sz w:val="24"/>
          <w:szCs w:val="24"/>
        </w:rPr>
        <w:t>b</w:t>
      </w:r>
      <w:r w:rsidR="00D840A1" w:rsidRPr="004F6407">
        <w:rPr>
          <w:rFonts w:ascii="Garamond" w:hAnsi="Garamond" w:cs="Times New Roman"/>
          <w:bCs/>
          <w:sz w:val="24"/>
          <w:szCs w:val="24"/>
        </w:rPr>
        <w:t>ujqësore.</w:t>
      </w:r>
    </w:p>
    <w:p w14:paraId="34395A2D" w14:textId="77777777" w:rsidR="00D840A1" w:rsidRPr="004F6407" w:rsidRDefault="00D840A1" w:rsidP="00D118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4395A2E" w14:textId="77777777" w:rsidR="00D840A1" w:rsidRPr="004F6407" w:rsidRDefault="00D840A1" w:rsidP="00D118D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F6407">
        <w:rPr>
          <w:rFonts w:ascii="Garamond" w:hAnsi="Garamond" w:cs="Times New Roman"/>
          <w:bCs/>
          <w:sz w:val="24"/>
          <w:szCs w:val="24"/>
        </w:rPr>
        <w:t>Neni 4</w:t>
      </w:r>
    </w:p>
    <w:p w14:paraId="34395A30" w14:textId="77777777" w:rsidR="00D840A1" w:rsidRPr="004F6407" w:rsidRDefault="00D840A1" w:rsidP="00D118D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F6407">
        <w:rPr>
          <w:rFonts w:ascii="Garamond" w:hAnsi="Garamond" w:cs="Times New Roman"/>
          <w:b/>
          <w:bCs/>
          <w:sz w:val="24"/>
          <w:szCs w:val="24"/>
        </w:rPr>
        <w:t>Deklarimi i rremë</w:t>
      </w:r>
    </w:p>
    <w:p w14:paraId="34395A31" w14:textId="77777777" w:rsidR="003372D2" w:rsidRPr="004F6407" w:rsidRDefault="003372D2" w:rsidP="00D118D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34395A32" w14:textId="77777777" w:rsidR="00D840A1" w:rsidRPr="004F6407" w:rsidRDefault="00D840A1" w:rsidP="00D118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F6407">
        <w:rPr>
          <w:rFonts w:ascii="Garamond" w:hAnsi="Garamond" w:cs="Times New Roman"/>
          <w:bCs/>
          <w:sz w:val="24"/>
          <w:szCs w:val="24"/>
        </w:rPr>
        <w:t>Deklarimi i rremë</w:t>
      </w:r>
      <w:r w:rsidR="003372D2" w:rsidRPr="004F6407">
        <w:rPr>
          <w:rFonts w:ascii="Garamond" w:hAnsi="Garamond" w:cs="Times New Roman"/>
          <w:bCs/>
          <w:sz w:val="24"/>
          <w:szCs w:val="24"/>
        </w:rPr>
        <w:t xml:space="preserve"> i kohës së punësimit pranë ish-</w:t>
      </w:r>
      <w:r w:rsidRPr="004F6407">
        <w:rPr>
          <w:rFonts w:ascii="Garamond" w:hAnsi="Garamond" w:cs="Times New Roman"/>
          <w:bCs/>
          <w:sz w:val="24"/>
          <w:szCs w:val="24"/>
        </w:rPr>
        <w:t>kooperativave bujqësore nga personat kërkues përb</w:t>
      </w:r>
      <w:r w:rsidR="003372D2" w:rsidRPr="004F6407">
        <w:rPr>
          <w:rFonts w:ascii="Garamond" w:hAnsi="Garamond" w:cs="Times New Roman"/>
          <w:bCs/>
          <w:sz w:val="24"/>
          <w:szCs w:val="24"/>
        </w:rPr>
        <w:t>ë</w:t>
      </w:r>
      <w:r w:rsidRPr="004F6407">
        <w:rPr>
          <w:rFonts w:ascii="Garamond" w:hAnsi="Garamond" w:cs="Times New Roman"/>
          <w:bCs/>
          <w:sz w:val="24"/>
          <w:szCs w:val="24"/>
        </w:rPr>
        <w:t xml:space="preserve">n </w:t>
      </w:r>
      <w:r w:rsidR="003372D2" w:rsidRPr="004F6407">
        <w:rPr>
          <w:rFonts w:ascii="Garamond" w:hAnsi="Garamond" w:cs="Times New Roman"/>
          <w:bCs/>
          <w:sz w:val="24"/>
          <w:szCs w:val="24"/>
        </w:rPr>
        <w:t>vepër</w:t>
      </w:r>
      <w:r w:rsidRPr="004F6407">
        <w:rPr>
          <w:rFonts w:ascii="Garamond" w:hAnsi="Garamond" w:cs="Times New Roman"/>
          <w:bCs/>
          <w:sz w:val="24"/>
          <w:szCs w:val="24"/>
        </w:rPr>
        <w:t xml:space="preserve"> penale dhe dënohet sipas legjislacionit në fuqi.</w:t>
      </w:r>
    </w:p>
    <w:p w14:paraId="34395A33" w14:textId="77777777" w:rsidR="003372D2" w:rsidRPr="004F6407" w:rsidRDefault="003372D2" w:rsidP="00D118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4395A34" w14:textId="77777777" w:rsidR="00D840A1" w:rsidRPr="004F6407" w:rsidRDefault="00D840A1" w:rsidP="00D118D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F6407">
        <w:rPr>
          <w:rFonts w:ascii="Garamond" w:hAnsi="Garamond" w:cs="Times New Roman"/>
          <w:bCs/>
          <w:sz w:val="24"/>
          <w:szCs w:val="24"/>
        </w:rPr>
        <w:t>Neni 5</w:t>
      </w:r>
    </w:p>
    <w:p w14:paraId="34395A35" w14:textId="77777777" w:rsidR="003372D2" w:rsidRPr="004F6407" w:rsidRDefault="003372D2" w:rsidP="00D118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4395A36" w14:textId="77777777" w:rsidR="00D840A1" w:rsidRPr="004F6407" w:rsidRDefault="00D840A1" w:rsidP="00D118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F6407">
        <w:rPr>
          <w:rFonts w:ascii="Garamond" w:hAnsi="Garamond" w:cs="Times New Roman"/>
          <w:bCs/>
          <w:sz w:val="24"/>
          <w:szCs w:val="24"/>
        </w:rPr>
        <w:t>Periudhat</w:t>
      </w:r>
      <w:r w:rsidR="00CA0FF4" w:rsidRPr="004F6407">
        <w:rPr>
          <w:rFonts w:ascii="Garamond" w:hAnsi="Garamond" w:cs="Times New Roman"/>
          <w:bCs/>
          <w:sz w:val="24"/>
          <w:szCs w:val="24"/>
        </w:rPr>
        <w:t xml:space="preserve"> e sigurimit të njohura </w:t>
      </w:r>
      <w:r w:rsidR="003372D2" w:rsidRPr="004F6407">
        <w:rPr>
          <w:rFonts w:ascii="Garamond" w:hAnsi="Garamond" w:cs="Times New Roman"/>
          <w:bCs/>
          <w:sz w:val="24"/>
          <w:szCs w:val="24"/>
        </w:rPr>
        <w:t>në ish-</w:t>
      </w:r>
      <w:r w:rsidRPr="004F6407">
        <w:rPr>
          <w:rFonts w:ascii="Garamond" w:hAnsi="Garamond" w:cs="Times New Roman"/>
          <w:bCs/>
          <w:sz w:val="24"/>
          <w:szCs w:val="24"/>
        </w:rPr>
        <w:t xml:space="preserve">kooperativat bujqësore sipas nenit 2, kanë efekt për përfitime që nuk janë caktuar deri në datën e hyrjes në fuqi të këtij ligji. </w:t>
      </w:r>
    </w:p>
    <w:p w14:paraId="34395A37" w14:textId="77777777" w:rsidR="003372D2" w:rsidRPr="004F6407" w:rsidRDefault="003372D2" w:rsidP="00D118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4395A38" w14:textId="77777777" w:rsidR="00D840A1" w:rsidRPr="004F6407" w:rsidRDefault="00D840A1" w:rsidP="00D118D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F6407">
        <w:rPr>
          <w:rFonts w:ascii="Garamond" w:hAnsi="Garamond" w:cs="Times New Roman"/>
          <w:bCs/>
          <w:sz w:val="24"/>
          <w:szCs w:val="24"/>
        </w:rPr>
        <w:t>Neni 6</w:t>
      </w:r>
    </w:p>
    <w:p w14:paraId="34395A39" w14:textId="77777777" w:rsidR="003372D2" w:rsidRPr="004F6407" w:rsidRDefault="003372D2" w:rsidP="00D118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4395A3A" w14:textId="77777777" w:rsidR="00D840A1" w:rsidRPr="004F6407" w:rsidRDefault="00D840A1" w:rsidP="00D118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F6407">
        <w:rPr>
          <w:rFonts w:ascii="Garamond" w:hAnsi="Garamond" w:cs="Times New Roman"/>
          <w:bCs/>
          <w:sz w:val="24"/>
          <w:szCs w:val="24"/>
        </w:rPr>
        <w:lastRenderedPageBreak/>
        <w:t>Ngarkohet Kës</w:t>
      </w:r>
      <w:r w:rsidR="003372D2" w:rsidRPr="004F6407">
        <w:rPr>
          <w:rFonts w:ascii="Garamond" w:hAnsi="Garamond" w:cs="Times New Roman"/>
          <w:bCs/>
          <w:sz w:val="24"/>
          <w:szCs w:val="24"/>
        </w:rPr>
        <w:t xml:space="preserve">hilli i Ministrave që brenda 1 </w:t>
      </w:r>
      <w:r w:rsidRPr="004F6407">
        <w:rPr>
          <w:rFonts w:ascii="Garamond" w:hAnsi="Garamond" w:cs="Times New Roman"/>
          <w:bCs/>
          <w:sz w:val="24"/>
          <w:szCs w:val="24"/>
        </w:rPr>
        <w:t xml:space="preserve"> muaji nga hyrja në fuqi e këtij </w:t>
      </w:r>
      <w:r w:rsidR="003372D2" w:rsidRPr="004F6407">
        <w:rPr>
          <w:rFonts w:ascii="Garamond" w:hAnsi="Garamond" w:cs="Times New Roman"/>
          <w:bCs/>
          <w:sz w:val="24"/>
          <w:szCs w:val="24"/>
        </w:rPr>
        <w:t>ligji të miratojë listën e ish-kooperativave</w:t>
      </w:r>
      <w:r w:rsidRPr="004F6407">
        <w:rPr>
          <w:rFonts w:ascii="Garamond" w:hAnsi="Garamond" w:cs="Times New Roman"/>
          <w:bCs/>
          <w:sz w:val="24"/>
          <w:szCs w:val="24"/>
        </w:rPr>
        <w:t xml:space="preserve"> bujqësore për të cilat nuk disponohet dokumentacioni i vjetërsisë në punë. </w:t>
      </w:r>
    </w:p>
    <w:p w14:paraId="34395A3B" w14:textId="77777777" w:rsidR="003372D2" w:rsidRPr="004F6407" w:rsidRDefault="003372D2" w:rsidP="00D118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4395A3C" w14:textId="2CBDA299" w:rsidR="00D840A1" w:rsidRPr="004F6407" w:rsidRDefault="008528D6" w:rsidP="00D118D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Neni 7</w:t>
      </w:r>
      <w:bookmarkStart w:id="0" w:name="_GoBack"/>
      <w:bookmarkEnd w:id="0"/>
    </w:p>
    <w:p w14:paraId="34395A3E" w14:textId="77777777" w:rsidR="00D840A1" w:rsidRPr="004F6407" w:rsidRDefault="00D840A1" w:rsidP="00D118D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F6407">
        <w:rPr>
          <w:rFonts w:ascii="Garamond" w:hAnsi="Garamond" w:cs="Times New Roman"/>
          <w:b/>
          <w:bCs/>
          <w:sz w:val="24"/>
          <w:szCs w:val="24"/>
        </w:rPr>
        <w:t>Hyrja në fuqi</w:t>
      </w:r>
    </w:p>
    <w:p w14:paraId="34395A3F" w14:textId="77777777" w:rsidR="003372D2" w:rsidRPr="004F6407" w:rsidRDefault="003372D2" w:rsidP="00D118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4395A40" w14:textId="7FEDAF0C" w:rsidR="003F34EA" w:rsidRPr="004F6407" w:rsidRDefault="00D840A1" w:rsidP="00D118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F6407">
        <w:rPr>
          <w:rFonts w:ascii="Garamond" w:hAnsi="Garamond" w:cs="Times New Roman"/>
          <w:bCs/>
          <w:sz w:val="24"/>
          <w:szCs w:val="24"/>
        </w:rPr>
        <w:t xml:space="preserve">Ky ligj hyn në fuqi 15 ditë pas botimit në </w:t>
      </w:r>
      <w:r w:rsidR="003372D2" w:rsidRPr="004F6407">
        <w:rPr>
          <w:rFonts w:ascii="Garamond" w:hAnsi="Garamond" w:cs="Times New Roman"/>
          <w:bCs/>
          <w:sz w:val="24"/>
          <w:szCs w:val="24"/>
        </w:rPr>
        <w:t>Fletoren Zyrtare</w:t>
      </w:r>
      <w:r w:rsidR="008F3954">
        <w:rPr>
          <w:rFonts w:ascii="Garamond" w:hAnsi="Garamond" w:cs="Times New Roman"/>
          <w:bCs/>
          <w:sz w:val="24"/>
          <w:szCs w:val="24"/>
        </w:rPr>
        <w:t>.</w:t>
      </w:r>
    </w:p>
    <w:p w14:paraId="34395A41" w14:textId="77777777" w:rsidR="003372D2" w:rsidRPr="004F6407" w:rsidRDefault="003372D2" w:rsidP="00D118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4395A48" w14:textId="1DD882F0" w:rsidR="00976A3C" w:rsidRPr="004F6407" w:rsidRDefault="00976A3C" w:rsidP="00D118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F6407"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34312A" w:rsidRPr="004F6407">
        <w:rPr>
          <w:rFonts w:ascii="Garamond" w:hAnsi="Garamond" w:cs="Times New Roman"/>
          <w:bCs/>
          <w:sz w:val="24"/>
          <w:szCs w:val="24"/>
        </w:rPr>
        <w:t>23</w:t>
      </w:r>
      <w:r w:rsidR="00146D52" w:rsidRPr="004F6407">
        <w:rPr>
          <w:rFonts w:ascii="Garamond" w:hAnsi="Garamond" w:cs="Times New Roman"/>
          <w:bCs/>
          <w:sz w:val="24"/>
          <w:szCs w:val="24"/>
        </w:rPr>
        <w:t>.1</w:t>
      </w:r>
      <w:r w:rsidR="0034312A" w:rsidRPr="004F6407">
        <w:rPr>
          <w:rFonts w:ascii="Garamond" w:hAnsi="Garamond" w:cs="Times New Roman"/>
          <w:bCs/>
          <w:sz w:val="24"/>
          <w:szCs w:val="24"/>
        </w:rPr>
        <w:t>2</w:t>
      </w:r>
      <w:r w:rsidR="00146D52" w:rsidRPr="004F6407">
        <w:rPr>
          <w:rFonts w:ascii="Garamond" w:hAnsi="Garamond" w:cs="Times New Roman"/>
          <w:bCs/>
          <w:sz w:val="24"/>
          <w:szCs w:val="24"/>
        </w:rPr>
        <w:t>.</w:t>
      </w:r>
      <w:r w:rsidR="001C7EC0" w:rsidRPr="004F6407">
        <w:rPr>
          <w:rFonts w:ascii="Garamond" w:hAnsi="Garamond" w:cs="Times New Roman"/>
          <w:bCs/>
          <w:sz w:val="24"/>
          <w:szCs w:val="24"/>
        </w:rPr>
        <w:t>2020</w:t>
      </w:r>
      <w:r w:rsidR="008E18C7">
        <w:rPr>
          <w:rFonts w:ascii="Garamond" w:hAnsi="Garamond" w:cs="Times New Roman"/>
          <w:bCs/>
          <w:sz w:val="24"/>
          <w:szCs w:val="24"/>
        </w:rPr>
        <w:t>.</w:t>
      </w:r>
    </w:p>
    <w:p w14:paraId="34395A49" w14:textId="77777777" w:rsidR="004E0C11" w:rsidRPr="004F6407" w:rsidRDefault="004E0C11" w:rsidP="00D118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8FDDFAE" w14:textId="375D8F54" w:rsidR="004F6407" w:rsidRPr="0087634E" w:rsidRDefault="004F6407" w:rsidP="004F6407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eastAsia="Times New Roman" w:hAnsi="Garamond" w:cs="Arial"/>
          <w:b/>
          <w:spacing w:val="-2"/>
          <w:sz w:val="24"/>
          <w:szCs w:val="24"/>
        </w:rPr>
        <w:t>Shpallur me dekretin nr.</w:t>
      </w:r>
      <w:r w:rsidR="00912B0C">
        <w:rPr>
          <w:rFonts w:ascii="Garamond" w:eastAsia="Times New Roman" w:hAnsi="Garamond" w:cs="Arial"/>
          <w:b/>
          <w:spacing w:val="-2"/>
          <w:sz w:val="24"/>
          <w:szCs w:val="24"/>
        </w:rPr>
        <w:t xml:space="preserve"> 11903</w:t>
      </w:r>
      <w:r>
        <w:rPr>
          <w:rFonts w:ascii="Garamond" w:eastAsia="Times New Roman" w:hAnsi="Garamond" w:cs="Arial"/>
          <w:b/>
          <w:spacing w:val="-2"/>
          <w:sz w:val="24"/>
          <w:szCs w:val="24"/>
        </w:rPr>
        <w:t xml:space="preserve"> , datë </w:t>
      </w:r>
      <w:r w:rsidR="00912B0C">
        <w:rPr>
          <w:rFonts w:ascii="Garamond" w:eastAsia="Times New Roman" w:hAnsi="Garamond" w:cs="Arial"/>
          <w:b/>
          <w:spacing w:val="-2"/>
          <w:sz w:val="24"/>
          <w:szCs w:val="24"/>
        </w:rPr>
        <w:t>5.1.2021</w:t>
      </w:r>
      <w:r>
        <w:rPr>
          <w:rFonts w:ascii="Garamond" w:eastAsia="Times New Roman" w:hAnsi="Garamond" w:cs="Arial"/>
          <w:b/>
          <w:spacing w:val="-2"/>
          <w:sz w:val="24"/>
          <w:szCs w:val="24"/>
        </w:rPr>
        <w:t>,</w:t>
      </w:r>
      <w:r w:rsidRPr="0087634E">
        <w:rPr>
          <w:rFonts w:ascii="Garamond" w:eastAsia="Times New Roman" w:hAnsi="Garamond" w:cs="Arial"/>
          <w:b/>
          <w:spacing w:val="-2"/>
          <w:sz w:val="24"/>
          <w:szCs w:val="24"/>
        </w:rPr>
        <w:t xml:space="preserve"> të Presidentit të Republikës së Shqipërisë, Ilir</w:t>
      </w:r>
      <w:r>
        <w:rPr>
          <w:rFonts w:ascii="Garamond" w:eastAsia="Times New Roman" w:hAnsi="Garamond" w:cs="Arial"/>
          <w:b/>
          <w:spacing w:val="-2"/>
          <w:sz w:val="24"/>
          <w:szCs w:val="24"/>
        </w:rPr>
        <w:t xml:space="preserve"> </w:t>
      </w:r>
      <w:r w:rsidRPr="0087634E">
        <w:rPr>
          <w:rFonts w:ascii="Garamond" w:eastAsia="Times New Roman" w:hAnsi="Garamond" w:cs="Arial"/>
          <w:b/>
          <w:spacing w:val="-2"/>
          <w:sz w:val="24"/>
          <w:szCs w:val="24"/>
        </w:rPr>
        <w:t>Meta</w:t>
      </w:r>
      <w:r>
        <w:rPr>
          <w:rFonts w:ascii="Garamond" w:eastAsia="Times New Roman" w:hAnsi="Garamond" w:cs="Arial"/>
          <w:b/>
          <w:spacing w:val="-2"/>
          <w:sz w:val="24"/>
          <w:szCs w:val="24"/>
        </w:rPr>
        <w:t>.</w:t>
      </w:r>
    </w:p>
    <w:p w14:paraId="34395A4A" w14:textId="77777777" w:rsidR="00213234" w:rsidRPr="004F6407" w:rsidRDefault="00213234" w:rsidP="00D118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sectPr w:rsidR="00213234" w:rsidRPr="004F6407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509ED6" w14:textId="77777777" w:rsidR="00912B0C" w:rsidRDefault="00912B0C" w:rsidP="00420682">
      <w:pPr>
        <w:spacing w:after="0" w:line="240" w:lineRule="auto"/>
      </w:pPr>
      <w:r>
        <w:separator/>
      </w:r>
    </w:p>
  </w:endnote>
  <w:endnote w:type="continuationSeparator" w:id="0">
    <w:p w14:paraId="55B3708B" w14:textId="77777777" w:rsidR="00912B0C" w:rsidRDefault="00912B0C" w:rsidP="00420682">
      <w:pPr>
        <w:spacing w:after="0" w:line="240" w:lineRule="auto"/>
      </w:pPr>
      <w:r>
        <w:continuationSeparator/>
      </w:r>
    </w:p>
  </w:endnote>
  <w:endnote w:type="continuationNotice" w:id="1">
    <w:p w14:paraId="4DBC2CE0" w14:textId="77777777" w:rsidR="00912B0C" w:rsidRDefault="00912B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37353A" w14:textId="77777777" w:rsidR="00912B0C" w:rsidRDefault="00912B0C" w:rsidP="00420682">
      <w:pPr>
        <w:spacing w:after="0" w:line="240" w:lineRule="auto"/>
      </w:pPr>
      <w:r>
        <w:separator/>
      </w:r>
    </w:p>
  </w:footnote>
  <w:footnote w:type="continuationSeparator" w:id="0">
    <w:p w14:paraId="6BC12FBB" w14:textId="77777777" w:rsidR="00912B0C" w:rsidRDefault="00912B0C" w:rsidP="00420682">
      <w:pPr>
        <w:spacing w:after="0" w:line="240" w:lineRule="auto"/>
      </w:pPr>
      <w:r>
        <w:continuationSeparator/>
      </w:r>
    </w:p>
  </w:footnote>
  <w:footnote w:type="continuationNotice" w:id="1">
    <w:p w14:paraId="5A04D3A2" w14:textId="77777777" w:rsidR="00912B0C" w:rsidRDefault="00912B0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55AB5"/>
    <w:rsid w:val="00060376"/>
    <w:rsid w:val="000765C2"/>
    <w:rsid w:val="000A3B4D"/>
    <w:rsid w:val="000C19C8"/>
    <w:rsid w:val="000D199E"/>
    <w:rsid w:val="000E5BA6"/>
    <w:rsid w:val="00106F6D"/>
    <w:rsid w:val="0012550D"/>
    <w:rsid w:val="00146D52"/>
    <w:rsid w:val="00153CC5"/>
    <w:rsid w:val="00153DBD"/>
    <w:rsid w:val="00155BCF"/>
    <w:rsid w:val="00157A1C"/>
    <w:rsid w:val="00166898"/>
    <w:rsid w:val="001816AF"/>
    <w:rsid w:val="001942D4"/>
    <w:rsid w:val="001B796E"/>
    <w:rsid w:val="001C0806"/>
    <w:rsid w:val="001C322E"/>
    <w:rsid w:val="001C445C"/>
    <w:rsid w:val="001C5CDE"/>
    <w:rsid w:val="001C7EC0"/>
    <w:rsid w:val="001D2895"/>
    <w:rsid w:val="001F194A"/>
    <w:rsid w:val="002009A1"/>
    <w:rsid w:val="0020160E"/>
    <w:rsid w:val="0020170B"/>
    <w:rsid w:val="0020507F"/>
    <w:rsid w:val="00213234"/>
    <w:rsid w:val="002143E5"/>
    <w:rsid w:val="00214854"/>
    <w:rsid w:val="0021715D"/>
    <w:rsid w:val="00233280"/>
    <w:rsid w:val="0024206A"/>
    <w:rsid w:val="00243B60"/>
    <w:rsid w:val="00247D46"/>
    <w:rsid w:val="00266C06"/>
    <w:rsid w:val="002A47D7"/>
    <w:rsid w:val="002F5953"/>
    <w:rsid w:val="003372D2"/>
    <w:rsid w:val="0034312A"/>
    <w:rsid w:val="0038331D"/>
    <w:rsid w:val="00397541"/>
    <w:rsid w:val="003A63A5"/>
    <w:rsid w:val="003C48FF"/>
    <w:rsid w:val="003F29A8"/>
    <w:rsid w:val="003F34EA"/>
    <w:rsid w:val="00402E97"/>
    <w:rsid w:val="0041300C"/>
    <w:rsid w:val="00420682"/>
    <w:rsid w:val="00433BCD"/>
    <w:rsid w:val="00445610"/>
    <w:rsid w:val="00455BBA"/>
    <w:rsid w:val="00460BC4"/>
    <w:rsid w:val="004647DB"/>
    <w:rsid w:val="00477804"/>
    <w:rsid w:val="004901D8"/>
    <w:rsid w:val="004A5884"/>
    <w:rsid w:val="004B1F82"/>
    <w:rsid w:val="004B6ED9"/>
    <w:rsid w:val="004C2DFD"/>
    <w:rsid w:val="004E0C11"/>
    <w:rsid w:val="004E7290"/>
    <w:rsid w:val="004E7E53"/>
    <w:rsid w:val="004F447A"/>
    <w:rsid w:val="004F6407"/>
    <w:rsid w:val="004F7030"/>
    <w:rsid w:val="005201B5"/>
    <w:rsid w:val="00531A97"/>
    <w:rsid w:val="00542102"/>
    <w:rsid w:val="00550FA3"/>
    <w:rsid w:val="0055575B"/>
    <w:rsid w:val="005726F2"/>
    <w:rsid w:val="00573EE3"/>
    <w:rsid w:val="005767F6"/>
    <w:rsid w:val="00581A50"/>
    <w:rsid w:val="0059342C"/>
    <w:rsid w:val="005B6E3F"/>
    <w:rsid w:val="0062077A"/>
    <w:rsid w:val="006465EF"/>
    <w:rsid w:val="00646924"/>
    <w:rsid w:val="00657C47"/>
    <w:rsid w:val="0067406E"/>
    <w:rsid w:val="00677E6C"/>
    <w:rsid w:val="006C5CE1"/>
    <w:rsid w:val="006F4D55"/>
    <w:rsid w:val="00726525"/>
    <w:rsid w:val="00736DC8"/>
    <w:rsid w:val="007403CF"/>
    <w:rsid w:val="007654B3"/>
    <w:rsid w:val="00773047"/>
    <w:rsid w:val="00774741"/>
    <w:rsid w:val="007858A3"/>
    <w:rsid w:val="007A2E0E"/>
    <w:rsid w:val="007C083E"/>
    <w:rsid w:val="007C5CB7"/>
    <w:rsid w:val="007C6EFF"/>
    <w:rsid w:val="007D742E"/>
    <w:rsid w:val="007E2515"/>
    <w:rsid w:val="00811138"/>
    <w:rsid w:val="00840462"/>
    <w:rsid w:val="008528D6"/>
    <w:rsid w:val="0085472C"/>
    <w:rsid w:val="008604EC"/>
    <w:rsid w:val="008620E4"/>
    <w:rsid w:val="0086360A"/>
    <w:rsid w:val="008720AB"/>
    <w:rsid w:val="0087264B"/>
    <w:rsid w:val="008914C1"/>
    <w:rsid w:val="00892C77"/>
    <w:rsid w:val="008A1646"/>
    <w:rsid w:val="008D12D7"/>
    <w:rsid w:val="008E18C7"/>
    <w:rsid w:val="008F3954"/>
    <w:rsid w:val="00900D7B"/>
    <w:rsid w:val="0091014E"/>
    <w:rsid w:val="009104DF"/>
    <w:rsid w:val="00912B0C"/>
    <w:rsid w:val="009277B5"/>
    <w:rsid w:val="00937F5A"/>
    <w:rsid w:val="00962E7E"/>
    <w:rsid w:val="00970D95"/>
    <w:rsid w:val="00974717"/>
    <w:rsid w:val="00976A3C"/>
    <w:rsid w:val="00991D86"/>
    <w:rsid w:val="0099741A"/>
    <w:rsid w:val="009A6F98"/>
    <w:rsid w:val="00A06D12"/>
    <w:rsid w:val="00A15DE9"/>
    <w:rsid w:val="00A34D9D"/>
    <w:rsid w:val="00A431DD"/>
    <w:rsid w:val="00A645A6"/>
    <w:rsid w:val="00AA32E0"/>
    <w:rsid w:val="00AC2686"/>
    <w:rsid w:val="00AF0CE9"/>
    <w:rsid w:val="00B03A16"/>
    <w:rsid w:val="00B3070E"/>
    <w:rsid w:val="00B54D96"/>
    <w:rsid w:val="00B5548F"/>
    <w:rsid w:val="00B6427E"/>
    <w:rsid w:val="00B67778"/>
    <w:rsid w:val="00BA1706"/>
    <w:rsid w:val="00BA5571"/>
    <w:rsid w:val="00BB15C8"/>
    <w:rsid w:val="00BC29F3"/>
    <w:rsid w:val="00BD4611"/>
    <w:rsid w:val="00C10624"/>
    <w:rsid w:val="00C113C0"/>
    <w:rsid w:val="00C11FAE"/>
    <w:rsid w:val="00C35E1B"/>
    <w:rsid w:val="00C4191B"/>
    <w:rsid w:val="00C446ED"/>
    <w:rsid w:val="00C476AE"/>
    <w:rsid w:val="00C60CAD"/>
    <w:rsid w:val="00C6573D"/>
    <w:rsid w:val="00CA0828"/>
    <w:rsid w:val="00CA0FF4"/>
    <w:rsid w:val="00CC7CA2"/>
    <w:rsid w:val="00CF5B26"/>
    <w:rsid w:val="00D118DB"/>
    <w:rsid w:val="00D23C4B"/>
    <w:rsid w:val="00D45AC2"/>
    <w:rsid w:val="00D60C6B"/>
    <w:rsid w:val="00D840A1"/>
    <w:rsid w:val="00DA56D4"/>
    <w:rsid w:val="00DC03DB"/>
    <w:rsid w:val="00E01217"/>
    <w:rsid w:val="00E32B8C"/>
    <w:rsid w:val="00E370B3"/>
    <w:rsid w:val="00E452DA"/>
    <w:rsid w:val="00E6234F"/>
    <w:rsid w:val="00E72BC5"/>
    <w:rsid w:val="00E76B9D"/>
    <w:rsid w:val="00E913DD"/>
    <w:rsid w:val="00EC55E7"/>
    <w:rsid w:val="00EC57E8"/>
    <w:rsid w:val="00EE7E5D"/>
    <w:rsid w:val="00F07F7F"/>
    <w:rsid w:val="00F234B6"/>
    <w:rsid w:val="00F43653"/>
    <w:rsid w:val="00F52125"/>
    <w:rsid w:val="00F537D2"/>
    <w:rsid w:val="00F630AC"/>
    <w:rsid w:val="00F84F9C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95A06"/>
  <w15:docId w15:val="{4E6A3616-0EA1-4B24-B40E-A1ED58F62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2143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43E5"/>
  </w:style>
  <w:style w:type="paragraph" w:styleId="Footer">
    <w:name w:val="footer"/>
    <w:basedOn w:val="Normal"/>
    <w:link w:val="FooterChar"/>
    <w:uiPriority w:val="99"/>
    <w:semiHidden/>
    <w:unhideWhenUsed/>
    <w:rsid w:val="002143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14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169</Nr_x002e__x0020_akti>
    <Data_x0020_e_x0020_Krijimit xmlns="0e656187-b300-4fb0-8bf4-3a50f872073c">2021-01-07T14:30:47Z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2021-01-06T23:00:00Z</Date_x0020_protokolli>
    <Titulli xmlns="0e656187-b300-4fb0-8bf4-3a50f872073c">Për njohjen si periudhë sigurimi për efekt përfitimi nga sigurimet shoqërore të kohës së punësimit në ish-kooperativat bujqësore</Titulli>
    <Modifikuesi xmlns="0e656187-b300-4fb0-8bf4-3a50f872073c">alma.lisaku</Modifikuesi>
    <Nr_x002e__x0020_prot_x0020_QBZ xmlns="0e656187-b300-4fb0-8bf4-3a50f872073c">24/11</Nr_x002e__x0020_prot_x0020_QBZ>
    <Data_x0020_e_x0020_Modifikimit xmlns="0e656187-b300-4fb0-8bf4-3a50f872073c">2021-01-08T09:11:34Z</Data_x0020_e_x0020_Modifikimit>
    <Dekretuar xmlns="0e656187-b300-4fb0-8bf4-3a50f872073c">false</Dekretuar>
    <Data xmlns="0e656187-b300-4fb0-8bf4-3a50f872073c">2020-12-22T23:00:00Z</Data>
    <Nr_x002e__x0020_protokolli_x0020_i_x0020_aktit xmlns="0e656187-b300-4fb0-8bf4-3a50f872073c">57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1EC4F42768F460C99A2DC1BE43F197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1EC4F42768F460C99A2DC1BE43F197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C9928-94EB-40DD-A30F-AD60CA36A8D5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metadata/properties"/>
    <ds:schemaRef ds:uri="0e656187-b300-4fb0-8bf4-3a50f872073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4CBD120-93F6-41B1-9A1E-9F549FC1DF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A086CF-7F10-4C66-9D71-76E9A085C2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A4EEDD8-7944-43EA-8F00-6AC58B8BC95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9B59D3F-D186-40B8-9192-21D1C6DFB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4C601382-F54A-475A-8503-D92C2A891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njohjen si periudhë sigurimi për efekt përfitimi nga sigurimet shoqërore të kohës së punësimit në ish-kooperativat bujqësore</vt:lpstr>
    </vt:vector>
  </TitlesOfParts>
  <Company/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njohjen si periudhë sigurimi për efekt përfitimi nga sigurimet shoqërore të kohës së punësimit në ish-kooperativat bujqësore</dc:title>
  <dc:creator>gazmend.hanku</dc:creator>
  <cp:lastModifiedBy>Amarilda Halilaj</cp:lastModifiedBy>
  <cp:revision>86</cp:revision>
  <cp:lastPrinted>2020-12-29T11:15:00Z</cp:lastPrinted>
  <dcterms:created xsi:type="dcterms:W3CDTF">2016-01-20T08:16:00Z</dcterms:created>
  <dcterms:modified xsi:type="dcterms:W3CDTF">2021-01-08T09:23:00Z</dcterms:modified>
</cp:coreProperties>
</file>