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2B513" w14:textId="77777777" w:rsidR="00420682" w:rsidRPr="00736071" w:rsidRDefault="00420682" w:rsidP="0073607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36071">
        <w:rPr>
          <w:rFonts w:ascii="Garamond" w:hAnsi="Garamond" w:cs="Times New Roman"/>
          <w:b/>
          <w:sz w:val="24"/>
          <w:szCs w:val="24"/>
        </w:rPr>
        <w:t>LIGJ</w:t>
      </w:r>
    </w:p>
    <w:p w14:paraId="00F2B515" w14:textId="77777777" w:rsidR="00420682" w:rsidRPr="00736071" w:rsidRDefault="002009A1" w:rsidP="0073607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36071">
        <w:rPr>
          <w:rFonts w:ascii="Garamond" w:hAnsi="Garamond" w:cs="Times New Roman"/>
          <w:b/>
          <w:sz w:val="24"/>
          <w:szCs w:val="24"/>
        </w:rPr>
        <w:t xml:space="preserve">Nr. </w:t>
      </w:r>
      <w:r w:rsidR="00AC0A50" w:rsidRPr="00736071">
        <w:rPr>
          <w:rFonts w:ascii="Garamond" w:hAnsi="Garamond" w:cs="Times New Roman"/>
          <w:b/>
          <w:sz w:val="24"/>
          <w:szCs w:val="24"/>
        </w:rPr>
        <w:t>12</w:t>
      </w:r>
      <w:r w:rsidR="00B8668D" w:rsidRPr="00736071">
        <w:rPr>
          <w:rFonts w:ascii="Garamond" w:hAnsi="Garamond" w:cs="Times New Roman"/>
          <w:b/>
          <w:sz w:val="24"/>
          <w:szCs w:val="24"/>
        </w:rPr>
        <w:t>/2021</w:t>
      </w:r>
    </w:p>
    <w:p w14:paraId="00F2B516" w14:textId="77777777" w:rsidR="003202F8" w:rsidRPr="00736071" w:rsidRDefault="003202F8" w:rsidP="0073607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0F2B517" w14:textId="41901ED0" w:rsidR="00A42FE0" w:rsidRPr="00736071" w:rsidRDefault="00A42FE0" w:rsidP="007360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36071">
        <w:rPr>
          <w:rFonts w:ascii="Garamond" w:hAnsi="Garamond" w:cs="Times New Roman"/>
          <w:b/>
          <w:bCs/>
          <w:sz w:val="24"/>
          <w:szCs w:val="24"/>
        </w:rPr>
        <w:t>PËR RATIFIKIMIN E PROTOKOLLIT NDRYSHUES TË MARRËVESHJES NDËRMJET KËSHILLIT TË MINISTRAVE TË REPUBLIKËS SË SHQIPËRISË DHE QEVERISË SË REPUBLIKËS SË KOSOVËS</w:t>
      </w:r>
      <w:r w:rsidR="002D2D3C">
        <w:rPr>
          <w:rFonts w:ascii="Garamond" w:hAnsi="Garamond" w:cs="Times New Roman"/>
          <w:b/>
          <w:bCs/>
          <w:sz w:val="24"/>
          <w:szCs w:val="24"/>
        </w:rPr>
        <w:t>,</w:t>
      </w:r>
      <w:r w:rsidRPr="00736071">
        <w:rPr>
          <w:rFonts w:ascii="Garamond" w:hAnsi="Garamond" w:cs="Times New Roman"/>
          <w:b/>
          <w:bCs/>
          <w:sz w:val="24"/>
          <w:szCs w:val="24"/>
        </w:rPr>
        <w:t xml:space="preserve"> PËR SHMANGIEN E TATIMIT TË DYFISHTË</w:t>
      </w:r>
      <w:r w:rsidR="002D2D3C">
        <w:rPr>
          <w:rFonts w:ascii="Garamond" w:hAnsi="Garamond" w:cs="Times New Roman"/>
          <w:b/>
          <w:bCs/>
          <w:sz w:val="24"/>
          <w:szCs w:val="24"/>
        </w:rPr>
        <w:t>,</w:t>
      </w:r>
      <w:r w:rsidRPr="00736071">
        <w:rPr>
          <w:rFonts w:ascii="Garamond" w:hAnsi="Garamond" w:cs="Times New Roman"/>
          <w:b/>
          <w:bCs/>
          <w:sz w:val="24"/>
          <w:szCs w:val="24"/>
        </w:rPr>
        <w:t xml:space="preserve"> LIDHUR ME TATIMET MBI TË ARDHURAT </w:t>
      </w:r>
    </w:p>
    <w:p w14:paraId="00F2B518" w14:textId="609EF9D7" w:rsidR="00A42FE0" w:rsidRPr="00736071" w:rsidRDefault="00A42FE0" w:rsidP="007360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36071">
        <w:rPr>
          <w:rFonts w:ascii="Garamond" w:hAnsi="Garamond" w:cs="Times New Roman"/>
          <w:b/>
          <w:bCs/>
          <w:sz w:val="24"/>
          <w:szCs w:val="24"/>
        </w:rPr>
        <w:t>DHE MBI KAPITALIN</w:t>
      </w:r>
      <w:r w:rsidR="002D2D3C">
        <w:rPr>
          <w:rFonts w:ascii="Garamond" w:hAnsi="Garamond" w:cs="Times New Roman"/>
          <w:b/>
          <w:bCs/>
          <w:sz w:val="24"/>
          <w:szCs w:val="24"/>
        </w:rPr>
        <w:t>,</w:t>
      </w:r>
      <w:r w:rsidRPr="00736071">
        <w:rPr>
          <w:rFonts w:ascii="Garamond" w:hAnsi="Garamond" w:cs="Times New Roman"/>
          <w:b/>
          <w:bCs/>
          <w:sz w:val="24"/>
          <w:szCs w:val="24"/>
        </w:rPr>
        <w:t xml:space="preserve"> DHE PËR PARANDALIMIN E EVAZIONIT FISKAL, RATIFIKUAR ME LIGJIN NR.</w:t>
      </w:r>
      <w:r w:rsidR="003202F8" w:rsidRPr="0073607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736071">
        <w:rPr>
          <w:rFonts w:ascii="Garamond" w:hAnsi="Garamond" w:cs="Times New Roman"/>
          <w:b/>
          <w:bCs/>
          <w:sz w:val="24"/>
          <w:szCs w:val="24"/>
        </w:rPr>
        <w:t>62/2014</w:t>
      </w:r>
    </w:p>
    <w:p w14:paraId="00F2B519" w14:textId="77777777" w:rsidR="00A42FE0" w:rsidRPr="00736071" w:rsidRDefault="00A42FE0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F2B51A" w14:textId="77777777" w:rsidR="00A42FE0" w:rsidRPr="00736071" w:rsidRDefault="00A42FE0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6071">
        <w:rPr>
          <w:rFonts w:ascii="Garamond" w:hAnsi="Garamond" w:cs="Times New Roman"/>
          <w:bCs/>
          <w:sz w:val="24"/>
          <w:szCs w:val="24"/>
        </w:rPr>
        <w:t xml:space="preserve">Në mbështetje të neneve 78, 83, pika 1, dhe 121 të Kushtetutës, me propozimin e Këshillit të Ministrave, </w:t>
      </w:r>
    </w:p>
    <w:p w14:paraId="00F2B51B" w14:textId="77777777" w:rsidR="00A42FE0" w:rsidRPr="00736071" w:rsidRDefault="00A42FE0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F2B51C" w14:textId="3BD03759" w:rsidR="00A42FE0" w:rsidRPr="00736071" w:rsidRDefault="00A42FE0" w:rsidP="007360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6071">
        <w:rPr>
          <w:rFonts w:ascii="Garamond" w:hAnsi="Garamond" w:cs="Times New Roman"/>
          <w:bCs/>
          <w:sz w:val="24"/>
          <w:szCs w:val="24"/>
        </w:rPr>
        <w:t>KUVENDI</w:t>
      </w:r>
    </w:p>
    <w:p w14:paraId="00F2B51E" w14:textId="77777777" w:rsidR="00A42FE0" w:rsidRPr="00736071" w:rsidRDefault="00A42FE0" w:rsidP="007360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6071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0F2B51F" w14:textId="77777777" w:rsidR="00A42FE0" w:rsidRPr="00736071" w:rsidRDefault="00A42FE0" w:rsidP="007360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0F2B520" w14:textId="3B78DE2D" w:rsidR="00A42FE0" w:rsidRPr="00736071" w:rsidRDefault="00736071" w:rsidP="007360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6071">
        <w:rPr>
          <w:rFonts w:ascii="Garamond" w:hAnsi="Garamond" w:cs="Times New Roman"/>
          <w:bCs/>
          <w:sz w:val="24"/>
          <w:szCs w:val="24"/>
        </w:rPr>
        <w:t>VENDOS</w:t>
      </w:r>
      <w:r w:rsidR="00A42FE0" w:rsidRPr="00736071">
        <w:rPr>
          <w:rFonts w:ascii="Garamond" w:hAnsi="Garamond" w:cs="Times New Roman"/>
          <w:bCs/>
          <w:sz w:val="24"/>
          <w:szCs w:val="24"/>
        </w:rPr>
        <w:t>I:</w:t>
      </w:r>
    </w:p>
    <w:p w14:paraId="00F2B521" w14:textId="77777777" w:rsidR="00A42FE0" w:rsidRPr="00736071" w:rsidRDefault="00A42FE0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F2B522" w14:textId="77777777" w:rsidR="00A42FE0" w:rsidRPr="00736071" w:rsidRDefault="00A42FE0" w:rsidP="007360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6071">
        <w:rPr>
          <w:rFonts w:ascii="Garamond" w:hAnsi="Garamond" w:cs="Times New Roman"/>
          <w:bCs/>
          <w:sz w:val="24"/>
          <w:szCs w:val="24"/>
        </w:rPr>
        <w:t>Neni 1</w:t>
      </w:r>
    </w:p>
    <w:p w14:paraId="00F2B523" w14:textId="77777777" w:rsidR="00A42FE0" w:rsidRPr="00736071" w:rsidRDefault="00A42FE0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F2B524" w14:textId="0979C88F" w:rsidR="00A42FE0" w:rsidRPr="00736071" w:rsidRDefault="00D35A12" w:rsidP="004B212D">
      <w:pPr>
        <w:pStyle w:val="TEKSTI"/>
      </w:pPr>
      <w:r w:rsidRPr="00736071">
        <w:t xml:space="preserve">Ratifikohet </w:t>
      </w:r>
      <w:r w:rsidR="00A42FE0" w:rsidRPr="00736071">
        <w:t>protokolli ndryshues</w:t>
      </w:r>
      <w:bookmarkStart w:id="0" w:name="_GoBack"/>
      <w:bookmarkEnd w:id="0"/>
      <w:r w:rsidR="00A42FE0" w:rsidRPr="00736071">
        <w:t xml:space="preserve"> i marrëveshjes ndërmjet Këshillit të Ministrave të Republikës së Shqipërisë dhe qeverisë së Republikës së Kosovës</w:t>
      </w:r>
      <w:r w:rsidR="002D2D3C">
        <w:t>,</w:t>
      </w:r>
      <w:r w:rsidR="00A42FE0" w:rsidRPr="00736071">
        <w:t xml:space="preserve"> për shmangien e tatimit të dyfishtë</w:t>
      </w:r>
      <w:r w:rsidR="002D2D3C">
        <w:t>,</w:t>
      </w:r>
      <w:r w:rsidR="00A42FE0" w:rsidRPr="00736071">
        <w:t xml:space="preserve"> lidhur me tatimet mbi të ardhurat dhe mbi kapitalin</w:t>
      </w:r>
      <w:r w:rsidR="002D2D3C">
        <w:t>,</w:t>
      </w:r>
      <w:r w:rsidR="00A42FE0" w:rsidRPr="00736071">
        <w:t xml:space="preserve"> dhe për parandalimin e evazionit fiskal, ratifikuar me ligjin nr.</w:t>
      </w:r>
      <w:r w:rsidR="002D2D3C">
        <w:t xml:space="preserve"> </w:t>
      </w:r>
      <w:r w:rsidR="00A42FE0" w:rsidRPr="00736071">
        <w:t xml:space="preserve">62/2014, sipas tekstit bashkëlidhur këtij </w:t>
      </w:r>
      <w:r w:rsidRPr="00736071">
        <w:t>ligji</w:t>
      </w:r>
      <w:r w:rsidR="00A42FE0" w:rsidRPr="00736071">
        <w:t>.</w:t>
      </w:r>
    </w:p>
    <w:p w14:paraId="00F2B525" w14:textId="77777777" w:rsidR="00A42FE0" w:rsidRPr="00736071" w:rsidRDefault="00A42FE0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F2B526" w14:textId="77777777" w:rsidR="00A42FE0" w:rsidRPr="00736071" w:rsidRDefault="00A42FE0" w:rsidP="007360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36071">
        <w:rPr>
          <w:rFonts w:ascii="Garamond" w:hAnsi="Garamond" w:cs="Times New Roman"/>
          <w:bCs/>
          <w:sz w:val="24"/>
          <w:szCs w:val="24"/>
        </w:rPr>
        <w:t>Neni 2</w:t>
      </w:r>
    </w:p>
    <w:p w14:paraId="00F2B527" w14:textId="77777777" w:rsidR="00A42FE0" w:rsidRPr="00736071" w:rsidRDefault="00A42FE0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F2B528" w14:textId="77777777" w:rsidR="00976A3C" w:rsidRPr="00736071" w:rsidRDefault="00A42FE0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6071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00F2B52D" w14:textId="77777777" w:rsidR="00976A3C" w:rsidRPr="00736071" w:rsidRDefault="00976A3C" w:rsidP="00736071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0F2B52E" w14:textId="77777777" w:rsidR="00976A3C" w:rsidRDefault="00976A3C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6071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A40F2C" w:rsidRPr="00736071">
        <w:rPr>
          <w:rFonts w:ascii="Garamond" w:hAnsi="Garamond" w:cs="Times New Roman"/>
          <w:bCs/>
          <w:sz w:val="24"/>
          <w:szCs w:val="24"/>
        </w:rPr>
        <w:t>1.2</w:t>
      </w:r>
      <w:r w:rsidR="00146D52" w:rsidRPr="00736071">
        <w:rPr>
          <w:rFonts w:ascii="Garamond" w:hAnsi="Garamond" w:cs="Times New Roman"/>
          <w:bCs/>
          <w:sz w:val="24"/>
          <w:szCs w:val="24"/>
        </w:rPr>
        <w:t>.</w:t>
      </w:r>
      <w:r w:rsidR="00B8668D" w:rsidRPr="00736071">
        <w:rPr>
          <w:rFonts w:ascii="Garamond" w:hAnsi="Garamond" w:cs="Times New Roman"/>
          <w:bCs/>
          <w:sz w:val="24"/>
          <w:szCs w:val="24"/>
        </w:rPr>
        <w:t>2021</w:t>
      </w:r>
    </w:p>
    <w:p w14:paraId="04363932" w14:textId="77777777" w:rsidR="008B774B" w:rsidRDefault="008B774B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D7FBC11" w14:textId="5185F5FE" w:rsidR="008B774B" w:rsidRDefault="008B774B" w:rsidP="008B774B">
      <w:pPr>
        <w:spacing w:after="0" w:line="240" w:lineRule="auto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 me dekretin nr. 11969, datë 18.2.2021, të Presidentit të Republikës së Shqipërisë, Ilir Meta.</w:t>
      </w:r>
    </w:p>
    <w:p w14:paraId="2F3CD568" w14:textId="77777777" w:rsidR="008B774B" w:rsidRPr="00736071" w:rsidRDefault="008B774B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F2B52F" w14:textId="77777777" w:rsidR="001F194A" w:rsidRPr="00736071" w:rsidRDefault="001F194A" w:rsidP="007360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ABDBF05" w14:textId="6D68F767" w:rsidR="00221FAF" w:rsidRPr="004B212D" w:rsidRDefault="00221FAF" w:rsidP="004B212D">
      <w:pPr>
        <w:pStyle w:val="TEKSTI"/>
        <w:jc w:val="center"/>
        <w:rPr>
          <w:b/>
        </w:rPr>
      </w:pPr>
      <w:r w:rsidRPr="004B212D">
        <w:rPr>
          <w:b/>
        </w:rPr>
        <w:t>PROTOKOLL</w:t>
      </w:r>
      <w:r w:rsidR="002D2D3C" w:rsidRPr="002D2D3C">
        <w:t xml:space="preserve"> </w:t>
      </w:r>
      <w:r w:rsidR="002D2D3C" w:rsidRPr="002D2D3C">
        <w:rPr>
          <w:b/>
        </w:rPr>
        <w:t>NDRYSHUES</w:t>
      </w:r>
      <w:r w:rsidR="002D2D3C">
        <w:rPr>
          <w:b/>
        </w:rPr>
        <w:t>,</w:t>
      </w:r>
    </w:p>
    <w:p w14:paraId="6612B968" w14:textId="733E54BE" w:rsidR="002D2D3C" w:rsidRDefault="00221FAF" w:rsidP="004B212D">
      <w:pPr>
        <w:pStyle w:val="TEKSTI"/>
        <w:jc w:val="center"/>
      </w:pPr>
      <w:r w:rsidRPr="002D2D3C">
        <w:t xml:space="preserve">I </w:t>
      </w:r>
      <w:r w:rsidR="002D2D3C" w:rsidRPr="002D2D3C">
        <w:t>MARRËVESHJES</w:t>
      </w:r>
      <w:r w:rsidRPr="002D2D3C">
        <w:t xml:space="preserve"> </w:t>
      </w:r>
    </w:p>
    <w:p w14:paraId="2C55D7A4" w14:textId="775FC9C8" w:rsidR="00221FAF" w:rsidRPr="002D2D3C" w:rsidRDefault="00221FAF" w:rsidP="004B212D">
      <w:pPr>
        <w:pStyle w:val="TEKSTI"/>
        <w:jc w:val="center"/>
      </w:pPr>
      <w:r w:rsidRPr="002D2D3C">
        <w:t>NDËRM</w:t>
      </w:r>
      <w:r w:rsidR="002D2D3C">
        <w:t>J</w:t>
      </w:r>
      <w:r w:rsidRPr="002D2D3C">
        <w:t>ET KËSHILLIT TË MINISTRAVE TË REPUBLIKËS SË SHQIPËRISË DHE QEVERISË SË REPUBLIKËS SË KOSOVËS</w:t>
      </w:r>
      <w:r w:rsidR="002D2D3C">
        <w:t>,</w:t>
      </w:r>
      <w:r w:rsidRPr="002D2D3C">
        <w:t xml:space="preserve"> PËR SHMANGIEN E TATIMIT TË DYFISHTË</w:t>
      </w:r>
      <w:r w:rsidR="002D2D3C">
        <w:t>,</w:t>
      </w:r>
      <w:r w:rsidRPr="002D2D3C">
        <w:t xml:space="preserve"> LIDHUR ME TATIMET MBI TË ARDHURAT DHE MBI KAPITALIN</w:t>
      </w:r>
      <w:r w:rsidR="002D2D3C">
        <w:t>,</w:t>
      </w:r>
      <w:r w:rsidRPr="002D2D3C">
        <w:t xml:space="preserve"> DHE PËR PARANDALIMIN E EVAZIONIT FISKAL</w:t>
      </w:r>
    </w:p>
    <w:p w14:paraId="7295FE76" w14:textId="77777777" w:rsidR="004B212D" w:rsidRDefault="004B212D" w:rsidP="004B212D">
      <w:pPr>
        <w:pStyle w:val="TEKSTI"/>
      </w:pPr>
    </w:p>
    <w:p w14:paraId="743E8A96" w14:textId="2D986235" w:rsidR="00221FAF" w:rsidRPr="00221FAF" w:rsidRDefault="00221FAF" w:rsidP="00225F9A">
      <w:pPr>
        <w:pStyle w:val="TEKSTI"/>
      </w:pPr>
      <w:r w:rsidRPr="00221FAF">
        <w:t xml:space="preserve">Këshilli i Ministrave i Republikës së </w:t>
      </w:r>
      <w:r w:rsidR="002D2D3C" w:rsidRPr="00221FAF">
        <w:t>Shqipërisë</w:t>
      </w:r>
      <w:r w:rsidRPr="00221FAF">
        <w:t xml:space="preserve"> dhe </w:t>
      </w:r>
      <w:r w:rsidR="002D2D3C">
        <w:t>Qeveria e Republikës së Kosovës,</w:t>
      </w:r>
    </w:p>
    <w:p w14:paraId="1E579ECB" w14:textId="1D826D14" w:rsidR="00221FAF" w:rsidRPr="00221FAF" w:rsidRDefault="002D2D3C" w:rsidP="00225F9A">
      <w:pPr>
        <w:pStyle w:val="TEKSTI"/>
      </w:pPr>
      <w:r w:rsidRPr="00221594">
        <w:rPr>
          <w:i/>
        </w:rPr>
        <w:t>d</w:t>
      </w:r>
      <w:r w:rsidR="00221FAF" w:rsidRPr="00221594">
        <w:rPr>
          <w:i/>
        </w:rPr>
        <w:t>uke dashur të</w:t>
      </w:r>
      <w:r w:rsidR="00221FAF" w:rsidRPr="00221FAF">
        <w:t xml:space="preserve"> përfundojnë një </w:t>
      </w:r>
      <w:r w:rsidR="00221594">
        <w:t>p</w:t>
      </w:r>
      <w:r w:rsidR="00221FAF" w:rsidRPr="00221FAF">
        <w:t>rotokoll ndryshues</w:t>
      </w:r>
      <w:r w:rsidR="00135E45">
        <w:t>,</w:t>
      </w:r>
      <w:r w:rsidR="00221FAF" w:rsidRPr="00221FAF">
        <w:t xml:space="preserve"> të </w:t>
      </w:r>
      <w:r w:rsidR="00135E45">
        <w:t>m</w:t>
      </w:r>
      <w:r w:rsidR="00221FAF" w:rsidRPr="00221FAF">
        <w:t xml:space="preserve">arrëveshjes ndërmjet Këshillit të Ministrave të Republikës së Shqipërisë dhe </w:t>
      </w:r>
      <w:r w:rsidR="00135E45">
        <w:t>q</w:t>
      </w:r>
      <w:r w:rsidR="00221FAF" w:rsidRPr="00221FAF">
        <w:t>everisë së Republikës së Kosovës</w:t>
      </w:r>
      <w:r>
        <w:t>,</w:t>
      </w:r>
      <w:r w:rsidR="00221FAF" w:rsidRPr="00221FAF">
        <w:t xml:space="preserve"> për </w:t>
      </w:r>
      <w:r>
        <w:t>s</w:t>
      </w:r>
      <w:r w:rsidR="00221FAF" w:rsidRPr="00221FAF">
        <w:t xml:space="preserve">hmangien e </w:t>
      </w:r>
      <w:r w:rsidRPr="00221FAF">
        <w:t>tatimit të dyfishtë</w:t>
      </w:r>
      <w:r>
        <w:t>,</w:t>
      </w:r>
      <w:r w:rsidRPr="00221FAF">
        <w:t xml:space="preserve"> </w:t>
      </w:r>
      <w:r w:rsidR="00221FAF" w:rsidRPr="00221FAF">
        <w:t xml:space="preserve">lidhur me </w:t>
      </w:r>
      <w:r w:rsidRPr="00221FAF">
        <w:t>tatimet mbi të ardhurat dhe mbi kapitalin</w:t>
      </w:r>
      <w:r>
        <w:t>,</w:t>
      </w:r>
      <w:r w:rsidR="00221FAF" w:rsidRPr="00221FAF">
        <w:t xml:space="preserve"> dhe për </w:t>
      </w:r>
      <w:r>
        <w:t>p</w:t>
      </w:r>
      <w:r w:rsidR="00221FAF" w:rsidRPr="00221FAF">
        <w:t xml:space="preserve">arandalimin e </w:t>
      </w:r>
      <w:r w:rsidRPr="00221FAF">
        <w:t>evazionit fiskal</w:t>
      </w:r>
      <w:r w:rsidR="00221FAF" w:rsidRPr="00221FAF">
        <w:t xml:space="preserve"> (në vijim e referuar si </w:t>
      </w:r>
      <w:r>
        <w:t>“</w:t>
      </w:r>
      <w:r w:rsidR="00221FAF" w:rsidRPr="00221FAF">
        <w:t>Marrëveshja</w:t>
      </w:r>
      <w:r>
        <w:t>”</w:t>
      </w:r>
      <w:r w:rsidR="00135E45">
        <w:t>),</w:t>
      </w:r>
    </w:p>
    <w:p w14:paraId="2273A6CB" w14:textId="6CC866DB" w:rsidR="00221FAF" w:rsidRPr="00221FAF" w:rsidRDefault="002D2D3C" w:rsidP="00225F9A">
      <w:pPr>
        <w:pStyle w:val="TEKSTI"/>
      </w:pPr>
      <w:r>
        <w:t>k</w:t>
      </w:r>
      <w:r w:rsidR="00221FAF" w:rsidRPr="00221FAF">
        <w:t>anë renë dakord</w:t>
      </w:r>
      <w:r>
        <w:t>,</w:t>
      </w:r>
      <w:r w:rsidR="00221FAF" w:rsidRPr="00221FAF">
        <w:t xml:space="preserve"> si më poshtë: </w:t>
      </w:r>
    </w:p>
    <w:p w14:paraId="7F4FFA16" w14:textId="77777777" w:rsidR="004B212D" w:rsidRDefault="004B212D" w:rsidP="00225F9A">
      <w:pPr>
        <w:pStyle w:val="TEKSTI"/>
      </w:pPr>
    </w:p>
    <w:p w14:paraId="3A3A1CB2" w14:textId="7A2444D5" w:rsidR="004B212D" w:rsidRDefault="00225F9A" w:rsidP="004B212D">
      <w:pPr>
        <w:pStyle w:val="TEKSTI"/>
        <w:jc w:val="center"/>
      </w:pPr>
      <w:r>
        <w:t>Neni 1</w:t>
      </w:r>
    </w:p>
    <w:p w14:paraId="5991C630" w14:textId="77777777" w:rsidR="004B212D" w:rsidRDefault="004B212D" w:rsidP="004B212D">
      <w:pPr>
        <w:pStyle w:val="TEKSTI"/>
      </w:pPr>
    </w:p>
    <w:p w14:paraId="5384471D" w14:textId="547AA37D" w:rsidR="00B65A96" w:rsidRDefault="00221FAF" w:rsidP="004B212D">
      <w:pPr>
        <w:pStyle w:val="TEKSTI"/>
      </w:pPr>
      <w:r w:rsidRPr="00221FAF">
        <w:lastRenderedPageBreak/>
        <w:t xml:space="preserve">Preambula e </w:t>
      </w:r>
      <w:r w:rsidR="00135E45">
        <w:t>m</w:t>
      </w:r>
      <w:r w:rsidRPr="00221FAF">
        <w:t xml:space="preserve">arrëveshjes </w:t>
      </w:r>
      <w:r w:rsidR="00B65A96">
        <w:t>hiqet dhe zëvendësoh</w:t>
      </w:r>
      <w:r w:rsidRPr="00221FAF">
        <w:t>et</w:t>
      </w:r>
      <w:r w:rsidR="00135E45">
        <w:t>,</w:t>
      </w:r>
      <w:r w:rsidRPr="00221FAF">
        <w:t xml:space="preserve"> si </w:t>
      </w:r>
      <w:r w:rsidR="004B212D">
        <w:t xml:space="preserve">vijon: </w:t>
      </w:r>
    </w:p>
    <w:p w14:paraId="1B990EDD" w14:textId="48D64E10" w:rsidR="00B65A96" w:rsidRDefault="002D2D3C" w:rsidP="004B212D">
      <w:pPr>
        <w:pStyle w:val="TEKSTI"/>
      </w:pPr>
      <w:r>
        <w:t>“</w:t>
      </w:r>
      <w:r w:rsidR="00B65A96">
        <w:t xml:space="preserve">Këshilli </w:t>
      </w:r>
      <w:r w:rsidR="004B212D">
        <w:t>i Ministr</w:t>
      </w:r>
      <w:r>
        <w:t>a</w:t>
      </w:r>
      <w:r w:rsidR="004B212D">
        <w:t>ve t</w:t>
      </w:r>
      <w:r w:rsidR="00B65A96">
        <w:t>ë Republikës së Shqipërisë dhe Qeveria</w:t>
      </w:r>
      <w:r w:rsidR="00221FAF" w:rsidRPr="00221FAF">
        <w:t xml:space="preserve"> e Republikës së </w:t>
      </w:r>
      <w:r w:rsidR="00B65A96">
        <w:t>Kosovës</w:t>
      </w:r>
      <w:r>
        <w:t>,</w:t>
      </w:r>
    </w:p>
    <w:p w14:paraId="49D27371" w14:textId="39BAD5DC" w:rsidR="00221FAF" w:rsidRPr="00221FAF" w:rsidRDefault="002D2D3C" w:rsidP="004B212D">
      <w:pPr>
        <w:pStyle w:val="TEKSTI"/>
      </w:pPr>
      <w:r w:rsidRPr="002D2D3C">
        <w:rPr>
          <w:i/>
        </w:rPr>
        <w:t>m</w:t>
      </w:r>
      <w:r w:rsidR="00B65A96" w:rsidRPr="002D2D3C">
        <w:rPr>
          <w:i/>
        </w:rPr>
        <w:t xml:space="preserve">e </w:t>
      </w:r>
      <w:r w:rsidR="00221FAF" w:rsidRPr="002D2D3C">
        <w:rPr>
          <w:i/>
        </w:rPr>
        <w:t xml:space="preserve">dëshirën </w:t>
      </w:r>
      <w:r w:rsidR="00B65A96" w:rsidRPr="002D2D3C">
        <w:rPr>
          <w:i/>
        </w:rPr>
        <w:t>për</w:t>
      </w:r>
      <w:r w:rsidR="00221FAF" w:rsidRPr="00221FAF">
        <w:t xml:space="preserve"> </w:t>
      </w:r>
      <w:r w:rsidR="00B65A96">
        <w:t xml:space="preserve">zhvillimin e mëtejshëm të </w:t>
      </w:r>
      <w:r>
        <w:t>marrëdhënieve</w:t>
      </w:r>
      <w:r w:rsidR="00B65A96">
        <w:t xml:space="preserve"> t</w:t>
      </w:r>
      <w:r w:rsidR="00221FAF" w:rsidRPr="00221FAF">
        <w:t xml:space="preserve">ë </w:t>
      </w:r>
      <w:r w:rsidRPr="00221FAF">
        <w:t>tyre</w:t>
      </w:r>
      <w:r w:rsidR="00221FAF" w:rsidRPr="00221FAF">
        <w:t xml:space="preserve"> </w:t>
      </w:r>
      <w:r w:rsidR="00B65A96">
        <w:t>ekonomike</w:t>
      </w:r>
      <w:r w:rsidR="00221FAF" w:rsidRPr="00221FAF">
        <w:t xml:space="preserve"> dhe </w:t>
      </w:r>
      <w:r w:rsidR="00B65A96">
        <w:t>përmirësimin e bashkëpunim</w:t>
      </w:r>
      <w:r>
        <w:t>it të tyre në çështjet tatimore,</w:t>
      </w:r>
    </w:p>
    <w:p w14:paraId="29A38AA6" w14:textId="233EE090" w:rsidR="00221FAF" w:rsidRPr="00221FAF" w:rsidRDefault="002D2D3C" w:rsidP="004B212D">
      <w:pPr>
        <w:pStyle w:val="TEKSTI"/>
      </w:pPr>
      <w:r w:rsidRPr="002D2D3C">
        <w:rPr>
          <w:i/>
        </w:rPr>
        <w:t>d</w:t>
      </w:r>
      <w:r w:rsidR="00B65A96" w:rsidRPr="002D2D3C">
        <w:rPr>
          <w:i/>
        </w:rPr>
        <w:t>uke synuar t</w:t>
      </w:r>
      <w:r w:rsidR="00221FAF" w:rsidRPr="002D2D3C">
        <w:rPr>
          <w:i/>
        </w:rPr>
        <w:t>ë</w:t>
      </w:r>
      <w:r w:rsidR="00221FAF" w:rsidRPr="00221FAF">
        <w:t xml:space="preserve"> lidhin një Marrëveshje për </w:t>
      </w:r>
      <w:r w:rsidR="00B65A96">
        <w:t>eliminimin e tatimit të dyfishtë për tatim</w:t>
      </w:r>
      <w:r w:rsidR="00221FAF" w:rsidRPr="00221FAF">
        <w:t xml:space="preserve">et </w:t>
      </w:r>
      <w:r w:rsidR="00B65A96">
        <w:t>mbi të ardhurat dhe ka</w:t>
      </w:r>
      <w:r w:rsidR="00221FAF" w:rsidRPr="00221FAF">
        <w:t>pitalin</w:t>
      </w:r>
      <w:r w:rsidR="00B65A96">
        <w:t>, pa krijuar mundë</w:t>
      </w:r>
      <w:r w:rsidR="00221FAF" w:rsidRPr="00221FAF">
        <w:t xml:space="preserve">si për </w:t>
      </w:r>
      <w:r>
        <w:t>mos</w:t>
      </w:r>
      <w:r w:rsidR="00221594">
        <w:t xml:space="preserve"> </w:t>
      </w:r>
      <w:r w:rsidR="00B65A96">
        <w:t>tatim ose tatim të reduktuar</w:t>
      </w:r>
      <w:r>
        <w:t>,</w:t>
      </w:r>
      <w:r w:rsidR="00B65A96">
        <w:t xml:space="preserve"> përmes evazionit apo shmangies tatim</w:t>
      </w:r>
      <w:r w:rsidR="00221FAF" w:rsidRPr="00221FAF">
        <w:t xml:space="preserve">ore (duke </w:t>
      </w:r>
      <w:r w:rsidR="00B65A96">
        <w:t>përfshi</w:t>
      </w:r>
      <w:r>
        <w:t>rë marrëveshjet</w:t>
      </w:r>
      <w:r w:rsidR="00221FAF" w:rsidRPr="00221FAF">
        <w:t xml:space="preserve"> që synojnë </w:t>
      </w:r>
      <w:r w:rsidR="00B65A96">
        <w:t>marrjen e leht</w:t>
      </w:r>
      <w:r>
        <w:t>ësirave të</w:t>
      </w:r>
      <w:r w:rsidR="00221FAF" w:rsidRPr="00221FAF">
        <w:t xml:space="preserve"> p</w:t>
      </w:r>
      <w:r w:rsidR="00D33B1D">
        <w:t>ara</w:t>
      </w:r>
      <w:r w:rsidR="00B65A96">
        <w:t>shikuara në kët</w:t>
      </w:r>
      <w:r w:rsidR="00221FAF" w:rsidRPr="00221FAF">
        <w:t>ë Marrëveshje, për p</w:t>
      </w:r>
      <w:r w:rsidR="00B65A96">
        <w:t xml:space="preserve">ërfitimin indirekt të rezidentëve </w:t>
      </w:r>
      <w:r>
        <w:t>t</w:t>
      </w:r>
      <w:r w:rsidR="00B65A96">
        <w:t>ë Shtet</w:t>
      </w:r>
      <w:r>
        <w:t>eve të treta</w:t>
      </w:r>
      <w:r w:rsidR="00630C4C">
        <w:t>)</w:t>
      </w:r>
      <w:r w:rsidR="00221FAF" w:rsidRPr="00221FAF">
        <w:t>, kanë rën</w:t>
      </w:r>
      <w:r w:rsidR="00B65A96">
        <w:t>ë dakord si m</w:t>
      </w:r>
      <w:r w:rsidR="00221FAF" w:rsidRPr="00221FAF">
        <w:t>ë poshtë</w:t>
      </w:r>
      <w:r>
        <w:t>:”.</w:t>
      </w:r>
    </w:p>
    <w:p w14:paraId="28F1FA1C" w14:textId="77777777" w:rsidR="004B212D" w:rsidRDefault="004B212D" w:rsidP="004B212D">
      <w:pPr>
        <w:pStyle w:val="TEKSTI"/>
      </w:pPr>
    </w:p>
    <w:p w14:paraId="020AB88F" w14:textId="7162E173" w:rsidR="00221FAF" w:rsidRDefault="004B212D" w:rsidP="004B212D">
      <w:pPr>
        <w:pStyle w:val="TEKSTI"/>
        <w:jc w:val="center"/>
      </w:pPr>
      <w:r w:rsidRPr="00221FAF">
        <w:t>Neni 2</w:t>
      </w:r>
    </w:p>
    <w:p w14:paraId="6614BE3D" w14:textId="77777777" w:rsidR="004B212D" w:rsidRPr="00221FAF" w:rsidRDefault="004B212D" w:rsidP="004B212D">
      <w:pPr>
        <w:pStyle w:val="TEKSTI"/>
      </w:pPr>
    </w:p>
    <w:p w14:paraId="7056E68A" w14:textId="4851E706" w:rsidR="00221FAF" w:rsidRPr="00221FAF" w:rsidRDefault="00221FAF" w:rsidP="004B212D">
      <w:pPr>
        <w:pStyle w:val="TEKSTI"/>
      </w:pPr>
      <w:r w:rsidRPr="00221FAF">
        <w:t xml:space="preserve">Në nenin </w:t>
      </w:r>
      <w:r w:rsidR="00225F9A">
        <w:t>1</w:t>
      </w:r>
      <w:r w:rsidRPr="00221FAF">
        <w:t xml:space="preserve"> </w:t>
      </w:r>
      <w:r w:rsidR="002D2D3C">
        <w:t>“</w:t>
      </w:r>
      <w:r w:rsidRPr="00221FAF">
        <w:t>Personat e përfshirë</w:t>
      </w:r>
      <w:r w:rsidR="002D2D3C">
        <w:t>”</w:t>
      </w:r>
      <w:r w:rsidRPr="00221FAF">
        <w:t xml:space="preserve">, shtohen </w:t>
      </w:r>
      <w:r w:rsidR="002D2D3C" w:rsidRPr="00221FAF">
        <w:t>paragrafët</w:t>
      </w:r>
      <w:r w:rsidRPr="00221FAF">
        <w:t xml:space="preserve"> 2 dhe 3</w:t>
      </w:r>
      <w:r w:rsidR="002D2D3C">
        <w:t>, me këtë përmbajtje:</w:t>
      </w:r>
      <w:r w:rsidRPr="00221FAF">
        <w:t xml:space="preserve"> </w:t>
      </w:r>
    </w:p>
    <w:p w14:paraId="00F2B530" w14:textId="3D7B9072" w:rsidR="00213234" w:rsidRDefault="002D2D3C" w:rsidP="004B212D">
      <w:pPr>
        <w:pStyle w:val="TEKSTI"/>
      </w:pPr>
      <w:r>
        <w:t>“</w:t>
      </w:r>
      <w:r w:rsidR="00B65A96">
        <w:t>2. Për qëlli</w:t>
      </w:r>
      <w:r>
        <w:t>m</w:t>
      </w:r>
      <w:r w:rsidR="00B65A96">
        <w:t>e të kësaj Ma</w:t>
      </w:r>
      <w:r w:rsidR="00221FAF" w:rsidRPr="00221FAF">
        <w:t>rrëv</w:t>
      </w:r>
      <w:r w:rsidR="00DD5D8B">
        <w:t>eshje</w:t>
      </w:r>
      <w:r w:rsidR="00630C4C">
        <w:t>je</w:t>
      </w:r>
      <w:r w:rsidR="00DD5D8B">
        <w:t>, t</w:t>
      </w:r>
      <w:r w:rsidR="00221FAF" w:rsidRPr="00221FAF">
        <w:t>ë ardhurat që r</w:t>
      </w:r>
      <w:r>
        <w:t>r</w:t>
      </w:r>
      <w:r w:rsidR="00221FAF" w:rsidRPr="00221FAF">
        <w:t xml:space="preserve">jedhin </w:t>
      </w:r>
      <w:r>
        <w:t xml:space="preserve">nga apo përmes një </w:t>
      </w:r>
      <w:r w:rsidR="00221FAF" w:rsidRPr="00221FAF">
        <w:t xml:space="preserve">subjekti apo </w:t>
      </w:r>
      <w:r w:rsidR="00225F9A">
        <w:t>marrëveshje</w:t>
      </w:r>
      <w:r w:rsidR="00D33B1D">
        <w:t>je</w:t>
      </w:r>
      <w:r w:rsidR="00221FAF" w:rsidRPr="00221FAF">
        <w:t xml:space="preserve"> që trajt</w:t>
      </w:r>
      <w:r w:rsidR="00225F9A">
        <w:t>ohet s</w:t>
      </w:r>
      <w:r>
        <w:t>i</w:t>
      </w:r>
      <w:r w:rsidR="00225F9A">
        <w:t xml:space="preserve"> pjesërisht apo tërësisht</w:t>
      </w:r>
      <w:r w:rsidR="00221FAF" w:rsidRPr="00221FAF">
        <w:t xml:space="preserve"> transparente ng</w:t>
      </w:r>
      <w:r w:rsidR="00225F9A">
        <w:t>a aspekti fiskal</w:t>
      </w:r>
      <w:r w:rsidR="00630C4C">
        <w:t>,</w:t>
      </w:r>
      <w:r w:rsidR="00225F9A">
        <w:t xml:space="preserve"> sipas</w:t>
      </w:r>
      <w:r w:rsidR="00221FAF" w:rsidRPr="00221FAF">
        <w:t xml:space="preserve"> lig</w:t>
      </w:r>
      <w:r w:rsidR="00225F9A">
        <w:t>je</w:t>
      </w:r>
      <w:r w:rsidR="00221FAF" w:rsidRPr="00221FAF">
        <w:t xml:space="preserve">ve </w:t>
      </w:r>
      <w:r w:rsidR="00225F9A">
        <w:t>tatimore të secilit</w:t>
      </w:r>
      <w:r w:rsidR="00221FAF" w:rsidRPr="00221FAF">
        <w:t xml:space="preserve"> Shtet </w:t>
      </w:r>
      <w:r w:rsidR="00225F9A">
        <w:t>Kontraktues</w:t>
      </w:r>
      <w:r>
        <w:t>,</w:t>
      </w:r>
      <w:r w:rsidR="00225F9A">
        <w:t xml:space="preserve"> konsiderohen t</w:t>
      </w:r>
      <w:r w:rsidR="00FA455B">
        <w:t>ë</w:t>
      </w:r>
      <w:r w:rsidR="00225F9A">
        <w:t xml:space="preserve"> jen</w:t>
      </w:r>
      <w:r w:rsidR="00FA455B">
        <w:t>ë</w:t>
      </w:r>
      <w:r w:rsidR="00225F9A">
        <w:t xml:space="preserve"> të ardhura të një rezidenti të një Shteti Kontra</w:t>
      </w:r>
      <w:r w:rsidR="00221FAF" w:rsidRPr="00221FAF">
        <w:t>ktu</w:t>
      </w:r>
      <w:r w:rsidR="00225F9A">
        <w:t>es, p</w:t>
      </w:r>
      <w:r>
        <w:t>or vetëm</w:t>
      </w:r>
      <w:r w:rsidR="00221FAF" w:rsidRPr="00221FAF">
        <w:t xml:space="preserve"> </w:t>
      </w:r>
      <w:r w:rsidR="00630C4C">
        <w:t>në masën që e ardhura trajtohet</w:t>
      </w:r>
      <w:r w:rsidR="00225F9A">
        <w:t xml:space="preserve"> për qëllime të tatimit nga ai Shtet, si e ardhur e rezidentit të atij </w:t>
      </w:r>
      <w:r>
        <w:t>S</w:t>
      </w:r>
      <w:r w:rsidR="00225F9A">
        <w:t>hteti</w:t>
      </w:r>
      <w:r>
        <w:t>.</w:t>
      </w:r>
    </w:p>
    <w:p w14:paraId="17B9AECD" w14:textId="36B3F655" w:rsidR="00221FAF" w:rsidRPr="002D2D3C" w:rsidRDefault="00221FAF" w:rsidP="004B212D">
      <w:pPr>
        <w:pStyle w:val="TEKSTI"/>
        <w:rPr>
          <w:rFonts w:ascii="Times New Roman" w:hAnsi="Times New Roman"/>
          <w:b/>
        </w:rPr>
      </w:pPr>
      <w:r w:rsidRPr="00221FAF">
        <w:t>3.</w:t>
      </w:r>
      <w:r w:rsidR="00225F9A">
        <w:t xml:space="preserve"> Kjo marrëveshje nuk cenon tatimin nga një </w:t>
      </w:r>
      <w:r w:rsidR="002D2D3C">
        <w:t xml:space="preserve">Shtet </w:t>
      </w:r>
      <w:r w:rsidR="00225F9A">
        <w:t>K</w:t>
      </w:r>
      <w:r w:rsidR="002D2D3C">
        <w:t>o</w:t>
      </w:r>
      <w:r w:rsidR="00225F9A">
        <w:t xml:space="preserve">ntraktues, të rezidentëve të tij, përveç </w:t>
      </w:r>
      <w:r w:rsidR="00225F9A" w:rsidRPr="002D2D3C">
        <w:t>n</w:t>
      </w:r>
      <w:r w:rsidR="002D2D3C">
        <w:t>ë lidhje me p</w:t>
      </w:r>
      <w:r w:rsidR="00225F9A" w:rsidRPr="002D2D3C">
        <w:t>ërfitimet e dhëna sipas paragrafit 3</w:t>
      </w:r>
      <w:r w:rsidR="002D2D3C">
        <w:t>,</w:t>
      </w:r>
      <w:r w:rsidR="00225F9A" w:rsidRPr="002D2D3C">
        <w:t xml:space="preserve"> të nenit </w:t>
      </w:r>
      <w:r w:rsidR="0038426A">
        <w:t>7</w:t>
      </w:r>
      <w:r w:rsidR="002D2D3C">
        <w:t>,</w:t>
      </w:r>
      <w:r w:rsidR="0038426A">
        <w:t xml:space="preserve"> paragrafit 2 të nenit 9</w:t>
      </w:r>
      <w:r w:rsidR="00225F9A" w:rsidRPr="002D2D3C">
        <w:t xml:space="preserve"> dhe n</w:t>
      </w:r>
      <w:r w:rsidR="00F039CE">
        <w:t>eneve 18, 19, 22, 23, 24 dhe 27”.</w:t>
      </w:r>
    </w:p>
    <w:p w14:paraId="796FE532" w14:textId="77777777" w:rsidR="004B212D" w:rsidRPr="002D2D3C" w:rsidRDefault="004B212D" w:rsidP="004B212D">
      <w:pPr>
        <w:pStyle w:val="TEKSTI"/>
        <w:rPr>
          <w:b/>
        </w:rPr>
      </w:pPr>
    </w:p>
    <w:p w14:paraId="49739C54" w14:textId="03AC0A5B" w:rsidR="00221FAF" w:rsidRPr="00221FAF" w:rsidRDefault="004B212D" w:rsidP="004B212D">
      <w:pPr>
        <w:pStyle w:val="TEKSTI"/>
        <w:jc w:val="center"/>
      </w:pPr>
      <w:r w:rsidRPr="00221FAF">
        <w:t>Neni</w:t>
      </w:r>
      <w:r w:rsidR="00221FAF" w:rsidRPr="00221FAF">
        <w:t xml:space="preserve"> 3</w:t>
      </w:r>
    </w:p>
    <w:p w14:paraId="42163A42" w14:textId="77777777" w:rsidR="004B212D" w:rsidRDefault="004B212D" w:rsidP="004B212D">
      <w:pPr>
        <w:pStyle w:val="TEKSTI"/>
      </w:pPr>
    </w:p>
    <w:p w14:paraId="734122A5" w14:textId="2D0FFFC2" w:rsidR="00221FAF" w:rsidRPr="00221FAF" w:rsidRDefault="00221FAF" w:rsidP="004B212D">
      <w:pPr>
        <w:pStyle w:val="TEKSTI"/>
      </w:pPr>
      <w:r w:rsidRPr="00221FAF">
        <w:t xml:space="preserve">Në nenin 10 </w:t>
      </w:r>
      <w:r w:rsidR="002D2D3C">
        <w:t>“</w:t>
      </w:r>
      <w:r w:rsidRPr="00221FAF">
        <w:t>Dividen</w:t>
      </w:r>
      <w:r w:rsidR="002D2D3C">
        <w:t>d</w:t>
      </w:r>
      <w:r w:rsidRPr="00221FAF">
        <w:t>ët</w:t>
      </w:r>
      <w:r w:rsidR="002D2D3C">
        <w:t>”</w:t>
      </w:r>
      <w:r w:rsidRPr="00221FAF">
        <w:t xml:space="preserve">, </w:t>
      </w:r>
      <w:r w:rsidR="00684E6F" w:rsidRPr="00221FAF">
        <w:t>shtohet</w:t>
      </w:r>
      <w:r w:rsidRPr="00221FAF">
        <w:t xml:space="preserve"> paragrafi 1.1 </w:t>
      </w:r>
      <w:r w:rsidR="00684E6F" w:rsidRPr="00221FAF">
        <w:t>me</w:t>
      </w:r>
      <w:r w:rsidR="002D2D3C">
        <w:t xml:space="preserve"> këtë përmbajtje:</w:t>
      </w:r>
    </w:p>
    <w:p w14:paraId="24DB15DE" w14:textId="719AA872" w:rsidR="00221FAF" w:rsidRDefault="002D2D3C" w:rsidP="004B212D">
      <w:pPr>
        <w:pStyle w:val="TEKSTI"/>
      </w:pPr>
      <w:r>
        <w:t>“1.1</w:t>
      </w:r>
      <w:r w:rsidR="00225F9A">
        <w:t xml:space="preserve"> M</w:t>
      </w:r>
      <w:r w:rsidR="00684E6F">
        <w:t>e</w:t>
      </w:r>
      <w:r w:rsidR="00684E6F" w:rsidRPr="00221FAF">
        <w:t>gjithatë</w:t>
      </w:r>
      <w:r w:rsidR="00221FAF" w:rsidRPr="00221FAF">
        <w:t xml:space="preserve">, </w:t>
      </w:r>
      <w:r w:rsidR="00684E6F" w:rsidRPr="00221FAF">
        <w:t>këta</w:t>
      </w:r>
      <w:r w:rsidR="00221FAF" w:rsidRPr="00221FAF">
        <w:t xml:space="preserve"> </w:t>
      </w:r>
      <w:r w:rsidR="00684E6F" w:rsidRPr="00221FAF">
        <w:t>dividendë</w:t>
      </w:r>
      <w:r w:rsidR="00225F9A">
        <w:t xml:space="preserve"> mund të</w:t>
      </w:r>
      <w:r w:rsidR="00221FAF" w:rsidRPr="00221FAF">
        <w:t xml:space="preserve"> </w:t>
      </w:r>
      <w:r w:rsidR="00684E6F" w:rsidRPr="00221FAF">
        <w:t xml:space="preserve">tatohen edhe në Shtetin Kontraktues, </w:t>
      </w:r>
      <w:r w:rsidR="00630C4C">
        <w:t>ku</w:t>
      </w:r>
      <w:r w:rsidR="00684E6F">
        <w:t xml:space="preserve"> shoqëri</w:t>
      </w:r>
      <w:r w:rsidR="009669DD">
        <w:t>a p</w:t>
      </w:r>
      <w:r>
        <w:t>a</w:t>
      </w:r>
      <w:r w:rsidR="009669DD">
        <w:t>guese e dividendëve është rezidente dhe në p</w:t>
      </w:r>
      <w:r w:rsidR="00FA455B">
        <w:t>ë</w:t>
      </w:r>
      <w:r w:rsidR="009669DD">
        <w:t>rputhje me ligjet e k</w:t>
      </w:r>
      <w:r w:rsidR="00FA455B">
        <w:t>ë</w:t>
      </w:r>
      <w:r w:rsidR="009669DD">
        <w:t>tij Shteti, por në</w:t>
      </w:r>
      <w:r w:rsidR="00684E6F" w:rsidRPr="00221FAF">
        <w:t>se pronari p</w:t>
      </w:r>
      <w:r w:rsidR="009669DD">
        <w:t>ërfitues i deviden</w:t>
      </w:r>
      <w:r>
        <w:t>d</w:t>
      </w:r>
      <w:r w:rsidR="00630C4C">
        <w:t>ëve është rezident</w:t>
      </w:r>
      <w:r w:rsidR="009669DD">
        <w:t xml:space="preserve"> i Shtetit tjetër kontraktues, tatimi i ngarkuar nuk do të tejkaloj:</w:t>
      </w:r>
    </w:p>
    <w:p w14:paraId="5CC43C4E" w14:textId="57EC4165" w:rsidR="009669DD" w:rsidRDefault="002D2D3C" w:rsidP="009669DD">
      <w:pPr>
        <w:pStyle w:val="TEKSTI"/>
      </w:pPr>
      <w:r>
        <w:t>a) 5 për qind</w:t>
      </w:r>
      <w:r w:rsidR="009669DD">
        <w:t xml:space="preserve"> t</w:t>
      </w:r>
      <w:r w:rsidR="00FA455B">
        <w:t>ë</w:t>
      </w:r>
      <w:r w:rsidR="009669DD">
        <w:t xml:space="preserve"> shum</w:t>
      </w:r>
      <w:r w:rsidR="00FA455B">
        <w:t>ë</w:t>
      </w:r>
      <w:r w:rsidR="009669DD">
        <w:t>s bruto t</w:t>
      </w:r>
      <w:r w:rsidR="00FA455B">
        <w:t>ë</w:t>
      </w:r>
      <w:r w:rsidR="009669DD">
        <w:t xml:space="preserve"> deviden</w:t>
      </w:r>
      <w:r>
        <w:t>d</w:t>
      </w:r>
      <w:r w:rsidR="00FA455B">
        <w:t>ë</w:t>
      </w:r>
      <w:r w:rsidR="009669DD">
        <w:t>ve, n</w:t>
      </w:r>
      <w:r w:rsidR="00FA455B">
        <w:t>ë</w:t>
      </w:r>
      <w:r w:rsidR="009669DD">
        <w:t>se pronari p</w:t>
      </w:r>
      <w:r w:rsidR="00FA455B">
        <w:t>ë</w:t>
      </w:r>
      <w:r w:rsidR="009669DD">
        <w:t xml:space="preserve">rfitues </w:t>
      </w:r>
      <w:r w:rsidR="00FA455B">
        <w:t>ë</w:t>
      </w:r>
      <w:r w:rsidR="009669DD">
        <w:t>sht</w:t>
      </w:r>
      <w:r w:rsidR="00FA455B">
        <w:t>ë</w:t>
      </w:r>
      <w:r w:rsidR="009669DD">
        <w:t xml:space="preserve"> nj</w:t>
      </w:r>
      <w:r w:rsidR="00FA455B">
        <w:t>ë</w:t>
      </w:r>
      <w:r w:rsidR="009669DD">
        <w:t xml:space="preserve"> </w:t>
      </w:r>
      <w:r>
        <w:t>shoqëri</w:t>
      </w:r>
      <w:r w:rsidR="009669DD">
        <w:t xml:space="preserve"> (</w:t>
      </w:r>
      <w:r w:rsidR="00221594">
        <w:t>përveç</w:t>
      </w:r>
      <w:r w:rsidR="009669DD">
        <w:t xml:space="preserve"> n</w:t>
      </w:r>
      <w:r w:rsidR="00FA455B">
        <w:t>ë</w:t>
      </w:r>
      <w:r w:rsidR="009669DD">
        <w:t xml:space="preserve">se </w:t>
      </w:r>
      <w:r w:rsidR="00FA455B">
        <w:t>ë</w:t>
      </w:r>
      <w:r w:rsidR="009669DD">
        <w:t>sht</w:t>
      </w:r>
      <w:r w:rsidR="00FA455B">
        <w:t>ë</w:t>
      </w:r>
      <w:r w:rsidR="009669DD">
        <w:t xml:space="preserve"> partneritet)</w:t>
      </w:r>
      <w:r>
        <w:t>,</w:t>
      </w:r>
      <w:r w:rsidR="009669DD">
        <w:t xml:space="preserve"> e cila drejtp</w:t>
      </w:r>
      <w:r w:rsidR="00FA455B">
        <w:t>ë</w:t>
      </w:r>
      <w:r w:rsidR="009669DD">
        <w:t>rs</w:t>
      </w:r>
      <w:r w:rsidR="00FA455B">
        <w:t>ë</w:t>
      </w:r>
      <w:r w:rsidR="009669DD">
        <w:t>drejti mban s</w:t>
      </w:r>
      <w:r w:rsidR="00FA455B">
        <w:t>ë</w:t>
      </w:r>
      <w:r w:rsidR="009669DD">
        <w:t xml:space="preserve"> paku 25 p</w:t>
      </w:r>
      <w:r w:rsidR="00FA455B">
        <w:t>ë</w:t>
      </w:r>
      <w:r w:rsidR="009669DD">
        <w:t>r</w:t>
      </w:r>
      <w:r>
        <w:t xml:space="preserve"> </w:t>
      </w:r>
      <w:r w:rsidR="009669DD">
        <w:t>qind t</w:t>
      </w:r>
      <w:r>
        <w:t>ë</w:t>
      </w:r>
      <w:r w:rsidR="009669DD">
        <w:t xml:space="preserve"> kapitalit t</w:t>
      </w:r>
      <w:r w:rsidR="00FA455B">
        <w:t>ë</w:t>
      </w:r>
      <w:r w:rsidR="009669DD">
        <w:t xml:space="preserve"> </w:t>
      </w:r>
      <w:r>
        <w:t>ndërmarrjes</w:t>
      </w:r>
      <w:r w:rsidR="009669DD">
        <w:t xml:space="preserve"> q</w:t>
      </w:r>
      <w:r w:rsidR="00FA455B">
        <w:t>ë</w:t>
      </w:r>
      <w:r>
        <w:t xml:space="preserve"> paguan dividend</w:t>
      </w:r>
      <w:r w:rsidR="00FA455B">
        <w:t>ë</w:t>
      </w:r>
      <w:r w:rsidR="009669DD">
        <w:t>t gjat</w:t>
      </w:r>
      <w:r w:rsidR="00FA455B">
        <w:t>ë</w:t>
      </w:r>
      <w:r w:rsidR="009669DD">
        <w:t xml:space="preserve"> nj</w:t>
      </w:r>
      <w:r w:rsidR="00FA455B">
        <w:t>ë</w:t>
      </w:r>
      <w:r>
        <w:t xml:space="preserve"> periudhe 365-</w:t>
      </w:r>
      <w:r w:rsidR="009669DD">
        <w:t>ditore</w:t>
      </w:r>
      <w:r>
        <w:t>,</w:t>
      </w:r>
      <w:r w:rsidR="009669DD">
        <w:t xml:space="preserve"> q</w:t>
      </w:r>
      <w:r w:rsidR="00FA455B">
        <w:t>ë</w:t>
      </w:r>
      <w:r w:rsidR="009669DD">
        <w:t xml:space="preserve"> p</w:t>
      </w:r>
      <w:r w:rsidR="00FA455B">
        <w:t>ë</w:t>
      </w:r>
      <w:r w:rsidR="009669DD">
        <w:t>rfshin dit</w:t>
      </w:r>
      <w:r w:rsidR="00FA455B">
        <w:t>ë</w:t>
      </w:r>
      <w:r w:rsidR="009669DD">
        <w:t xml:space="preserve">n </w:t>
      </w:r>
      <w:r>
        <w:t>e</w:t>
      </w:r>
      <w:r w:rsidR="009669DD">
        <w:t xml:space="preserve"> pages</w:t>
      </w:r>
      <w:r w:rsidR="00FA455B">
        <w:t>ë</w:t>
      </w:r>
      <w:r w:rsidR="009669DD">
        <w:t>s s</w:t>
      </w:r>
      <w:r w:rsidR="00FA455B">
        <w:t>ë</w:t>
      </w:r>
      <w:r w:rsidR="009669DD">
        <w:t xml:space="preserve"> devidendit (p</w:t>
      </w:r>
      <w:r w:rsidR="00FA455B">
        <w:t>ë</w:t>
      </w:r>
      <w:r w:rsidR="009669DD">
        <w:t>r q</w:t>
      </w:r>
      <w:r w:rsidR="00FA455B">
        <w:t>ë</w:t>
      </w:r>
      <w:r w:rsidR="009669DD">
        <w:t>llim t</w:t>
      </w:r>
      <w:r w:rsidR="00FA455B">
        <w:t>ë</w:t>
      </w:r>
      <w:r w:rsidR="009669DD">
        <w:t xml:space="preserve"> llogaritjes s</w:t>
      </w:r>
      <w:r w:rsidR="00FA455B">
        <w:t>ë</w:t>
      </w:r>
      <w:r w:rsidR="009669DD">
        <w:t xml:space="preserve"> </w:t>
      </w:r>
      <w:r>
        <w:t>një</w:t>
      </w:r>
      <w:r w:rsidR="009669DD">
        <w:t xml:space="preserve"> p</w:t>
      </w:r>
      <w:r>
        <w:t>e</w:t>
      </w:r>
      <w:r w:rsidR="009669DD">
        <w:t>riudhe t</w:t>
      </w:r>
      <w:r w:rsidR="00FA455B">
        <w:t>ë</w:t>
      </w:r>
      <w:r w:rsidR="009669DD">
        <w:t xml:space="preserve"> till</w:t>
      </w:r>
      <w:r w:rsidR="00FA455B">
        <w:t>ë</w:t>
      </w:r>
      <w:r w:rsidR="009669DD">
        <w:t>, nuk merren parasysh ndryshimet e pron</w:t>
      </w:r>
      <w:r w:rsidR="00FA455B">
        <w:t>ë</w:t>
      </w:r>
      <w:r>
        <w:t>si</w:t>
      </w:r>
      <w:r w:rsidR="009669DD">
        <w:t>s</w:t>
      </w:r>
      <w:r w:rsidR="00FA455B">
        <w:t>ë</w:t>
      </w:r>
      <w:r w:rsidR="009669DD">
        <w:t xml:space="preserve"> q</w:t>
      </w:r>
      <w:r>
        <w:t>ë</w:t>
      </w:r>
      <w:r w:rsidR="009669DD">
        <w:t xml:space="preserve"> do t</w:t>
      </w:r>
      <w:r>
        <w:t>ë</w:t>
      </w:r>
      <w:r w:rsidR="009669DD">
        <w:t xml:space="preserve"> rezultonin </w:t>
      </w:r>
      <w:r>
        <w:t>drejtpërdrejt</w:t>
      </w:r>
      <w:r w:rsidR="009669DD">
        <w:t xml:space="preserve"> nga nj</w:t>
      </w:r>
      <w:r w:rsidR="00FA455B">
        <w:t>ë</w:t>
      </w:r>
      <w:r w:rsidR="009669DD">
        <w:t xml:space="preserve"> riorganizim korporativ, i till</w:t>
      </w:r>
      <w:r w:rsidR="00FA455B">
        <w:t>ë</w:t>
      </w:r>
      <w:r w:rsidR="009669DD">
        <w:t xml:space="preserve"> si bashkim shoq</w:t>
      </w:r>
      <w:r w:rsidR="00FA455B">
        <w:t>ë</w:t>
      </w:r>
      <w:r w:rsidR="009669DD">
        <w:t>rish ose riorganizim ndar</w:t>
      </w:r>
      <w:r w:rsidR="00FA455B">
        <w:t>ë</w:t>
      </w:r>
      <w:r w:rsidR="009669DD">
        <w:t>s i shoq</w:t>
      </w:r>
      <w:r w:rsidR="00FA455B">
        <w:t>ë</w:t>
      </w:r>
      <w:r w:rsidR="009669DD">
        <w:t>ris</w:t>
      </w:r>
      <w:r w:rsidR="00FA455B">
        <w:t>ë</w:t>
      </w:r>
      <w:r w:rsidR="009669DD">
        <w:t xml:space="preserve"> q</w:t>
      </w:r>
      <w:r>
        <w:t>ë</w:t>
      </w:r>
      <w:r w:rsidR="009669DD">
        <w:t xml:space="preserve"> mban ak</w:t>
      </w:r>
      <w:r w:rsidR="00221594">
        <w:t>sionet ose paguan dividendin);</w:t>
      </w:r>
    </w:p>
    <w:p w14:paraId="59AD414B" w14:textId="2FADD790" w:rsidR="009669DD" w:rsidRPr="00221FAF" w:rsidRDefault="009669DD" w:rsidP="002D2D3C">
      <w:pPr>
        <w:pStyle w:val="TEKSTI"/>
      </w:pPr>
      <w:r>
        <w:t>b</w:t>
      </w:r>
      <w:r w:rsidR="00221FAF" w:rsidRPr="00221FAF">
        <w:t xml:space="preserve">) 8 </w:t>
      </w:r>
      <w:r w:rsidR="002D2D3C" w:rsidRPr="00221FAF">
        <w:t>për</w:t>
      </w:r>
      <w:r w:rsidR="00221FAF" w:rsidRPr="00221FAF">
        <w:t xml:space="preserve"> qin</w:t>
      </w:r>
      <w:r>
        <w:t xml:space="preserve">d </w:t>
      </w:r>
      <w:r w:rsidR="002D2D3C">
        <w:t>t</w:t>
      </w:r>
      <w:r>
        <w:t>ë shum</w:t>
      </w:r>
      <w:r w:rsidR="00FA455B">
        <w:t>ë</w:t>
      </w:r>
      <w:r w:rsidR="00221FAF" w:rsidRPr="00221FAF">
        <w:t xml:space="preserve">s </w:t>
      </w:r>
      <w:r>
        <w:t xml:space="preserve">bruto </w:t>
      </w:r>
      <w:r w:rsidR="002D2D3C" w:rsidRPr="002D2D3C">
        <w:t>të deviden</w:t>
      </w:r>
      <w:r w:rsidR="002D2D3C">
        <w:t>d</w:t>
      </w:r>
      <w:r w:rsidR="002D2D3C" w:rsidRPr="002D2D3C">
        <w:t xml:space="preserve">ëve </w:t>
      </w:r>
      <w:r>
        <w:t>n</w:t>
      </w:r>
      <w:r w:rsidR="00FA455B">
        <w:t>ë</w:t>
      </w:r>
      <w:r>
        <w:t xml:space="preserve"> t</w:t>
      </w:r>
      <w:r w:rsidR="00FA455B">
        <w:t>ë</w:t>
      </w:r>
      <w:r w:rsidR="002D2D3C">
        <w:t xml:space="preserve"> gjitha rastet e tjera.</w:t>
      </w:r>
    </w:p>
    <w:p w14:paraId="351890C5" w14:textId="242D4D94" w:rsidR="00221FAF" w:rsidRPr="00221FAF" w:rsidRDefault="009669DD" w:rsidP="004B212D">
      <w:pPr>
        <w:pStyle w:val="TEKSTI"/>
      </w:pPr>
      <w:r>
        <w:t>Autoritetet kompetente t</w:t>
      </w:r>
      <w:r w:rsidR="00221FAF" w:rsidRPr="00221FAF">
        <w:t xml:space="preserve">ë </w:t>
      </w:r>
      <w:r>
        <w:t>Shteteve kontraktuese</w:t>
      </w:r>
      <w:r w:rsidR="00221FAF" w:rsidRPr="00221FAF">
        <w:t xml:space="preserve"> vendosin me marrëveshje të përbashk</w:t>
      </w:r>
      <w:r w:rsidR="00FA455B">
        <w:t>ë</w:t>
      </w:r>
      <w:r>
        <w:t xml:space="preserve">t </w:t>
      </w:r>
      <w:r w:rsidR="002D2D3C">
        <w:t>mënyrën e zbatimit të</w:t>
      </w:r>
      <w:r>
        <w:t xml:space="preserve"> </w:t>
      </w:r>
      <w:r w:rsidR="002D2D3C">
        <w:t>këtyre</w:t>
      </w:r>
      <w:r>
        <w:t xml:space="preserve"> kufizimeve. Ky paragraf nuk ndikon n</w:t>
      </w:r>
      <w:r w:rsidR="00FA455B">
        <w:t>ë</w:t>
      </w:r>
      <w:r>
        <w:t xml:space="preserve"> tatimin e shoqërisë n</w:t>
      </w:r>
      <w:r w:rsidR="00221FAF" w:rsidRPr="00221FAF">
        <w:t>ë lidhje me fitimet ng</w:t>
      </w:r>
      <w:r>
        <w:t>a të ci</w:t>
      </w:r>
      <w:r w:rsidR="00221FAF" w:rsidRPr="00221FAF">
        <w:t>l</w:t>
      </w:r>
      <w:r w:rsidR="002D2D3C">
        <w:t>a</w:t>
      </w:r>
      <w:r w:rsidR="00221FAF" w:rsidRPr="00221FAF">
        <w:t>t paguhen</w:t>
      </w:r>
      <w:r w:rsidR="000C1C40">
        <w:t xml:space="preserve"> dividen</w:t>
      </w:r>
      <w:r w:rsidR="002D2D3C">
        <w:t>d</w:t>
      </w:r>
      <w:r w:rsidR="00FA455B">
        <w:t>ë</w:t>
      </w:r>
      <w:r w:rsidR="000C1C40">
        <w:t>t</w:t>
      </w:r>
      <w:r w:rsidR="002D2D3C">
        <w:t>.”.</w:t>
      </w:r>
      <w:r w:rsidR="00221FAF" w:rsidRPr="00221FAF">
        <w:t xml:space="preserve"> </w:t>
      </w:r>
    </w:p>
    <w:p w14:paraId="7A15F04A" w14:textId="77777777" w:rsidR="004B212D" w:rsidRDefault="004B212D" w:rsidP="004B212D">
      <w:pPr>
        <w:pStyle w:val="TEKSTI"/>
      </w:pPr>
    </w:p>
    <w:p w14:paraId="36B03FAB" w14:textId="4645ECD3" w:rsidR="004B212D" w:rsidRDefault="004B212D" w:rsidP="004B212D">
      <w:pPr>
        <w:pStyle w:val="TEKSTI"/>
        <w:jc w:val="center"/>
      </w:pPr>
      <w:r w:rsidRPr="00221FAF">
        <w:t>Neni 4</w:t>
      </w:r>
    </w:p>
    <w:p w14:paraId="3CE6A7F9" w14:textId="77777777" w:rsidR="004B212D" w:rsidRDefault="004B212D" w:rsidP="004B212D">
      <w:pPr>
        <w:pStyle w:val="TEKSTI"/>
      </w:pPr>
    </w:p>
    <w:p w14:paraId="2211DFDF" w14:textId="4C74849B" w:rsidR="002D2D3C" w:rsidRDefault="00221FAF" w:rsidP="004B212D">
      <w:pPr>
        <w:pStyle w:val="TEKSTI"/>
      </w:pPr>
      <w:r w:rsidRPr="00221FAF">
        <w:t>Në nenin</w:t>
      </w:r>
      <w:r w:rsidR="000C1C40">
        <w:t xml:space="preserve"> 12 </w:t>
      </w:r>
      <w:r w:rsidR="002D2D3C">
        <w:t>“</w:t>
      </w:r>
      <w:r w:rsidR="000C1C40">
        <w:t>T</w:t>
      </w:r>
      <w:r w:rsidR="00FA455B">
        <w:t>ë</w:t>
      </w:r>
      <w:r w:rsidRPr="00221FAF">
        <w:t xml:space="preserve"> ardhurat nga e drejta e pronësisë</w:t>
      </w:r>
      <w:r w:rsidR="002D2D3C">
        <w:t>”, bëhen ndryshimet e mëposhtme:</w:t>
      </w:r>
      <w:r w:rsidRPr="00221FAF">
        <w:t xml:space="preserve"> </w:t>
      </w:r>
    </w:p>
    <w:p w14:paraId="0A769DCD" w14:textId="3E47AF15" w:rsidR="00221FAF" w:rsidRPr="00221FAF" w:rsidRDefault="00221FAF" w:rsidP="004B212D">
      <w:pPr>
        <w:pStyle w:val="TEKSTI"/>
      </w:pPr>
      <w:r w:rsidRPr="00221FAF">
        <w:t>- Paragrafi 1, zëvendësohet m</w:t>
      </w:r>
      <w:r w:rsidR="000C1C40">
        <w:t>e</w:t>
      </w:r>
      <w:r w:rsidR="002D2D3C">
        <w:t xml:space="preserve"> këtë përmbajtje:</w:t>
      </w:r>
    </w:p>
    <w:p w14:paraId="48863F5B" w14:textId="677E3A3C" w:rsidR="000C1C40" w:rsidRDefault="002D2D3C" w:rsidP="00EC14CA">
      <w:pPr>
        <w:pStyle w:val="TEKSTI"/>
      </w:pPr>
      <w:r>
        <w:t>“</w:t>
      </w:r>
      <w:r w:rsidR="00221FAF" w:rsidRPr="00221FAF">
        <w:t>1. T</w:t>
      </w:r>
      <w:r w:rsidR="00FA455B">
        <w:t>ë</w:t>
      </w:r>
      <w:r w:rsidR="00221FAF" w:rsidRPr="00221FAF">
        <w:t xml:space="preserve"> ardhurat nga e drejta e </w:t>
      </w:r>
      <w:r w:rsidR="000C1C40">
        <w:t>pronësisë që krijohen n</w:t>
      </w:r>
      <w:r>
        <w:t>ë</w:t>
      </w:r>
      <w:r w:rsidR="000C1C40">
        <w:t xml:space="preserve"> </w:t>
      </w:r>
      <w:r>
        <w:t>një</w:t>
      </w:r>
      <w:r w:rsidR="000C1C40">
        <w:t xml:space="preserve"> Shtet Kontraktues dhe i paguhen nj</w:t>
      </w:r>
      <w:r w:rsidR="00FA455B">
        <w:t>ë</w:t>
      </w:r>
      <w:r w:rsidR="000C1C40">
        <w:t xml:space="preserve"> rezidenti t</w:t>
      </w:r>
      <w:r w:rsidR="00FA455B">
        <w:t>ë</w:t>
      </w:r>
      <w:r w:rsidR="000C1C40">
        <w:t xml:space="preserve"> Shtetit tjet</w:t>
      </w:r>
      <w:r w:rsidR="00FA455B">
        <w:t>ë</w:t>
      </w:r>
      <w:r w:rsidR="00221FAF" w:rsidRPr="00221FAF">
        <w:t>r kontrak</w:t>
      </w:r>
      <w:r w:rsidR="000C1C40">
        <w:t>tues mund të t</w:t>
      </w:r>
      <w:r w:rsidR="00221FAF" w:rsidRPr="00221FAF">
        <w:t xml:space="preserve">atohen në </w:t>
      </w:r>
      <w:r w:rsidR="00EC14CA" w:rsidRPr="00221FAF">
        <w:t>atë</w:t>
      </w:r>
      <w:r w:rsidR="00221FAF" w:rsidRPr="00221FAF">
        <w:t xml:space="preserve"> Shtet </w:t>
      </w:r>
      <w:r w:rsidR="00EC14CA" w:rsidRPr="00221FAF">
        <w:t>tjetër</w:t>
      </w:r>
      <w:r w:rsidR="00EC14CA">
        <w:t>.”.</w:t>
      </w:r>
    </w:p>
    <w:p w14:paraId="24374C44" w14:textId="29B525A3" w:rsidR="000C1C40" w:rsidRDefault="00221FAF" w:rsidP="004B212D">
      <w:pPr>
        <w:pStyle w:val="TEKSTI"/>
      </w:pPr>
      <w:r w:rsidRPr="00221FAF">
        <w:t>- Shtohet pa</w:t>
      </w:r>
      <w:r w:rsidR="00EC14CA">
        <w:t>ragrafi 1.</w:t>
      </w:r>
      <w:r w:rsidR="000C1C40">
        <w:t>1 me këtë për</w:t>
      </w:r>
      <w:r w:rsidR="00EC14CA">
        <w:t>mb</w:t>
      </w:r>
      <w:r w:rsidR="000C1C40">
        <w:t>ajtje</w:t>
      </w:r>
      <w:r w:rsidR="00EC14CA">
        <w:t>:</w:t>
      </w:r>
    </w:p>
    <w:p w14:paraId="5878D939" w14:textId="252A307F" w:rsidR="00221FAF" w:rsidRPr="00221FAF" w:rsidRDefault="000C1C40" w:rsidP="004B212D">
      <w:pPr>
        <w:pStyle w:val="TEKSTI"/>
      </w:pPr>
      <w:r>
        <w:t>“1.1</w:t>
      </w:r>
      <w:r w:rsidR="00EC14CA">
        <w:t xml:space="preserve"> </w:t>
      </w:r>
      <w:r>
        <w:t xml:space="preserve">Megjithatë, e ardhura nga e drejta e </w:t>
      </w:r>
      <w:r w:rsidR="00EC14CA">
        <w:t>pronësisë</w:t>
      </w:r>
      <w:r>
        <w:t xml:space="preserve"> mund të tatohet edhe n</w:t>
      </w:r>
      <w:r w:rsidR="00FA455B">
        <w:t>ë</w:t>
      </w:r>
      <w:r>
        <w:t xml:space="preserve"> Shtetin kontraktu</w:t>
      </w:r>
      <w:r w:rsidR="00221FAF" w:rsidRPr="00221FAF">
        <w:t>es</w:t>
      </w:r>
      <w:r w:rsidR="00EC14CA">
        <w:t xml:space="preserve"> </w:t>
      </w:r>
      <w:r>
        <w:t>n</w:t>
      </w:r>
      <w:r w:rsidR="00FA455B">
        <w:t>ë</w:t>
      </w:r>
      <w:r>
        <w:t xml:space="preserve"> t</w:t>
      </w:r>
      <w:r w:rsidR="00FA455B">
        <w:t>ë</w:t>
      </w:r>
      <w:r>
        <w:t xml:space="preserve"> cilin</w:t>
      </w:r>
      <w:r w:rsidR="00221FAF" w:rsidRPr="00221FAF">
        <w:t xml:space="preserve"> krijohen</w:t>
      </w:r>
      <w:r>
        <w:t xml:space="preserve"> dhe sipas ligjeve të </w:t>
      </w:r>
      <w:r w:rsidR="003D5758">
        <w:t>a</w:t>
      </w:r>
      <w:r>
        <w:t>tij Shteti, por n</w:t>
      </w:r>
      <w:r w:rsidR="00FA455B">
        <w:t>ë</w:t>
      </w:r>
      <w:r>
        <w:t xml:space="preserve">se pronari përfitues </w:t>
      </w:r>
      <w:r w:rsidR="00EC14CA">
        <w:t>i të</w:t>
      </w:r>
      <w:r w:rsidR="00221FAF" w:rsidRPr="00221FAF">
        <w:t xml:space="preserve"> drejt</w:t>
      </w:r>
      <w:r>
        <w:t>ave të pron</w:t>
      </w:r>
      <w:r w:rsidR="00FA455B">
        <w:t>ë</w:t>
      </w:r>
      <w:r>
        <w:t>sisë është rezident i Shtetit tjet</w:t>
      </w:r>
      <w:r w:rsidR="00FA455B">
        <w:t>ë</w:t>
      </w:r>
      <w:r>
        <w:t>r kontraktues, tatimi i vendosur nuk tejkalon 10 për qind të shum</w:t>
      </w:r>
      <w:r w:rsidR="00FA455B">
        <w:t>ë</w:t>
      </w:r>
      <w:r>
        <w:t>s</w:t>
      </w:r>
      <w:r w:rsidR="00221FAF" w:rsidRPr="00221FAF">
        <w:t xml:space="preserve"> bruto të </w:t>
      </w:r>
      <w:r>
        <w:t>të drejtave t</w:t>
      </w:r>
      <w:r w:rsidR="00221FAF" w:rsidRPr="00221FAF">
        <w:t>ë pronësisë.</w:t>
      </w:r>
      <w:r w:rsidR="00EC14CA">
        <w:t>”.</w:t>
      </w:r>
      <w:r w:rsidR="00221FAF" w:rsidRPr="00221FAF">
        <w:t xml:space="preserve"> </w:t>
      </w:r>
    </w:p>
    <w:p w14:paraId="5D0131CD" w14:textId="77777777" w:rsidR="000C1C40" w:rsidRDefault="000C1C40" w:rsidP="004B212D">
      <w:pPr>
        <w:pStyle w:val="TEKSTI"/>
      </w:pPr>
    </w:p>
    <w:p w14:paraId="6C46B716" w14:textId="58924319" w:rsidR="00221FAF" w:rsidRDefault="00EC14CA" w:rsidP="004B212D">
      <w:pPr>
        <w:pStyle w:val="TEKSTI"/>
      </w:pPr>
      <w:r>
        <w:t>- Shtohet paragrafi 3.1</w:t>
      </w:r>
      <w:r w:rsidR="000C1C40">
        <w:t xml:space="preserve"> me</w:t>
      </w:r>
      <w:r w:rsidR="00221FAF" w:rsidRPr="00221FAF">
        <w:t xml:space="preserve"> k</w:t>
      </w:r>
      <w:r>
        <w:t>ë</w:t>
      </w:r>
      <w:r w:rsidR="00221FAF" w:rsidRPr="00221FAF">
        <w:t xml:space="preserve">të </w:t>
      </w:r>
      <w:r w:rsidRPr="00221FAF">
        <w:t>përmbajtje</w:t>
      </w:r>
      <w:r w:rsidR="00221FAF" w:rsidRPr="00221FAF">
        <w:t>:</w:t>
      </w:r>
    </w:p>
    <w:p w14:paraId="4636D0C2" w14:textId="27D8EA12" w:rsidR="00E94A69" w:rsidRPr="00E94A69" w:rsidRDefault="00EC14CA" w:rsidP="004B212D">
      <w:pPr>
        <w:pStyle w:val="TEKSTI"/>
      </w:pPr>
      <w:r>
        <w:t>“3.</w:t>
      </w:r>
      <w:r w:rsidR="000C1C40">
        <w:t xml:space="preserve">1 </w:t>
      </w:r>
      <w:r w:rsidR="00E94A69" w:rsidRPr="00E94A69">
        <w:t xml:space="preserve">Të ardhurat nga e drejta e pronësisë konsiderohen </w:t>
      </w:r>
      <w:r w:rsidR="000C1C40">
        <w:t>t</w:t>
      </w:r>
      <w:r w:rsidR="00FA455B">
        <w:t>ë</w:t>
      </w:r>
      <w:r w:rsidR="000C1C40">
        <w:t xml:space="preserve"> lindin në një Shtet Kontraktues kur paguesi </w:t>
      </w:r>
      <w:r w:rsidR="00FA455B">
        <w:t>ë</w:t>
      </w:r>
      <w:r w:rsidR="000C1C40">
        <w:t>sht</w:t>
      </w:r>
      <w:r w:rsidR="00FA455B">
        <w:t>ë</w:t>
      </w:r>
      <w:r w:rsidR="000C1C40">
        <w:t xml:space="preserve"> reziden</w:t>
      </w:r>
      <w:r>
        <w:t>t</w:t>
      </w:r>
      <w:r w:rsidR="000C1C40">
        <w:t>i i atij Shteti. Megjithatë, n</w:t>
      </w:r>
      <w:r w:rsidR="00FA455B">
        <w:t>ë</w:t>
      </w:r>
      <w:r w:rsidR="000C1C40">
        <w:t>se</w:t>
      </w:r>
      <w:r w:rsidR="00E94A69" w:rsidRPr="00E94A69">
        <w:t xml:space="preserve"> person</w:t>
      </w:r>
      <w:r w:rsidR="000C1C40">
        <w:t xml:space="preserve">i që paguan </w:t>
      </w:r>
      <w:r>
        <w:t xml:space="preserve">të </w:t>
      </w:r>
      <w:r w:rsidR="000C1C40">
        <w:t>ardhurat nga e dr</w:t>
      </w:r>
      <w:r>
        <w:t>ejta e pronësisë, qoftë rezident</w:t>
      </w:r>
      <w:r w:rsidR="000C1C40">
        <w:t xml:space="preserve"> i Shtetit Kontr</w:t>
      </w:r>
      <w:r>
        <w:t>a</w:t>
      </w:r>
      <w:r w:rsidR="000C1C40">
        <w:t xml:space="preserve">ktues apo jo, ka </w:t>
      </w:r>
      <w:r>
        <w:t xml:space="preserve">në një </w:t>
      </w:r>
      <w:r w:rsidR="000C1C40">
        <w:t>Shtet Kontraktues seli të p</w:t>
      </w:r>
      <w:r w:rsidR="00FA455B">
        <w:t>ë</w:t>
      </w:r>
      <w:r w:rsidR="000C1C40">
        <w:t>rhershme ose bazë fikse</w:t>
      </w:r>
      <w:r>
        <w:t>,</w:t>
      </w:r>
      <w:r w:rsidR="000C1C40">
        <w:t xml:space="preserve"> në l</w:t>
      </w:r>
      <w:r w:rsidR="00E94A69" w:rsidRPr="00E94A69">
        <w:t xml:space="preserve">idhje </w:t>
      </w:r>
      <w:r w:rsidR="000C1C40">
        <w:t>me të cilën ka ndodhur detyrimi për të paguar të ardhurat nga e drejta e pronësis</w:t>
      </w:r>
      <w:r w:rsidR="00FA455B">
        <w:t>ë</w:t>
      </w:r>
      <w:r w:rsidR="000C1C40">
        <w:t>, dhe këto të ardhura</w:t>
      </w:r>
      <w:r w:rsidR="00E94A69" w:rsidRPr="00E94A69">
        <w:t xml:space="preserve"> mbulohen nga kjo sel</w:t>
      </w:r>
      <w:r w:rsidR="00C61D33">
        <w:t>i e përhershme ose bazë fikse, atëherë të ardhurat</w:t>
      </w:r>
      <w:r w:rsidR="00E94A69" w:rsidRPr="00E94A69">
        <w:t xml:space="preserve"> nga</w:t>
      </w:r>
      <w:r w:rsidR="00C61D33">
        <w:t xml:space="preserve"> e drejta e </w:t>
      </w:r>
      <w:r>
        <w:t>pronësisë</w:t>
      </w:r>
      <w:r w:rsidR="00C61D33">
        <w:t xml:space="preserve"> konsiderohen t</w:t>
      </w:r>
      <w:r w:rsidR="00E94A69" w:rsidRPr="00E94A69">
        <w:t>ë lindin në S</w:t>
      </w:r>
      <w:r w:rsidR="00C61D33">
        <w:t>htetin në të cilin</w:t>
      </w:r>
      <w:r w:rsidR="00E94A69" w:rsidRPr="00E94A69">
        <w:t xml:space="preserve"> ndodhet selia e përhershme ose baza </w:t>
      </w:r>
      <w:r w:rsidR="00C61D33">
        <w:t>fi</w:t>
      </w:r>
      <w:r>
        <w:t>kse.”.</w:t>
      </w:r>
      <w:r w:rsidR="00E94A69" w:rsidRPr="00E94A69">
        <w:t xml:space="preserve"> </w:t>
      </w:r>
    </w:p>
    <w:p w14:paraId="039B2B47" w14:textId="77777777" w:rsidR="004B212D" w:rsidRDefault="004B212D" w:rsidP="004B212D">
      <w:pPr>
        <w:pStyle w:val="TEKSTI"/>
      </w:pPr>
    </w:p>
    <w:p w14:paraId="3FF382C2" w14:textId="31502A41" w:rsidR="00E94A69" w:rsidRDefault="00A66DA5" w:rsidP="00A66DA5">
      <w:pPr>
        <w:pStyle w:val="TEKSTI"/>
        <w:jc w:val="center"/>
      </w:pPr>
      <w:r w:rsidRPr="00E94A69">
        <w:t>Neni 5</w:t>
      </w:r>
    </w:p>
    <w:p w14:paraId="12ECFD04" w14:textId="77777777" w:rsidR="00221594" w:rsidRDefault="00221594" w:rsidP="00A66DA5">
      <w:pPr>
        <w:pStyle w:val="TEKSTI"/>
        <w:jc w:val="center"/>
      </w:pPr>
    </w:p>
    <w:p w14:paraId="076B41F5" w14:textId="7F67CEC6" w:rsidR="00C61D33" w:rsidRPr="00E94A69" w:rsidRDefault="00221594" w:rsidP="00EC14CA">
      <w:pPr>
        <w:pStyle w:val="TEKSTI"/>
      </w:pPr>
      <w:r>
        <w:t>Në nenin 25</w:t>
      </w:r>
      <w:r w:rsidR="00EC14CA">
        <w:t xml:space="preserve"> “Shkë</w:t>
      </w:r>
      <w:r w:rsidR="00EC14CA" w:rsidRPr="00E94A69">
        <w:t>mbimi</w:t>
      </w:r>
      <w:r w:rsidR="00E94A69" w:rsidRPr="00E94A69">
        <w:t xml:space="preserve"> i </w:t>
      </w:r>
      <w:r w:rsidR="00EC14CA">
        <w:t>i</w:t>
      </w:r>
      <w:r w:rsidR="00C61D33">
        <w:t>nformacionit</w:t>
      </w:r>
      <w:r w:rsidR="00EC14CA">
        <w:t>”</w:t>
      </w:r>
      <w:r w:rsidR="00C61D33">
        <w:t>, shtohen paragraf</w:t>
      </w:r>
      <w:r w:rsidR="00FA455B">
        <w:t>ë</w:t>
      </w:r>
      <w:r w:rsidR="00C61D33">
        <w:t>t 4 dhe 5</w:t>
      </w:r>
      <w:r w:rsidR="00EC14CA">
        <w:t>,</w:t>
      </w:r>
      <w:r w:rsidR="00C61D33">
        <w:t xml:space="preserve"> me këtë p</w:t>
      </w:r>
      <w:r w:rsidR="00FA455B">
        <w:t>ë</w:t>
      </w:r>
      <w:r w:rsidR="00E94A69" w:rsidRPr="00E94A69">
        <w:t xml:space="preserve">rmbajtje: </w:t>
      </w:r>
    </w:p>
    <w:p w14:paraId="2FDF8812" w14:textId="71456313" w:rsidR="00E94A69" w:rsidRPr="00E94A69" w:rsidRDefault="00EC14CA" w:rsidP="004B212D">
      <w:pPr>
        <w:pStyle w:val="TEKSTI"/>
      </w:pPr>
      <w:r>
        <w:t>“</w:t>
      </w:r>
      <w:r w:rsidR="00C61D33">
        <w:t>4</w:t>
      </w:r>
      <w:r w:rsidR="00E94A69" w:rsidRPr="00E94A69">
        <w:t xml:space="preserve">. Nëse informacioni </w:t>
      </w:r>
      <w:r>
        <w:t>kërkohet nga një Shtet Kont</w:t>
      </w:r>
      <w:r w:rsidR="00C61D33">
        <w:t>raktue</w:t>
      </w:r>
      <w:r w:rsidR="00E94A69" w:rsidRPr="00E94A69">
        <w:t>s</w:t>
      </w:r>
      <w:r w:rsidR="00630C4C">
        <w:t>,</w:t>
      </w:r>
      <w:r w:rsidR="00E94A69" w:rsidRPr="00E94A69">
        <w:t xml:space="preserve"> në </w:t>
      </w:r>
      <w:r w:rsidR="00C61D33">
        <w:t>p</w:t>
      </w:r>
      <w:r w:rsidR="00FA455B">
        <w:t>ë</w:t>
      </w:r>
      <w:r w:rsidR="00C61D33">
        <w:t>rputhje me k</w:t>
      </w:r>
      <w:r w:rsidR="00FA455B">
        <w:t>ë</w:t>
      </w:r>
      <w:r w:rsidR="00C61D33">
        <w:t>t</w:t>
      </w:r>
      <w:r w:rsidR="00FA455B">
        <w:t>ë</w:t>
      </w:r>
      <w:r w:rsidR="00C61D33">
        <w:t xml:space="preserve"> nen, Shteti tjetër Kontraktues do t</w:t>
      </w:r>
      <w:r w:rsidR="00FA455B">
        <w:t>ë</w:t>
      </w:r>
      <w:r w:rsidR="00E94A69" w:rsidRPr="00E94A69">
        <w:t xml:space="preserve"> përd</w:t>
      </w:r>
      <w:r w:rsidR="00C61D33">
        <w:t>orë masat e tij për mbledhj</w:t>
      </w:r>
      <w:r w:rsidR="00E94A69" w:rsidRPr="00E94A69">
        <w:t xml:space="preserve">en e </w:t>
      </w:r>
      <w:r w:rsidR="00C61D33">
        <w:t>informacionit</w:t>
      </w:r>
      <w:r w:rsidR="00E94A69" w:rsidRPr="00E94A69">
        <w:t xml:space="preserve"> për të marrë</w:t>
      </w:r>
      <w:r w:rsidR="00C61D33">
        <w:t xml:space="preserve"> informacionin e kërkuar, </w:t>
      </w:r>
      <w:r>
        <w:t>pavarësi</w:t>
      </w:r>
      <w:r w:rsidRPr="00E94A69">
        <w:t>sht</w:t>
      </w:r>
      <w:r w:rsidR="00E94A69" w:rsidRPr="00E94A69">
        <w:t xml:space="preserve"> se Shtet</w:t>
      </w:r>
      <w:r>
        <w:t>i</w:t>
      </w:r>
      <w:r w:rsidR="00C61D33">
        <w:t xml:space="preserve"> tjet</w:t>
      </w:r>
      <w:r w:rsidR="00FA455B">
        <w:t>ë</w:t>
      </w:r>
      <w:r w:rsidR="00C61D33">
        <w:t>r mund të mos ketë nevoj</w:t>
      </w:r>
      <w:r w:rsidR="00FA455B">
        <w:t>ë</w:t>
      </w:r>
      <w:r w:rsidR="00C61D33">
        <w:t xml:space="preserve"> për k</w:t>
      </w:r>
      <w:r w:rsidR="00FA455B">
        <w:t>ë</w:t>
      </w:r>
      <w:r w:rsidR="00C61D33">
        <w:t>të informacion për qëllimet e veta tat</w:t>
      </w:r>
      <w:r>
        <w:t>imore.</w:t>
      </w:r>
      <w:r w:rsidR="00E94A69" w:rsidRPr="00E94A69">
        <w:t xml:space="preserve"> </w:t>
      </w:r>
      <w:r w:rsidR="00C61D33">
        <w:t>Detyrimi i p</w:t>
      </w:r>
      <w:r w:rsidR="00FA455B">
        <w:t>ë</w:t>
      </w:r>
      <w:r w:rsidR="00C61D33">
        <w:t>rfshir</w:t>
      </w:r>
      <w:r w:rsidR="00FA455B">
        <w:t>ë</w:t>
      </w:r>
      <w:r w:rsidR="00C61D33">
        <w:t xml:space="preserve"> n</w:t>
      </w:r>
      <w:r w:rsidR="00FA455B">
        <w:t>ë</w:t>
      </w:r>
      <w:r w:rsidR="00C61D33">
        <w:t xml:space="preserve"> fjalin</w:t>
      </w:r>
      <w:r w:rsidR="00FA455B">
        <w:t>ë</w:t>
      </w:r>
      <w:r w:rsidR="00C61D33">
        <w:t xml:space="preserve"> e m</w:t>
      </w:r>
      <w:r w:rsidR="00FA455B">
        <w:t>ë</w:t>
      </w:r>
      <w:r w:rsidR="00C61D33">
        <w:t>sip</w:t>
      </w:r>
      <w:r w:rsidR="00FA455B">
        <w:t>ë</w:t>
      </w:r>
      <w:r w:rsidR="00C61D33">
        <w:t>rme</w:t>
      </w:r>
      <w:r w:rsidR="00E94A69" w:rsidRPr="00E94A69">
        <w:t xml:space="preserve"> i </w:t>
      </w:r>
      <w:r w:rsidR="00C61D33">
        <w:t>n</w:t>
      </w:r>
      <w:r w:rsidR="00FA455B">
        <w:t>ë</w:t>
      </w:r>
      <w:r>
        <w:t>n</w:t>
      </w:r>
      <w:r w:rsidR="00C61D33">
        <w:t>shtrohet kufizime</w:t>
      </w:r>
      <w:r>
        <w:t>ve</w:t>
      </w:r>
      <w:r w:rsidR="00C61D33">
        <w:t xml:space="preserve"> </w:t>
      </w:r>
      <w:r>
        <w:t>të</w:t>
      </w:r>
      <w:r w:rsidR="00C61D33">
        <w:t xml:space="preserve"> paragrafit </w:t>
      </w:r>
      <w:r w:rsidR="00E94A69" w:rsidRPr="00E94A69">
        <w:t>3, p</w:t>
      </w:r>
      <w:r w:rsidR="00C61D33">
        <w:t>or në asnjë rast këto kufizime nuk do t</w:t>
      </w:r>
      <w:r w:rsidR="00FA455B">
        <w:t>ë</w:t>
      </w:r>
      <w:r w:rsidR="00CC6C35">
        <w:t xml:space="preserve"> interpretohen</w:t>
      </w:r>
      <w:r w:rsidR="00C61D33">
        <w:t xml:space="preserve"> se lejojnë </w:t>
      </w:r>
      <w:r>
        <w:t>një</w:t>
      </w:r>
      <w:r w:rsidR="00C61D33">
        <w:t xml:space="preserve"> Shtet</w:t>
      </w:r>
      <w:r w:rsidR="00CC6C35">
        <w:t xml:space="preserve"> </w:t>
      </w:r>
      <w:r w:rsidR="00C61D33">
        <w:t xml:space="preserve">Kontraktues </w:t>
      </w:r>
      <w:r w:rsidR="00C61D33" w:rsidRPr="00435934">
        <w:t>t</w:t>
      </w:r>
      <w:r w:rsidRPr="00435934">
        <w:t>ë</w:t>
      </w:r>
      <w:r w:rsidR="00C61D33" w:rsidRPr="00435934">
        <w:t xml:space="preserve"> refuzoj</w:t>
      </w:r>
      <w:r w:rsidR="00FA455B" w:rsidRPr="00435934">
        <w:t>ë</w:t>
      </w:r>
      <w:r w:rsidR="00C61D33" w:rsidRPr="00435934">
        <w:t xml:space="preserve"> të sigurojë informacion</w:t>
      </w:r>
      <w:r w:rsidRPr="00435934">
        <w:t>e</w:t>
      </w:r>
      <w:r w:rsidR="00C61D33">
        <w:t>, vetëm sepse nuk ka interes të brendshëm për këtë info</w:t>
      </w:r>
      <w:r>
        <w:t>rmacion.</w:t>
      </w:r>
    </w:p>
    <w:p w14:paraId="2D73E2B2" w14:textId="5848472C" w:rsidR="00E94A69" w:rsidRPr="00E94A69" w:rsidRDefault="00E94A69" w:rsidP="004B212D">
      <w:pPr>
        <w:pStyle w:val="TEKSTI"/>
      </w:pPr>
      <w:r w:rsidRPr="00E94A69">
        <w:t>5</w:t>
      </w:r>
      <w:r w:rsidR="00C61D33">
        <w:t>. Në asnjë rast, dispozitat e pa</w:t>
      </w:r>
      <w:r w:rsidRPr="00E94A69">
        <w:t xml:space="preserve">ragrafit </w:t>
      </w:r>
      <w:r w:rsidR="00C61D33">
        <w:t>3 nuk mund të interpretohen</w:t>
      </w:r>
      <w:r w:rsidR="00435934">
        <w:t xml:space="preserve"> </w:t>
      </w:r>
      <w:r w:rsidR="00C61D33">
        <w:t xml:space="preserve">se lejojnë </w:t>
      </w:r>
      <w:r w:rsidR="00EC14CA">
        <w:t>një</w:t>
      </w:r>
      <w:r w:rsidR="00C61D33">
        <w:t xml:space="preserve"> Shtet Kontraktues </w:t>
      </w:r>
      <w:r w:rsidR="00C61D33" w:rsidRPr="00435934">
        <w:t>t</w:t>
      </w:r>
      <w:r w:rsidR="00EC14CA" w:rsidRPr="00435934">
        <w:t>ë</w:t>
      </w:r>
      <w:r w:rsidR="00C61D33" w:rsidRPr="00435934">
        <w:t xml:space="preserve"> refu</w:t>
      </w:r>
      <w:r w:rsidR="00435934" w:rsidRPr="00435934">
        <w:t>zojë,</w:t>
      </w:r>
      <w:r w:rsidR="00630C4C" w:rsidRPr="00435934">
        <w:t xml:space="preserve"> </w:t>
      </w:r>
      <w:r w:rsidRPr="00435934">
        <w:t>të sigurojë informacion</w:t>
      </w:r>
      <w:r w:rsidRPr="00E94A69">
        <w:t xml:space="preserve"> v</w:t>
      </w:r>
      <w:r w:rsidR="00C61D33">
        <w:t>et</w:t>
      </w:r>
      <w:r w:rsidR="00FA455B">
        <w:t>ë</w:t>
      </w:r>
      <w:r w:rsidR="00C61D33">
        <w:t>m</w:t>
      </w:r>
      <w:r w:rsidRPr="00E94A69">
        <w:t xml:space="preserve"> sepse informacioni mbahet nga një bankë, </w:t>
      </w:r>
      <w:r w:rsidR="00C61D33">
        <w:t>institucion tjet</w:t>
      </w:r>
      <w:r w:rsidR="00FA455B">
        <w:t>ë</w:t>
      </w:r>
      <w:r w:rsidR="00C61D33">
        <w:t>r financiar, i caktuar ose një person q</w:t>
      </w:r>
      <w:r w:rsidR="00FA455B">
        <w:t>ë</w:t>
      </w:r>
      <w:r w:rsidRPr="00E94A69">
        <w:t xml:space="preserve"> ve</w:t>
      </w:r>
      <w:r w:rsidR="00C61D33">
        <w:t xml:space="preserve">pron </w:t>
      </w:r>
      <w:r w:rsidR="00630C4C">
        <w:t xml:space="preserve">në </w:t>
      </w:r>
      <w:r w:rsidR="00C61D33">
        <w:t>një agjenci ose një aft</w:t>
      </w:r>
      <w:r w:rsidR="00FA455B">
        <w:t>ë</w:t>
      </w:r>
      <w:r w:rsidR="00C61D33">
        <w:t>si për t</w:t>
      </w:r>
      <w:r w:rsidRPr="00E94A69">
        <w:t xml:space="preserve">ë mbajtur </w:t>
      </w:r>
      <w:r w:rsidR="00EC14CA">
        <w:t xml:space="preserve">në </w:t>
      </w:r>
      <w:r w:rsidRPr="00E94A69">
        <w:t>be</w:t>
      </w:r>
      <w:r w:rsidR="00C61D33">
        <w:t>sueshmëri ose sepse lid</w:t>
      </w:r>
      <w:r w:rsidR="00EC14CA">
        <w:t>het me interesat e pronësisë te</w:t>
      </w:r>
      <w:r w:rsidR="00C61D33">
        <w:t xml:space="preserve"> nj</w:t>
      </w:r>
      <w:r w:rsidR="00FA455B">
        <w:t>ë</w:t>
      </w:r>
      <w:r w:rsidRPr="00E94A69">
        <w:t xml:space="preserve"> person</w:t>
      </w:r>
      <w:r w:rsidR="00EC14CA">
        <w:t>.”</w:t>
      </w:r>
      <w:r w:rsidRPr="00E94A69">
        <w:t xml:space="preserve">. </w:t>
      </w:r>
    </w:p>
    <w:p w14:paraId="6B71D75A" w14:textId="77777777" w:rsidR="00A66DA5" w:rsidRDefault="00A66DA5" w:rsidP="004B212D">
      <w:pPr>
        <w:pStyle w:val="TEKSTI"/>
      </w:pPr>
    </w:p>
    <w:p w14:paraId="51CC9D6E" w14:textId="2AE02EFD" w:rsidR="00E94A69" w:rsidRDefault="00A66DA5" w:rsidP="00A66DA5">
      <w:pPr>
        <w:pStyle w:val="TEKSTI"/>
        <w:jc w:val="center"/>
      </w:pPr>
      <w:r w:rsidRPr="00E94A69">
        <w:t>Neni 6</w:t>
      </w:r>
    </w:p>
    <w:p w14:paraId="095F8C70" w14:textId="77777777" w:rsidR="00A66DA5" w:rsidRPr="00E94A69" w:rsidRDefault="00A66DA5" w:rsidP="004B212D">
      <w:pPr>
        <w:pStyle w:val="TEKSTI"/>
      </w:pPr>
    </w:p>
    <w:p w14:paraId="31C06BD7" w14:textId="0D45A30B" w:rsidR="00E94A69" w:rsidRPr="00E94A69" w:rsidRDefault="00E94A69" w:rsidP="004B212D">
      <w:pPr>
        <w:pStyle w:val="TEKSTI"/>
      </w:pPr>
      <w:r w:rsidRPr="00E94A69">
        <w:t xml:space="preserve">Pas nenit 26 </w:t>
      </w:r>
      <w:r w:rsidR="00EC14CA">
        <w:t>“</w:t>
      </w:r>
      <w:r w:rsidRPr="00E94A69">
        <w:t>Asistenca për mbledhjen e tatimeve</w:t>
      </w:r>
      <w:r w:rsidR="00EC14CA">
        <w:t>”</w:t>
      </w:r>
      <w:r w:rsidRPr="00E94A69">
        <w:t xml:space="preserve">, shtohet neni 26/1 </w:t>
      </w:r>
      <w:r w:rsidR="00EC14CA">
        <w:t>“</w:t>
      </w:r>
      <w:r w:rsidRPr="00E94A69">
        <w:t>E d</w:t>
      </w:r>
      <w:r w:rsidR="005E2DFC">
        <w:t>rejta për përfitime</w:t>
      </w:r>
      <w:r w:rsidR="00EC14CA">
        <w:t>”</w:t>
      </w:r>
      <w:r w:rsidR="005E2DFC">
        <w:t>, me këtë pë</w:t>
      </w:r>
      <w:r w:rsidR="00EC14CA">
        <w:t>rmbajtje:</w:t>
      </w:r>
    </w:p>
    <w:p w14:paraId="20CC45CA" w14:textId="143E23BD" w:rsidR="005E2DFC" w:rsidRDefault="00EC14CA" w:rsidP="005E2DFC">
      <w:pPr>
        <w:pStyle w:val="TEKSTI"/>
        <w:jc w:val="center"/>
      </w:pPr>
      <w:r>
        <w:t>“</w:t>
      </w:r>
      <w:r w:rsidR="00E94A69" w:rsidRPr="00E94A69">
        <w:t xml:space="preserve">Neni 26/1 </w:t>
      </w:r>
    </w:p>
    <w:p w14:paraId="3DF5D9A4" w14:textId="579E19D1" w:rsidR="00E94A69" w:rsidRDefault="00E94A69" w:rsidP="005E2DFC">
      <w:pPr>
        <w:pStyle w:val="TEKSTI"/>
        <w:jc w:val="center"/>
        <w:rPr>
          <w:b/>
        </w:rPr>
      </w:pPr>
      <w:r w:rsidRPr="005E2DFC">
        <w:rPr>
          <w:b/>
        </w:rPr>
        <w:t>E drejta për përfitime</w:t>
      </w:r>
    </w:p>
    <w:p w14:paraId="6751530C" w14:textId="77777777" w:rsidR="005E2DFC" w:rsidRPr="005E2DFC" w:rsidRDefault="005E2DFC" w:rsidP="005E2DFC">
      <w:pPr>
        <w:pStyle w:val="TEKSTI"/>
        <w:jc w:val="center"/>
        <w:rPr>
          <w:b/>
        </w:rPr>
      </w:pPr>
    </w:p>
    <w:p w14:paraId="1BAB4DCF" w14:textId="099B6C1F" w:rsidR="00E94A69" w:rsidRPr="00E94A69" w:rsidRDefault="00A66DA5" w:rsidP="004B212D">
      <w:pPr>
        <w:pStyle w:val="TEKSTI"/>
      </w:pPr>
      <w:r>
        <w:t xml:space="preserve">1. </w:t>
      </w:r>
      <w:r w:rsidR="00E94A69" w:rsidRPr="00E94A69">
        <w:t>Pavarësisht nga dispozita</w:t>
      </w:r>
      <w:r w:rsidR="00122BA5">
        <w:t>t</w:t>
      </w:r>
      <w:r w:rsidR="00E94A69" w:rsidRPr="00E94A69">
        <w:t xml:space="preserve"> e tjera të</w:t>
      </w:r>
      <w:r w:rsidR="00122BA5">
        <w:t xml:space="preserve"> kësaj Marrëveshje</w:t>
      </w:r>
      <w:r w:rsidR="00630C4C">
        <w:t>je</w:t>
      </w:r>
      <w:r w:rsidR="00122BA5">
        <w:t>, një p</w:t>
      </w:r>
      <w:r w:rsidR="00FA455B">
        <w:t>ë</w:t>
      </w:r>
      <w:r w:rsidR="00122BA5">
        <w:t xml:space="preserve">rfitim </w:t>
      </w:r>
      <w:r w:rsidR="00E94A69" w:rsidRPr="00E94A69">
        <w:t>s</w:t>
      </w:r>
      <w:r w:rsidR="00122BA5">
        <w:t>i</w:t>
      </w:r>
      <w:r w:rsidR="00E94A69" w:rsidRPr="00E94A69">
        <w:t>pas kësaj Mar</w:t>
      </w:r>
      <w:r w:rsidR="00122BA5">
        <w:t>r</w:t>
      </w:r>
      <w:r w:rsidR="00FA455B">
        <w:t>ë</w:t>
      </w:r>
      <w:r w:rsidR="00122BA5">
        <w:t>veshje</w:t>
      </w:r>
      <w:r w:rsidR="00630C4C">
        <w:t>je</w:t>
      </w:r>
      <w:r w:rsidR="00122BA5">
        <w:t xml:space="preserve"> nuk do t</w:t>
      </w:r>
      <w:r w:rsidR="00FA455B">
        <w:t>ë</w:t>
      </w:r>
      <w:r w:rsidR="00122BA5">
        <w:t xml:space="preserve"> jepet</w:t>
      </w:r>
      <w:r w:rsidR="00EC14CA">
        <w:t xml:space="preserve"> në</w:t>
      </w:r>
      <w:r>
        <w:t xml:space="preserve"> lidhje me një </w:t>
      </w:r>
      <w:r w:rsidR="00EC14CA">
        <w:t xml:space="preserve">zë </w:t>
      </w:r>
      <w:r>
        <w:t>të t</w:t>
      </w:r>
      <w:r w:rsidR="00E94A69" w:rsidRPr="00E94A69">
        <w:t>ë ardhurave ose kapitalit, nëse</w:t>
      </w:r>
      <w:r w:rsidR="00122BA5">
        <w:t xml:space="preserve"> është e arsyeshme t</w:t>
      </w:r>
      <w:r>
        <w:t>ë arrihet n</w:t>
      </w:r>
      <w:r w:rsidR="005E2DFC">
        <w:t>ë përfundimin, du</w:t>
      </w:r>
      <w:r w:rsidR="00122BA5">
        <w:t>ke marrë parasysh të gjitha faktet përkat</w:t>
      </w:r>
      <w:r w:rsidR="005E2DFC">
        <w:t>ëse dhe rrethanat, se marrja e kët</w:t>
      </w:r>
      <w:r w:rsidR="00E94A69" w:rsidRPr="00E94A69">
        <w:t xml:space="preserve">ij </w:t>
      </w:r>
      <w:r w:rsidR="00122BA5">
        <w:t>p</w:t>
      </w:r>
      <w:r w:rsidR="00FA455B">
        <w:t>ë</w:t>
      </w:r>
      <w:r w:rsidR="005E2DFC">
        <w:t>rfitimi ishte</w:t>
      </w:r>
      <w:r w:rsidR="00E94A69" w:rsidRPr="00E94A69">
        <w:t xml:space="preserve"> një nga </w:t>
      </w:r>
      <w:r w:rsidR="00122BA5">
        <w:t>q</w:t>
      </w:r>
      <w:r w:rsidR="00FA455B">
        <w:t>ë</w:t>
      </w:r>
      <w:r w:rsidR="005E2DFC">
        <w:t>llimet kryesore t</w:t>
      </w:r>
      <w:r w:rsidR="00E94A69" w:rsidRPr="00E94A69">
        <w:t>ë çdo marrëveshje</w:t>
      </w:r>
      <w:r w:rsidR="00D33B1D">
        <w:t>je</w:t>
      </w:r>
      <w:r w:rsidR="00E94A69" w:rsidRPr="00E94A69">
        <w:t xml:space="preserve"> ose transa</w:t>
      </w:r>
      <w:r w:rsidR="005E2DFC">
        <w:t>ksioni</w:t>
      </w:r>
      <w:r w:rsidR="00E94A69" w:rsidRPr="00E94A69">
        <w:t xml:space="preserve"> </w:t>
      </w:r>
      <w:r w:rsidR="005E2DFC">
        <w:t>që</w:t>
      </w:r>
      <w:r w:rsidR="00E94A69" w:rsidRPr="00E94A69">
        <w:t xml:space="preserve"> rezultoi drejtp</w:t>
      </w:r>
      <w:r w:rsidR="005E2DFC">
        <w:t>ërdrejt ose indirekt në atë përfitim</w:t>
      </w:r>
      <w:r w:rsidR="00EC14CA">
        <w:t>,</w:t>
      </w:r>
      <w:r w:rsidR="00E94A69" w:rsidRPr="00E94A69">
        <w:t xml:space="preserve"> përveçse nëse </w:t>
      </w:r>
      <w:r w:rsidR="005E2DFC">
        <w:t>përcaktohet</w:t>
      </w:r>
      <w:r w:rsidR="00E94A69" w:rsidRPr="00E94A69">
        <w:t xml:space="preserve"> se dhënia e k</w:t>
      </w:r>
      <w:r w:rsidR="005E2DFC">
        <w:t>ë</w:t>
      </w:r>
      <w:r w:rsidR="00E94A69" w:rsidRPr="00E94A69">
        <w:t xml:space="preserve">tij </w:t>
      </w:r>
      <w:r w:rsidR="00EC14CA" w:rsidRPr="00E94A69">
        <w:t>përfitimi</w:t>
      </w:r>
      <w:r w:rsidR="00E94A69" w:rsidRPr="00E94A69">
        <w:t xml:space="preserve"> në </w:t>
      </w:r>
      <w:r w:rsidR="00EC14CA" w:rsidRPr="00E94A69">
        <w:t>këto</w:t>
      </w:r>
      <w:r w:rsidR="00E94A69" w:rsidRPr="00E94A69">
        <w:t xml:space="preserve"> rrethana do </w:t>
      </w:r>
      <w:r w:rsidR="0058241A">
        <w:t>t</w:t>
      </w:r>
      <w:r w:rsidR="00EC14CA">
        <w:t>ë</w:t>
      </w:r>
      <w:r w:rsidR="0058241A">
        <w:t xml:space="preserve"> ishte n</w:t>
      </w:r>
      <w:r w:rsidR="00FA455B">
        <w:t>ë</w:t>
      </w:r>
      <w:r w:rsidR="00E94A69" w:rsidRPr="00E94A69">
        <w:t xml:space="preserve"> përputhje me objektin d</w:t>
      </w:r>
      <w:r>
        <w:t>he qëllimin e dispozitave përkatëse të kësa</w:t>
      </w:r>
      <w:r w:rsidR="00E94A69" w:rsidRPr="00E94A69">
        <w:t>j Marrëveshje</w:t>
      </w:r>
      <w:r w:rsidR="00630C4C">
        <w:t>je.</w:t>
      </w:r>
    </w:p>
    <w:p w14:paraId="50A69F4C" w14:textId="362CDA0F" w:rsidR="003E0C20" w:rsidRPr="003E0C20" w:rsidRDefault="00A66DA5" w:rsidP="00A66DA5">
      <w:pPr>
        <w:pStyle w:val="TEKSTI"/>
      </w:pPr>
      <w:r>
        <w:t xml:space="preserve">2. </w:t>
      </w:r>
      <w:r w:rsidR="0058241A">
        <w:t xml:space="preserve">Kur një </w:t>
      </w:r>
      <w:r w:rsidR="00EC14CA">
        <w:t>përfit</w:t>
      </w:r>
      <w:r w:rsidR="00EC14CA" w:rsidRPr="00E94A69">
        <w:t>im</w:t>
      </w:r>
      <w:r w:rsidR="00E94A69" w:rsidRPr="00E94A69">
        <w:t xml:space="preserve"> sipas kësaj Ma</w:t>
      </w:r>
      <w:r w:rsidR="00EC14CA">
        <w:t>rrëveshje</w:t>
      </w:r>
      <w:r w:rsidR="00630C4C">
        <w:t>je</w:t>
      </w:r>
      <w:r w:rsidR="00EC14CA">
        <w:t xml:space="preserve"> i mohohet </w:t>
      </w:r>
      <w:r w:rsidR="0058241A">
        <w:t>n</w:t>
      </w:r>
      <w:r w:rsidR="00EC14CA">
        <w:t>j</w:t>
      </w:r>
      <w:r w:rsidR="0058241A">
        <w:t>ë person</w:t>
      </w:r>
      <w:r w:rsidR="00EC14CA">
        <w:t>i,</w:t>
      </w:r>
      <w:r w:rsidR="0058241A">
        <w:t xml:space="preserve"> sipas paragra</w:t>
      </w:r>
      <w:r>
        <w:t>fit 1, autoriteti kompetent i S</w:t>
      </w:r>
      <w:r w:rsidR="0058241A">
        <w:t>h</w:t>
      </w:r>
      <w:r>
        <w:t>t</w:t>
      </w:r>
      <w:r w:rsidR="00E94A69" w:rsidRPr="00E94A69">
        <w:t>etit Kontraktue</w:t>
      </w:r>
      <w:r w:rsidR="0058241A">
        <w:t xml:space="preserve">s që do </w:t>
      </w:r>
      <w:r w:rsidR="00EC14CA">
        <w:t>t</w:t>
      </w:r>
      <w:r w:rsidR="0058241A">
        <w:t>a kishte dhënë këtë përfitim, gjithsesi do ta trajtojë at</w:t>
      </w:r>
      <w:r w:rsidR="00FA455B">
        <w:t>ë</w:t>
      </w:r>
      <w:r w:rsidR="00EC14CA">
        <w:t xml:space="preserve"> person sikurse ai ka të </w:t>
      </w:r>
      <w:r w:rsidR="0058241A">
        <w:t>d</w:t>
      </w:r>
      <w:r>
        <w:t>rejtë</w:t>
      </w:r>
      <w:r w:rsidR="00E94A69" w:rsidRPr="00E94A69">
        <w:t xml:space="preserve"> për këtë për</w:t>
      </w:r>
      <w:r>
        <w:t>fitim</w:t>
      </w:r>
      <w:r w:rsidR="00E94A69" w:rsidRPr="00E94A69">
        <w:t>, ose për përfi</w:t>
      </w:r>
      <w:r w:rsidR="0058241A">
        <w:t>time t</w:t>
      </w:r>
      <w:r w:rsidR="00FA455B">
        <w:t>ë</w:t>
      </w:r>
      <w:r w:rsidR="00E94A69" w:rsidRPr="00E94A69">
        <w:t xml:space="preserve"> </w:t>
      </w:r>
      <w:r w:rsidR="0058241A">
        <w:t>ndryshme n</w:t>
      </w:r>
      <w:r w:rsidR="00FA455B">
        <w:t>ë</w:t>
      </w:r>
      <w:r w:rsidR="0058241A">
        <w:t xml:space="preserve"> lidhje</w:t>
      </w:r>
      <w:r w:rsidR="00E94A69" w:rsidRPr="00E94A69">
        <w:t xml:space="preserve"> </w:t>
      </w:r>
      <w:r w:rsidR="0058241A">
        <w:t>me nj</w:t>
      </w:r>
      <w:r w:rsidR="00FA455B">
        <w:t>ë</w:t>
      </w:r>
      <w:r w:rsidR="0058241A">
        <w:t xml:space="preserve"> z</w:t>
      </w:r>
      <w:r w:rsidR="00FA455B">
        <w:t>ë</w:t>
      </w:r>
      <w:r w:rsidR="0058241A">
        <w:t xml:space="preserve"> specifik t</w:t>
      </w:r>
      <w:r w:rsidR="00FA455B">
        <w:t>ë</w:t>
      </w:r>
      <w:r w:rsidR="00E94A69" w:rsidRPr="00E94A69">
        <w:t xml:space="preserve"> të ardhurave o</w:t>
      </w:r>
      <w:r w:rsidR="0058241A">
        <w:t>se kapital</w:t>
      </w:r>
      <w:r w:rsidR="00EC14CA">
        <w:t>it</w:t>
      </w:r>
      <w:r w:rsidR="0058241A">
        <w:t>, n</w:t>
      </w:r>
      <w:r w:rsidR="00FA455B">
        <w:t>ë</w:t>
      </w:r>
      <w:r w:rsidR="0058241A">
        <w:t>se një autoritet</w:t>
      </w:r>
      <w:r>
        <w:t xml:space="preserve"> i till</w:t>
      </w:r>
      <w:r w:rsidR="00FA455B">
        <w:t>ë</w:t>
      </w:r>
      <w:r w:rsidR="003E0C20" w:rsidRPr="003E0C20">
        <w:t xml:space="preserve"> kompetent, me kërkes</w:t>
      </w:r>
      <w:r w:rsidR="00EC14CA">
        <w:t>ë</w:t>
      </w:r>
      <w:r w:rsidR="003E0C20" w:rsidRPr="003E0C20">
        <w:t xml:space="preserve"> n</w:t>
      </w:r>
      <w:r>
        <w:t>g</w:t>
      </w:r>
      <w:r w:rsidR="0058241A">
        <w:t>a ai person dh</w:t>
      </w:r>
      <w:r w:rsidR="003E0C20" w:rsidRPr="003E0C20">
        <w:t>e pas marrje</w:t>
      </w:r>
      <w:r w:rsidR="00490EE6">
        <w:t>s</w:t>
      </w:r>
      <w:r w:rsidR="0058241A">
        <w:t xml:space="preserve"> </w:t>
      </w:r>
      <w:r w:rsidR="003E0C20" w:rsidRPr="003E0C20">
        <w:t xml:space="preserve">parasysh </w:t>
      </w:r>
      <w:r w:rsidR="0058241A">
        <w:t>t</w:t>
      </w:r>
      <w:r w:rsidR="00490EE6">
        <w:t>ë</w:t>
      </w:r>
      <w:r w:rsidR="0058241A">
        <w:t xml:space="preserve"> fakteve dhe </w:t>
      </w:r>
      <w:r w:rsidR="003E0C20" w:rsidRPr="003E0C20">
        <w:t>rr</w:t>
      </w:r>
      <w:r>
        <w:t>ethanave përkatëse, përcakton se kë</w:t>
      </w:r>
      <w:r w:rsidR="003E0C20" w:rsidRPr="003E0C20">
        <w:t xml:space="preserve">to </w:t>
      </w:r>
      <w:r w:rsidR="0058241A">
        <w:t xml:space="preserve">përfitime do </w:t>
      </w:r>
      <w:r w:rsidR="00490EE6">
        <w:t xml:space="preserve">t’i </w:t>
      </w:r>
      <w:r w:rsidR="0058241A">
        <w:t xml:space="preserve">ishin </w:t>
      </w:r>
      <w:r w:rsidR="00490EE6">
        <w:t>dhënë atij</w:t>
      </w:r>
      <w:r w:rsidR="0058241A">
        <w:t xml:space="preserve"> personi n</w:t>
      </w:r>
      <w:r w:rsidR="00490EE6">
        <w:t>ë</w:t>
      </w:r>
      <w:r w:rsidR="0058241A">
        <w:t xml:space="preserve"> </w:t>
      </w:r>
      <w:r w:rsidR="00490EE6">
        <w:t>mungesë</w:t>
      </w:r>
      <w:r w:rsidR="003E0C20" w:rsidRPr="003E0C20">
        <w:t xml:space="preserve"> t</w:t>
      </w:r>
      <w:r w:rsidR="00490EE6">
        <w:t>ë</w:t>
      </w:r>
      <w:r w:rsidR="003E0C20" w:rsidRPr="003E0C20">
        <w:t xml:space="preserve"> trans</w:t>
      </w:r>
      <w:r w:rsidR="0058241A">
        <w:t>a</w:t>
      </w:r>
      <w:r>
        <w:t xml:space="preserve">ksionit ose </w:t>
      </w:r>
      <w:r w:rsidR="00490EE6">
        <w:t>marrëveshjes së</w:t>
      </w:r>
      <w:r w:rsidR="0058241A">
        <w:t xml:space="preserve"> p</w:t>
      </w:r>
      <w:r w:rsidR="00FA455B">
        <w:t>ë</w:t>
      </w:r>
      <w:r w:rsidR="00490EE6">
        <w:t xml:space="preserve">rmendur </w:t>
      </w:r>
      <w:r w:rsidR="007973B5">
        <w:t xml:space="preserve">në </w:t>
      </w:r>
      <w:r w:rsidR="00490EE6">
        <w:t>paragrafin 1. Autoriteti komp</w:t>
      </w:r>
      <w:r w:rsidR="0058241A">
        <w:t>e</w:t>
      </w:r>
      <w:r w:rsidR="00490EE6">
        <w:t>ten</w:t>
      </w:r>
      <w:r w:rsidR="0058241A">
        <w:t xml:space="preserve">t i Shtetit Kontraktues, tek i cili </w:t>
      </w:r>
      <w:r w:rsidR="00FA455B">
        <w:t>ë</w:t>
      </w:r>
      <w:r w:rsidR="0058241A">
        <w:t>sht</w:t>
      </w:r>
      <w:r w:rsidR="00FA455B">
        <w:t>ë</w:t>
      </w:r>
      <w:r w:rsidR="0058241A">
        <w:t xml:space="preserve"> b</w:t>
      </w:r>
      <w:r w:rsidR="00FA455B">
        <w:t>ë</w:t>
      </w:r>
      <w:r w:rsidR="0058241A">
        <w:t>r</w:t>
      </w:r>
      <w:r w:rsidR="00FA455B">
        <w:t>ë</w:t>
      </w:r>
      <w:r w:rsidR="0058241A">
        <w:t xml:space="preserve"> </w:t>
      </w:r>
      <w:r w:rsidR="00490EE6">
        <w:t xml:space="preserve">kërkesa, </w:t>
      </w:r>
      <w:r w:rsidR="0058241A">
        <w:t>do t</w:t>
      </w:r>
      <w:r w:rsidR="00FA455B">
        <w:t>ë</w:t>
      </w:r>
      <w:r w:rsidR="003E0C20" w:rsidRPr="003E0C20">
        <w:t xml:space="preserve"> kon</w:t>
      </w:r>
      <w:r>
        <w:t>s</w:t>
      </w:r>
      <w:r w:rsidR="003E0C20" w:rsidRPr="003E0C20">
        <w:t>u</w:t>
      </w:r>
      <w:r>
        <w:t>lt</w:t>
      </w:r>
      <w:r w:rsidR="0058241A">
        <w:t>ohet me autoritet</w:t>
      </w:r>
      <w:r w:rsidR="003E0C20" w:rsidRPr="003E0C20">
        <w:t xml:space="preserve">in kompetent </w:t>
      </w:r>
      <w:r w:rsidR="0058241A">
        <w:t>t</w:t>
      </w:r>
      <w:r w:rsidR="00FA455B">
        <w:t>ë</w:t>
      </w:r>
      <w:r w:rsidR="0058241A">
        <w:t xml:space="preserve"> Shtetit tjet</w:t>
      </w:r>
      <w:r w:rsidR="00FA455B">
        <w:t>ë</w:t>
      </w:r>
      <w:r w:rsidR="0058241A">
        <w:t>r</w:t>
      </w:r>
      <w:r w:rsidR="00490EE6">
        <w:t>,</w:t>
      </w:r>
      <w:r w:rsidR="0058241A">
        <w:t xml:space="preserve"> p</w:t>
      </w:r>
      <w:r w:rsidR="00FA455B">
        <w:t>ë</w:t>
      </w:r>
      <w:r w:rsidR="0058241A">
        <w:t>rpara se t</w:t>
      </w:r>
      <w:r w:rsidR="00FA455B">
        <w:t>ë</w:t>
      </w:r>
      <w:r w:rsidR="00490EE6">
        <w:t xml:space="preserve"> refuzo</w:t>
      </w:r>
      <w:r w:rsidR="0058241A">
        <w:t>j</w:t>
      </w:r>
      <w:r w:rsidR="00FA455B">
        <w:t>ë</w:t>
      </w:r>
      <w:r w:rsidR="0058241A">
        <w:t xml:space="preserve"> nj</w:t>
      </w:r>
      <w:r w:rsidR="00FA455B">
        <w:t>ë</w:t>
      </w:r>
      <w:r w:rsidR="0058241A">
        <w:t xml:space="preserve"> k</w:t>
      </w:r>
      <w:r w:rsidR="00FA455B">
        <w:t>ë</w:t>
      </w:r>
      <w:r w:rsidR="0058241A">
        <w:t>rkes</w:t>
      </w:r>
      <w:r w:rsidR="00FA455B">
        <w:t>ë</w:t>
      </w:r>
      <w:r w:rsidR="0058241A">
        <w:t xml:space="preserve"> t</w:t>
      </w:r>
      <w:r w:rsidR="00FA455B">
        <w:t>ë</w:t>
      </w:r>
      <w:r w:rsidR="0058241A">
        <w:t xml:space="preserve"> b</w:t>
      </w:r>
      <w:r w:rsidR="00FA455B">
        <w:t>ë</w:t>
      </w:r>
      <w:r w:rsidR="0058241A">
        <w:t>r</w:t>
      </w:r>
      <w:r w:rsidR="00FA455B">
        <w:t>ë</w:t>
      </w:r>
      <w:r w:rsidR="0058241A">
        <w:t xml:space="preserve"> sipas k</w:t>
      </w:r>
      <w:r w:rsidR="00FA455B">
        <w:t>ë</w:t>
      </w:r>
      <w:r w:rsidR="00490EE6">
        <w:t>t</w:t>
      </w:r>
      <w:r w:rsidR="0058241A">
        <w:t>ij paragrafi nga nj</w:t>
      </w:r>
      <w:r w:rsidR="00FA455B">
        <w:t>ë</w:t>
      </w:r>
      <w:r w:rsidR="00490EE6">
        <w:t xml:space="preserve"> rezident i atij Shteti</w:t>
      </w:r>
      <w:r w:rsidR="0058241A">
        <w:t xml:space="preserve"> tjet</w:t>
      </w:r>
      <w:r w:rsidR="00FA455B">
        <w:t>ë</w:t>
      </w:r>
      <w:r w:rsidR="00490EE6">
        <w:t>r.”.</w:t>
      </w:r>
    </w:p>
    <w:p w14:paraId="078FD511" w14:textId="77777777" w:rsidR="00A66DA5" w:rsidRDefault="00A66DA5" w:rsidP="004B212D">
      <w:pPr>
        <w:pStyle w:val="TEKSTI"/>
      </w:pPr>
    </w:p>
    <w:p w14:paraId="233A18E1" w14:textId="5BC06D12" w:rsidR="003E0C20" w:rsidRDefault="00A66DA5" w:rsidP="00A66DA5">
      <w:pPr>
        <w:pStyle w:val="TEKSTI"/>
        <w:jc w:val="center"/>
      </w:pPr>
      <w:r w:rsidRPr="003E0C20">
        <w:t xml:space="preserve">Neni </w:t>
      </w:r>
      <w:r>
        <w:t>7</w:t>
      </w:r>
    </w:p>
    <w:p w14:paraId="3ED4315B" w14:textId="77777777" w:rsidR="00A66DA5" w:rsidRPr="003E0C20" w:rsidRDefault="00A66DA5" w:rsidP="004B212D">
      <w:pPr>
        <w:pStyle w:val="TEKSTI"/>
      </w:pPr>
    </w:p>
    <w:p w14:paraId="24B7CE86" w14:textId="0DE706EE" w:rsidR="00FA455B" w:rsidRDefault="003E0C20" w:rsidP="00490EE6">
      <w:pPr>
        <w:pStyle w:val="TEKSTI"/>
      </w:pPr>
      <w:r w:rsidRPr="003E0C20">
        <w:lastRenderedPageBreak/>
        <w:t xml:space="preserve">1. Ky </w:t>
      </w:r>
      <w:r w:rsidR="00490EE6">
        <w:t>p</w:t>
      </w:r>
      <w:r w:rsidRPr="003E0C20">
        <w:t>rotokoll do të hyjë në</w:t>
      </w:r>
      <w:r w:rsidR="00FA455B">
        <w:t xml:space="preserve"> fuqi në datën e marrjes së njofti</w:t>
      </w:r>
      <w:r w:rsidRPr="003E0C20">
        <w:t>mit të fundit me shkrim nëpërmjet kanaleve diplomatike</w:t>
      </w:r>
      <w:r w:rsidR="00490EE6">
        <w:t>,</w:t>
      </w:r>
      <w:r w:rsidRPr="003E0C20">
        <w:t xml:space="preserve"> me anë të së </w:t>
      </w:r>
      <w:r w:rsidR="00A66DA5">
        <w:t xml:space="preserve">cilave Shtetet Kontraktuese </w:t>
      </w:r>
      <w:r w:rsidR="00490EE6">
        <w:t>konf</w:t>
      </w:r>
      <w:r w:rsidR="00490EE6" w:rsidRPr="003E0C20">
        <w:t>irmojnë</w:t>
      </w:r>
      <w:r w:rsidRPr="003E0C20">
        <w:t xml:space="preserve"> përfundimin e procedurave të brendshme ligjore të kërkuara për hyrje</w:t>
      </w:r>
      <w:r w:rsidR="00FA455B">
        <w:t xml:space="preserve">n në fuqi të këtij </w:t>
      </w:r>
      <w:r w:rsidR="00490EE6">
        <w:t>p</w:t>
      </w:r>
      <w:r w:rsidR="00FA455B">
        <w:t xml:space="preserve">rotokolli. </w:t>
      </w:r>
    </w:p>
    <w:p w14:paraId="532BA686" w14:textId="6FDE78A4" w:rsidR="003E0C20" w:rsidRDefault="00A66DA5" w:rsidP="00FA455B">
      <w:pPr>
        <w:pStyle w:val="TEKSTI"/>
      </w:pPr>
      <w:r>
        <w:t xml:space="preserve">2. Dispozitat e këtij </w:t>
      </w:r>
      <w:r w:rsidR="00490EE6">
        <w:t>p</w:t>
      </w:r>
      <w:r>
        <w:t>rotokoll</w:t>
      </w:r>
      <w:r w:rsidR="003E0C20" w:rsidRPr="003E0C20">
        <w:t xml:space="preserve">i do të kenë efekt për sa i përket viteve tatimore që fillojnë më ose pas </w:t>
      </w:r>
      <w:r w:rsidR="00490EE6" w:rsidRPr="003E0C20">
        <w:t>ditës</w:t>
      </w:r>
      <w:r w:rsidR="003E0C20" w:rsidRPr="003E0C20">
        <w:t xml:space="preserve"> së parë të muajit janar të vitit kalendarik, që vijon pas vitit në të cilin </w:t>
      </w:r>
      <w:r w:rsidR="00490EE6">
        <w:t>p</w:t>
      </w:r>
      <w:r w:rsidR="003E0C20" w:rsidRPr="003E0C20">
        <w:t xml:space="preserve">rotokolli hyn në fuqi. </w:t>
      </w:r>
    </w:p>
    <w:p w14:paraId="2CEF10C0" w14:textId="77777777" w:rsidR="00FA455B" w:rsidRPr="003E0C20" w:rsidRDefault="00FA455B" w:rsidP="00FA455B">
      <w:pPr>
        <w:pStyle w:val="TEKSTI"/>
      </w:pPr>
    </w:p>
    <w:p w14:paraId="5DCF0986" w14:textId="4FAA1C30" w:rsidR="00FA455B" w:rsidRDefault="003E0C20" w:rsidP="004B212D">
      <w:pPr>
        <w:pStyle w:val="TEKSTI"/>
      </w:pPr>
      <w:r w:rsidRPr="003E0C20">
        <w:t>N</w:t>
      </w:r>
      <w:r w:rsidR="00FA455B">
        <w:t>ë</w:t>
      </w:r>
      <w:r w:rsidRPr="003E0C20">
        <w:t xml:space="preserve"> </w:t>
      </w:r>
      <w:r w:rsidR="00FA455B">
        <w:t>dëshmi të kësaj</w:t>
      </w:r>
      <w:r w:rsidR="00490EE6">
        <w:t>,</w:t>
      </w:r>
      <w:r w:rsidR="00FA455B">
        <w:t xml:space="preserve"> </w:t>
      </w:r>
      <w:r w:rsidRPr="003E0C20">
        <w:t>t</w:t>
      </w:r>
      <w:r w:rsidR="00490EE6">
        <w:t>ë</w:t>
      </w:r>
      <w:r w:rsidRPr="003E0C20">
        <w:t xml:space="preserve"> nënshkruarit, të autorizuar sipas rregullave, kanë </w:t>
      </w:r>
      <w:r w:rsidR="00490EE6" w:rsidRPr="003E0C20">
        <w:t>nënshkruar</w:t>
      </w:r>
      <w:r w:rsidRPr="003E0C20">
        <w:t xml:space="preserve"> këtë </w:t>
      </w:r>
      <w:r w:rsidR="00490EE6">
        <w:t>p</w:t>
      </w:r>
      <w:r w:rsidRPr="003E0C20">
        <w:t>rotokoll.</w:t>
      </w:r>
    </w:p>
    <w:p w14:paraId="624A517E" w14:textId="43937009" w:rsidR="003E0C20" w:rsidRDefault="003E0C20" w:rsidP="004B212D">
      <w:pPr>
        <w:pStyle w:val="TEKSTI"/>
      </w:pPr>
      <w:r w:rsidRPr="003E0C20">
        <w:t xml:space="preserve"> </w:t>
      </w:r>
      <w:r w:rsidR="00FA455B">
        <w:t xml:space="preserve">Bëre </w:t>
      </w:r>
      <w:r w:rsidR="00490EE6">
        <w:t>në Tiranë më 2</w:t>
      </w:r>
      <w:r w:rsidR="00FA455B">
        <w:t>.10.202</w:t>
      </w:r>
      <w:r w:rsidR="00490EE6">
        <w:t>0,</w:t>
      </w:r>
      <w:r w:rsidR="00FA455B">
        <w:t xml:space="preserve"> në </w:t>
      </w:r>
      <w:r w:rsidRPr="003E0C20">
        <w:t>dy kopje</w:t>
      </w:r>
      <w:r w:rsidR="00A66DA5">
        <w:t xml:space="preserve"> në gjuhën shqipe, të dyja teks</w:t>
      </w:r>
      <w:r w:rsidR="00490EE6">
        <w:t>t</w:t>
      </w:r>
      <w:r w:rsidRPr="003E0C20">
        <w:t>et autentike.</w:t>
      </w:r>
    </w:p>
    <w:p w14:paraId="1055E3A9" w14:textId="77777777" w:rsidR="00FA455B" w:rsidRDefault="00FA455B" w:rsidP="004B212D">
      <w:pPr>
        <w:pStyle w:val="TEKSTI"/>
      </w:pPr>
    </w:p>
    <w:p w14:paraId="4A0B84C3" w14:textId="5D7D2569" w:rsidR="00FA455B" w:rsidRDefault="00221594" w:rsidP="004B212D">
      <w:pPr>
        <w:pStyle w:val="TEKSTI"/>
      </w:pPr>
      <w:r>
        <w:t xml:space="preserve">PËR KËSHILLIN E MINISTRAVE </w:t>
      </w:r>
      <w:r w:rsidR="00490EE6">
        <w:t xml:space="preserve">TË REPUBLIKËS SË SHQIPËRISË </w:t>
      </w:r>
    </w:p>
    <w:p w14:paraId="24F6BB9D" w14:textId="3662AB12" w:rsidR="00FA455B" w:rsidRPr="00490EE6" w:rsidRDefault="00FA455B" w:rsidP="004B212D">
      <w:pPr>
        <w:pStyle w:val="TEKSTI"/>
        <w:rPr>
          <w:b/>
        </w:rPr>
      </w:pPr>
      <w:r w:rsidRPr="00490EE6">
        <w:rPr>
          <w:b/>
        </w:rPr>
        <w:t xml:space="preserve">Anila Denaj </w:t>
      </w:r>
    </w:p>
    <w:p w14:paraId="46DBB566" w14:textId="56C91472" w:rsidR="00FA455B" w:rsidRDefault="00FA455B" w:rsidP="004B212D">
      <w:pPr>
        <w:pStyle w:val="TEKSTI"/>
      </w:pPr>
      <w:r>
        <w:t>Ministre</w:t>
      </w:r>
    </w:p>
    <w:p w14:paraId="0249AE4E" w14:textId="77777777" w:rsidR="00FA455B" w:rsidRDefault="00FA455B" w:rsidP="004B212D">
      <w:pPr>
        <w:pStyle w:val="TEKSTI"/>
      </w:pPr>
    </w:p>
    <w:p w14:paraId="5FB094DD" w14:textId="02FB3C13" w:rsidR="00FA455B" w:rsidRDefault="00490EE6" w:rsidP="004B212D">
      <w:pPr>
        <w:pStyle w:val="TEKSTI"/>
      </w:pPr>
      <w:r>
        <w:t xml:space="preserve">PËR QEVERINË E REPUBLIKËS SË KOSOVËS </w:t>
      </w:r>
    </w:p>
    <w:p w14:paraId="785E0796" w14:textId="645E4A0B" w:rsidR="00FA455B" w:rsidRDefault="00FA455B" w:rsidP="004B212D">
      <w:pPr>
        <w:pStyle w:val="TEKSTI"/>
      </w:pPr>
      <w:r>
        <w:t xml:space="preserve">Hykmete Bajrami </w:t>
      </w:r>
    </w:p>
    <w:p w14:paraId="530AE775" w14:textId="026FC353" w:rsidR="00FA455B" w:rsidRPr="00490EE6" w:rsidRDefault="00FA455B" w:rsidP="004B212D">
      <w:pPr>
        <w:pStyle w:val="TEKSTI"/>
        <w:rPr>
          <w:b/>
        </w:rPr>
      </w:pPr>
      <w:r w:rsidRPr="00490EE6">
        <w:rPr>
          <w:b/>
        </w:rPr>
        <w:t>Ministre</w:t>
      </w:r>
    </w:p>
    <w:sectPr w:rsidR="00FA455B" w:rsidRPr="00490EE6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E4F51" w14:textId="77777777" w:rsidR="007C5FCF" w:rsidRDefault="007C5FCF" w:rsidP="00420682">
      <w:pPr>
        <w:spacing w:after="0" w:line="240" w:lineRule="auto"/>
      </w:pPr>
      <w:r>
        <w:separator/>
      </w:r>
    </w:p>
  </w:endnote>
  <w:endnote w:type="continuationSeparator" w:id="0">
    <w:p w14:paraId="19B28381" w14:textId="77777777" w:rsidR="007C5FCF" w:rsidRDefault="007C5FCF" w:rsidP="00420682">
      <w:pPr>
        <w:spacing w:after="0" w:line="240" w:lineRule="auto"/>
      </w:pPr>
      <w:r>
        <w:continuationSeparator/>
      </w:r>
    </w:p>
  </w:endnote>
  <w:endnote w:type="continuationNotice" w:id="1">
    <w:p w14:paraId="6F72D43E" w14:textId="77777777" w:rsidR="007C5FCF" w:rsidRDefault="007C5F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092FB" w14:textId="77777777" w:rsidR="007C5FCF" w:rsidRDefault="007C5FCF" w:rsidP="00420682">
      <w:pPr>
        <w:spacing w:after="0" w:line="240" w:lineRule="auto"/>
      </w:pPr>
      <w:r>
        <w:separator/>
      </w:r>
    </w:p>
  </w:footnote>
  <w:footnote w:type="continuationSeparator" w:id="0">
    <w:p w14:paraId="24A8D202" w14:textId="77777777" w:rsidR="007C5FCF" w:rsidRDefault="007C5FCF" w:rsidP="00420682">
      <w:pPr>
        <w:spacing w:after="0" w:line="240" w:lineRule="auto"/>
      </w:pPr>
      <w:r>
        <w:continuationSeparator/>
      </w:r>
    </w:p>
  </w:footnote>
  <w:footnote w:type="continuationNotice" w:id="1">
    <w:p w14:paraId="79FC552D" w14:textId="77777777" w:rsidR="007C5FCF" w:rsidRDefault="007C5F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C1C40"/>
    <w:rsid w:val="000D199E"/>
    <w:rsid w:val="000E5BA6"/>
    <w:rsid w:val="00106F6D"/>
    <w:rsid w:val="00110BE1"/>
    <w:rsid w:val="00122BA5"/>
    <w:rsid w:val="0012550D"/>
    <w:rsid w:val="00135E45"/>
    <w:rsid w:val="00146D52"/>
    <w:rsid w:val="00153CC5"/>
    <w:rsid w:val="00155BCF"/>
    <w:rsid w:val="00166898"/>
    <w:rsid w:val="00177AC4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21594"/>
    <w:rsid w:val="00221FAF"/>
    <w:rsid w:val="00225F9A"/>
    <w:rsid w:val="00233280"/>
    <w:rsid w:val="0024206A"/>
    <w:rsid w:val="00243B60"/>
    <w:rsid w:val="00263676"/>
    <w:rsid w:val="00266C06"/>
    <w:rsid w:val="002A47D7"/>
    <w:rsid w:val="002D2D3C"/>
    <w:rsid w:val="002F5953"/>
    <w:rsid w:val="003202F8"/>
    <w:rsid w:val="0038331D"/>
    <w:rsid w:val="0038426A"/>
    <w:rsid w:val="00397541"/>
    <w:rsid w:val="003A38DC"/>
    <w:rsid w:val="003A63A5"/>
    <w:rsid w:val="003C48FF"/>
    <w:rsid w:val="003D1C02"/>
    <w:rsid w:val="003D5758"/>
    <w:rsid w:val="003E0C20"/>
    <w:rsid w:val="003F29A8"/>
    <w:rsid w:val="0041300C"/>
    <w:rsid w:val="00420682"/>
    <w:rsid w:val="00433BCD"/>
    <w:rsid w:val="00435934"/>
    <w:rsid w:val="00445610"/>
    <w:rsid w:val="00455BBA"/>
    <w:rsid w:val="00460BC4"/>
    <w:rsid w:val="0046264E"/>
    <w:rsid w:val="004647DB"/>
    <w:rsid w:val="00467D68"/>
    <w:rsid w:val="00477804"/>
    <w:rsid w:val="00490EE6"/>
    <w:rsid w:val="004A5884"/>
    <w:rsid w:val="004B12D2"/>
    <w:rsid w:val="004B212D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42A1D"/>
    <w:rsid w:val="00550FA3"/>
    <w:rsid w:val="0055575B"/>
    <w:rsid w:val="005726F2"/>
    <w:rsid w:val="00573EE3"/>
    <w:rsid w:val="005767F6"/>
    <w:rsid w:val="0058241A"/>
    <w:rsid w:val="0059342C"/>
    <w:rsid w:val="005B6E3F"/>
    <w:rsid w:val="005E0E70"/>
    <w:rsid w:val="005E2DFC"/>
    <w:rsid w:val="006028F8"/>
    <w:rsid w:val="0060535D"/>
    <w:rsid w:val="0062077A"/>
    <w:rsid w:val="00621A17"/>
    <w:rsid w:val="00630C4C"/>
    <w:rsid w:val="006465EF"/>
    <w:rsid w:val="00646924"/>
    <w:rsid w:val="006541FF"/>
    <w:rsid w:val="00663243"/>
    <w:rsid w:val="0067406E"/>
    <w:rsid w:val="00677E6C"/>
    <w:rsid w:val="00684E6F"/>
    <w:rsid w:val="006D6082"/>
    <w:rsid w:val="006F4D55"/>
    <w:rsid w:val="00726525"/>
    <w:rsid w:val="00736071"/>
    <w:rsid w:val="00736DC8"/>
    <w:rsid w:val="00740395"/>
    <w:rsid w:val="007403CF"/>
    <w:rsid w:val="007654B3"/>
    <w:rsid w:val="00770FAD"/>
    <w:rsid w:val="00774741"/>
    <w:rsid w:val="007973B5"/>
    <w:rsid w:val="007A2E0E"/>
    <w:rsid w:val="007C083E"/>
    <w:rsid w:val="007C5FCF"/>
    <w:rsid w:val="007D742E"/>
    <w:rsid w:val="007E2515"/>
    <w:rsid w:val="00804E4E"/>
    <w:rsid w:val="00811138"/>
    <w:rsid w:val="00827018"/>
    <w:rsid w:val="00840462"/>
    <w:rsid w:val="0085472C"/>
    <w:rsid w:val="008620E4"/>
    <w:rsid w:val="0086360A"/>
    <w:rsid w:val="008720AB"/>
    <w:rsid w:val="0087264B"/>
    <w:rsid w:val="0088152C"/>
    <w:rsid w:val="008914C1"/>
    <w:rsid w:val="00891F73"/>
    <w:rsid w:val="00892C77"/>
    <w:rsid w:val="00897F43"/>
    <w:rsid w:val="008A1646"/>
    <w:rsid w:val="008B774B"/>
    <w:rsid w:val="008C15C7"/>
    <w:rsid w:val="008D12D7"/>
    <w:rsid w:val="00900D7B"/>
    <w:rsid w:val="0091014E"/>
    <w:rsid w:val="009104DF"/>
    <w:rsid w:val="009669DD"/>
    <w:rsid w:val="00970D95"/>
    <w:rsid w:val="00974717"/>
    <w:rsid w:val="00976A3C"/>
    <w:rsid w:val="00991D86"/>
    <w:rsid w:val="0099741A"/>
    <w:rsid w:val="009A6F98"/>
    <w:rsid w:val="009E6A67"/>
    <w:rsid w:val="00A06D12"/>
    <w:rsid w:val="00A15DE9"/>
    <w:rsid w:val="00A34D9D"/>
    <w:rsid w:val="00A40F2C"/>
    <w:rsid w:val="00A42FE0"/>
    <w:rsid w:val="00A431DD"/>
    <w:rsid w:val="00A645A6"/>
    <w:rsid w:val="00A66DA5"/>
    <w:rsid w:val="00AA32E0"/>
    <w:rsid w:val="00AC0A50"/>
    <w:rsid w:val="00AC2686"/>
    <w:rsid w:val="00AF0CE9"/>
    <w:rsid w:val="00B0045C"/>
    <w:rsid w:val="00B03A16"/>
    <w:rsid w:val="00B54D96"/>
    <w:rsid w:val="00B6427E"/>
    <w:rsid w:val="00B65A96"/>
    <w:rsid w:val="00B67778"/>
    <w:rsid w:val="00B8668D"/>
    <w:rsid w:val="00BA1706"/>
    <w:rsid w:val="00BA5571"/>
    <w:rsid w:val="00BB15C8"/>
    <w:rsid w:val="00BD4611"/>
    <w:rsid w:val="00BE6DA3"/>
    <w:rsid w:val="00C10624"/>
    <w:rsid w:val="00C31466"/>
    <w:rsid w:val="00C4191B"/>
    <w:rsid w:val="00C446ED"/>
    <w:rsid w:val="00C60CAD"/>
    <w:rsid w:val="00C61D33"/>
    <w:rsid w:val="00C6573D"/>
    <w:rsid w:val="00C90FD7"/>
    <w:rsid w:val="00CA0828"/>
    <w:rsid w:val="00CC6C35"/>
    <w:rsid w:val="00CC7CA2"/>
    <w:rsid w:val="00CF5B26"/>
    <w:rsid w:val="00D23C4B"/>
    <w:rsid w:val="00D33B1D"/>
    <w:rsid w:val="00D35A12"/>
    <w:rsid w:val="00D44ADA"/>
    <w:rsid w:val="00D45AC2"/>
    <w:rsid w:val="00D60C6B"/>
    <w:rsid w:val="00DA56D4"/>
    <w:rsid w:val="00DC03DB"/>
    <w:rsid w:val="00DC0BDC"/>
    <w:rsid w:val="00DD5D8B"/>
    <w:rsid w:val="00E32B8C"/>
    <w:rsid w:val="00E370B3"/>
    <w:rsid w:val="00E452DA"/>
    <w:rsid w:val="00E6234F"/>
    <w:rsid w:val="00E72BC5"/>
    <w:rsid w:val="00E76B9D"/>
    <w:rsid w:val="00E94A69"/>
    <w:rsid w:val="00EC14CA"/>
    <w:rsid w:val="00EC55E7"/>
    <w:rsid w:val="00EC57E8"/>
    <w:rsid w:val="00EE7E5D"/>
    <w:rsid w:val="00F039CE"/>
    <w:rsid w:val="00F07F7F"/>
    <w:rsid w:val="00F234B6"/>
    <w:rsid w:val="00F30C66"/>
    <w:rsid w:val="00F52125"/>
    <w:rsid w:val="00F537D2"/>
    <w:rsid w:val="00F630AC"/>
    <w:rsid w:val="00F76705"/>
    <w:rsid w:val="00F84F9C"/>
    <w:rsid w:val="00FA455B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2B50E"/>
  <w15:docId w15:val="{DCA1A056-E3F9-428A-B9D0-F9007440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F767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6705"/>
  </w:style>
  <w:style w:type="paragraph" w:styleId="Footer">
    <w:name w:val="footer"/>
    <w:basedOn w:val="Normal"/>
    <w:link w:val="FooterChar"/>
    <w:uiPriority w:val="99"/>
    <w:semiHidden/>
    <w:unhideWhenUsed/>
    <w:rsid w:val="00F767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6705"/>
  </w:style>
  <w:style w:type="paragraph" w:customStyle="1" w:styleId="TEKSTI">
    <w:name w:val="TEKSTI"/>
    <w:basedOn w:val="Normal"/>
    <w:qFormat/>
    <w:rsid w:val="004B212D"/>
    <w:pPr>
      <w:spacing w:after="0" w:line="240" w:lineRule="auto"/>
      <w:ind w:firstLine="284"/>
      <w:jc w:val="both"/>
    </w:pPr>
    <w:rPr>
      <w:rFonts w:ascii="Garamond" w:hAnsi="Garamond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2021-02-23T10:48:14Z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2021-02-22T23:00:00Z</Date_x0020_protokolli>
    <Titulli xmlns="0e656187-b300-4fb0-8bf4-3a50f872073c">Për ratifikimin e protokollit ndryshues të marrëveshjes ndërmjet Këshillit të Ministrave të Republikës së Shqipërisë dhe qeverisë së Republikës së Kosovës për shmangien e tatimit të dyfishtë lidhur me tatimet mbi të ardhurat dhe mbi kapitalin dhe për parandalimin e evazionit fiskal, ratifikuar me ligjin nr. 62/2014”</Titulli>
    <Modifikuesi xmlns="0e656187-b300-4fb0-8bf4-3a50f872073c">Amarilda.Muja</Modifikuesi>
    <Nr_x002e__x0020_prot_x0020_QBZ xmlns="0e656187-b300-4fb0-8bf4-3a50f872073c">324/4</Nr_x002e__x0020_prot_x0020_QBZ>
    <Data_x0020_e_x0020_Modifikimit xmlns="0e656187-b300-4fb0-8bf4-3a50f872073c">2021-02-24T11:01:12Z</Data_x0020_e_x0020_Modifikimit>
    <Dekretuar xmlns="0e656187-b300-4fb0-8bf4-3a50f872073c">false</Dekretuar>
    <Data xmlns="0e656187-b300-4fb0-8bf4-3a50f872073c">2021-01-31T23:00:00Z</Data>
    <Nr_x002e__x0020_protokolli_x0020_i_x0020_aktit xmlns="0e656187-b300-4fb0-8bf4-3a50f872073c">598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4F7B374A142A386DE48B116109E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4F7B374A142A386DE48B116109E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9B3CD-A844-4601-B6E0-CB8D5C663A9C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079AA3D-0651-4CE9-8650-9BCE6060C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6055A-A7CE-4E9C-BBB1-96626B037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86D4A0-AD2E-4CBD-B330-A6152FB6BD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5F456B-569A-4023-AED1-C412328E5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EEE57F-78DC-44F2-9A74-78296E7F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protokollit ndryshues të marrëveshjes ndërmjet Këshillit të Ministrave të Republikës së Shqipërisë dhe qeverisë së Republikës së Kosovës për shmangien e tatimit të dyfishtë lidhur me tatimet mbi të ardhurat dhe mbi kapitalin dhe për para</vt:lpstr>
    </vt:vector>
  </TitlesOfParts>
  <Company/>
  <LinksUpToDate>false</LinksUpToDate>
  <CharactersWithSpaces>9293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protokollit ndryshues të marrëveshjes ndërmjet Këshillit të Ministrave të Republikës së Shqipërisë dhe qeverisë së Republikës së Kosovës për shmangien e tatimit të dyfishtë lidhur me tatimet mbi të ardhurat dhe mbi kapitalin dhe për parandalimin e evazionit fiskal, ratifikuar me ligjin nr. 62/2014”</dc:title>
  <dc:creator>gazmend.hanku</dc:creator>
  <cp:lastModifiedBy>Alma Lisaku</cp:lastModifiedBy>
  <cp:revision>34</cp:revision>
  <cp:lastPrinted>2021-02-03T08:25:00Z</cp:lastPrinted>
  <dcterms:created xsi:type="dcterms:W3CDTF">2021-02-22T09:35:00Z</dcterms:created>
  <dcterms:modified xsi:type="dcterms:W3CDTF">2021-02-24T12:35:00Z</dcterms:modified>
</cp:coreProperties>
</file>