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51251" w14:textId="77777777" w:rsidR="00420682" w:rsidRPr="003B533D" w:rsidRDefault="00420682" w:rsidP="003B533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B533D">
        <w:rPr>
          <w:rFonts w:ascii="Garamond" w:hAnsi="Garamond" w:cs="Times New Roman"/>
          <w:b/>
          <w:sz w:val="24"/>
          <w:szCs w:val="24"/>
        </w:rPr>
        <w:t>LIGJ</w:t>
      </w:r>
    </w:p>
    <w:p w14:paraId="7B851253" w14:textId="77777777" w:rsidR="00420682" w:rsidRPr="003B533D" w:rsidRDefault="002009A1" w:rsidP="003B533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B533D">
        <w:rPr>
          <w:rFonts w:ascii="Garamond" w:hAnsi="Garamond" w:cs="Times New Roman"/>
          <w:b/>
          <w:sz w:val="24"/>
          <w:szCs w:val="24"/>
        </w:rPr>
        <w:t xml:space="preserve">Nr. </w:t>
      </w:r>
      <w:r w:rsidR="0070785C" w:rsidRPr="003B533D">
        <w:rPr>
          <w:rFonts w:ascii="Garamond" w:hAnsi="Garamond" w:cs="Times New Roman"/>
          <w:b/>
          <w:sz w:val="24"/>
          <w:szCs w:val="24"/>
        </w:rPr>
        <w:t>7</w:t>
      </w:r>
      <w:r w:rsidR="00146D52" w:rsidRPr="003B533D">
        <w:rPr>
          <w:rFonts w:ascii="Garamond" w:hAnsi="Garamond" w:cs="Times New Roman"/>
          <w:b/>
          <w:sz w:val="24"/>
          <w:szCs w:val="24"/>
        </w:rPr>
        <w:t>1</w:t>
      </w:r>
      <w:r w:rsidR="00B8668D" w:rsidRPr="003B533D">
        <w:rPr>
          <w:rFonts w:ascii="Garamond" w:hAnsi="Garamond" w:cs="Times New Roman"/>
          <w:b/>
          <w:sz w:val="24"/>
          <w:szCs w:val="24"/>
        </w:rPr>
        <w:t>/2021</w:t>
      </w:r>
    </w:p>
    <w:p w14:paraId="7B851254" w14:textId="77777777" w:rsidR="00976A3C" w:rsidRPr="003B533D" w:rsidRDefault="00976A3C" w:rsidP="003B533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851255" w14:textId="77777777" w:rsidR="0070785C" w:rsidRPr="003B533D" w:rsidRDefault="0070785C" w:rsidP="003B533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B533D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20, </w:t>
      </w:r>
    </w:p>
    <w:p w14:paraId="7B851256" w14:textId="77777777" w:rsidR="0070785C" w:rsidRPr="003B533D" w:rsidRDefault="0070785C" w:rsidP="003B533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B533D">
        <w:rPr>
          <w:rFonts w:ascii="Garamond" w:hAnsi="Garamond" w:cs="Times New Roman"/>
          <w:b/>
          <w:bCs/>
          <w:sz w:val="24"/>
          <w:szCs w:val="24"/>
        </w:rPr>
        <w:t>DATË 5.5.2021, TË KËSHILLIT TË MINISTRAVE, “PËR NJË SHTESË NË LIGJIN NR. 8438, DATË 28.12.19</w:t>
      </w:r>
      <w:r w:rsidR="00264359" w:rsidRPr="003B533D">
        <w:rPr>
          <w:rFonts w:ascii="Garamond" w:hAnsi="Garamond" w:cs="Times New Roman"/>
          <w:b/>
          <w:bCs/>
          <w:sz w:val="24"/>
          <w:szCs w:val="24"/>
        </w:rPr>
        <w:t>98 “PËR TATIMIN MBI TË ARDHURAT</w:t>
      </w:r>
      <w:r w:rsidRPr="003B533D">
        <w:rPr>
          <w:rFonts w:ascii="Garamond" w:hAnsi="Garamond" w:cs="Times New Roman"/>
          <w:b/>
          <w:bCs/>
          <w:sz w:val="24"/>
          <w:szCs w:val="24"/>
        </w:rPr>
        <w:t xml:space="preserve">”, </w:t>
      </w:r>
    </w:p>
    <w:p w14:paraId="7B851257" w14:textId="77777777" w:rsidR="0070785C" w:rsidRPr="003B533D" w:rsidRDefault="0070785C" w:rsidP="003B533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B533D">
        <w:rPr>
          <w:rFonts w:ascii="Garamond" w:hAnsi="Garamond" w:cs="Times New Roman"/>
          <w:b/>
          <w:bCs/>
          <w:sz w:val="24"/>
          <w:szCs w:val="24"/>
        </w:rPr>
        <w:t>TË NDRYSHUAR</w:t>
      </w:r>
      <w:r w:rsidR="00264359" w:rsidRPr="003B533D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7B851258" w14:textId="77777777" w:rsidR="0070785C" w:rsidRPr="003B533D" w:rsidRDefault="0070785C" w:rsidP="003B533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851259" w14:textId="77777777" w:rsidR="0070785C" w:rsidRPr="003B533D" w:rsidRDefault="0070785C" w:rsidP="003B533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B533D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7B85125A" w14:textId="77777777" w:rsidR="0070785C" w:rsidRPr="003B533D" w:rsidRDefault="0070785C" w:rsidP="003B533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85125B" w14:textId="091A586A" w:rsidR="0070785C" w:rsidRPr="003B533D" w:rsidRDefault="0070785C" w:rsidP="003B533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B533D">
        <w:rPr>
          <w:rFonts w:ascii="Garamond" w:hAnsi="Garamond" w:cs="Times New Roman"/>
          <w:bCs/>
          <w:sz w:val="24"/>
          <w:szCs w:val="24"/>
        </w:rPr>
        <w:t>KUVENDI</w:t>
      </w:r>
    </w:p>
    <w:p w14:paraId="7B85125D" w14:textId="77777777" w:rsidR="0070785C" w:rsidRPr="003B533D" w:rsidRDefault="0070785C" w:rsidP="003B533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B533D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B85125E" w14:textId="77777777" w:rsidR="0070785C" w:rsidRPr="003B533D" w:rsidRDefault="0070785C" w:rsidP="003B533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B85125F" w14:textId="76931D60" w:rsidR="0070785C" w:rsidRPr="003B533D" w:rsidRDefault="0070785C" w:rsidP="003B533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B533D">
        <w:rPr>
          <w:rFonts w:ascii="Garamond" w:hAnsi="Garamond" w:cs="Times New Roman"/>
          <w:bCs/>
          <w:sz w:val="24"/>
          <w:szCs w:val="24"/>
        </w:rPr>
        <w:t>VENDOSI:</w:t>
      </w:r>
    </w:p>
    <w:p w14:paraId="7B851260" w14:textId="77777777" w:rsidR="0070785C" w:rsidRPr="003B533D" w:rsidRDefault="0070785C" w:rsidP="003B533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851261" w14:textId="77777777" w:rsidR="00AF5C54" w:rsidRPr="003B533D" w:rsidRDefault="0070785C" w:rsidP="003B533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B533D">
        <w:rPr>
          <w:rFonts w:ascii="Garamond" w:hAnsi="Garamond" w:cs="Times New Roman"/>
          <w:bCs/>
          <w:sz w:val="24"/>
          <w:szCs w:val="24"/>
        </w:rPr>
        <w:t>Miratohet akti normativ, me fuqinë e ligjit, nr. 20, datë 5.5.2021, i Këshillit të Ministrave, “Për një shtesë në ligjin nr. 8438, datë 28.12.199</w:t>
      </w:r>
      <w:r w:rsidR="00264359" w:rsidRPr="003B533D">
        <w:rPr>
          <w:rFonts w:ascii="Garamond" w:hAnsi="Garamond" w:cs="Times New Roman"/>
          <w:bCs/>
          <w:sz w:val="24"/>
          <w:szCs w:val="24"/>
        </w:rPr>
        <w:t>8 “Për tatimin mbi të ardhurat”</w:t>
      </w:r>
      <w:r w:rsidRPr="003B533D">
        <w:rPr>
          <w:rFonts w:ascii="Garamond" w:hAnsi="Garamond" w:cs="Times New Roman"/>
          <w:bCs/>
          <w:sz w:val="24"/>
          <w:szCs w:val="24"/>
        </w:rPr>
        <w:t>, të ndryshuar</w:t>
      </w:r>
      <w:r w:rsidR="00264359" w:rsidRPr="003B533D">
        <w:rPr>
          <w:rFonts w:ascii="Garamond" w:hAnsi="Garamond" w:cs="Times New Roman"/>
          <w:bCs/>
          <w:sz w:val="24"/>
          <w:szCs w:val="24"/>
        </w:rPr>
        <w:t>”</w:t>
      </w:r>
      <w:r w:rsidRPr="003B533D">
        <w:rPr>
          <w:rFonts w:ascii="Garamond" w:hAnsi="Garamond" w:cs="Times New Roman"/>
          <w:bCs/>
          <w:sz w:val="24"/>
          <w:szCs w:val="24"/>
        </w:rPr>
        <w:t>.</w:t>
      </w:r>
    </w:p>
    <w:p w14:paraId="7B851262" w14:textId="77777777" w:rsidR="0070785C" w:rsidRPr="003B533D" w:rsidRDefault="0070785C" w:rsidP="003B533D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7B851265" w14:textId="59350D0B" w:rsidR="00976A3C" w:rsidRPr="003B533D" w:rsidRDefault="003B533D" w:rsidP="003B533D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</w:t>
      </w:r>
    </w:p>
    <w:p w14:paraId="7B851266" w14:textId="4E13252F" w:rsidR="00976A3C" w:rsidRPr="003B533D" w:rsidRDefault="00214854" w:rsidP="0083353F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3B533D">
        <w:rPr>
          <w:rFonts w:ascii="Garamond" w:hAnsi="Garamond" w:cs="Times New Roman"/>
          <w:b/>
          <w:bCs/>
          <w:sz w:val="24"/>
          <w:szCs w:val="24"/>
        </w:rPr>
        <w:t>Gr</w:t>
      </w:r>
      <w:bookmarkStart w:id="0" w:name="_GoBack"/>
      <w:bookmarkEnd w:id="0"/>
      <w:r w:rsidRPr="003B533D">
        <w:rPr>
          <w:rFonts w:ascii="Garamond" w:hAnsi="Garamond" w:cs="Times New Roman"/>
          <w:b/>
          <w:bCs/>
          <w:sz w:val="24"/>
          <w:szCs w:val="24"/>
        </w:rPr>
        <w:t xml:space="preserve">amoz </w:t>
      </w:r>
      <w:r w:rsidR="003B533D" w:rsidRPr="003B533D">
        <w:rPr>
          <w:rFonts w:ascii="Garamond" w:hAnsi="Garamond" w:cs="Times New Roman"/>
          <w:b/>
          <w:bCs/>
          <w:sz w:val="24"/>
          <w:szCs w:val="24"/>
        </w:rPr>
        <w:t>Ruçi</w:t>
      </w:r>
    </w:p>
    <w:p w14:paraId="7B851267" w14:textId="77777777" w:rsidR="00976A3C" w:rsidRPr="003B533D" w:rsidRDefault="00976A3C" w:rsidP="003B533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B851268" w14:textId="77777777" w:rsidR="00AF5C54" w:rsidRPr="003B533D" w:rsidRDefault="00AF5C54" w:rsidP="003B533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851269" w14:textId="77777777" w:rsidR="00976A3C" w:rsidRPr="003B533D" w:rsidRDefault="00976A3C" w:rsidP="003B533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B533D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70785C" w:rsidRPr="003B533D">
        <w:rPr>
          <w:rFonts w:ascii="Garamond" w:hAnsi="Garamond" w:cs="Times New Roman"/>
          <w:bCs/>
          <w:sz w:val="24"/>
          <w:szCs w:val="24"/>
        </w:rPr>
        <w:t>27.5</w:t>
      </w:r>
      <w:r w:rsidR="00146D52" w:rsidRPr="003B533D">
        <w:rPr>
          <w:rFonts w:ascii="Garamond" w:hAnsi="Garamond" w:cs="Times New Roman"/>
          <w:bCs/>
          <w:sz w:val="24"/>
          <w:szCs w:val="24"/>
        </w:rPr>
        <w:t>.</w:t>
      </w:r>
      <w:r w:rsidR="00B8668D" w:rsidRPr="003B533D">
        <w:rPr>
          <w:rFonts w:ascii="Garamond" w:hAnsi="Garamond" w:cs="Times New Roman"/>
          <w:bCs/>
          <w:sz w:val="24"/>
          <w:szCs w:val="24"/>
        </w:rPr>
        <w:t>2021</w:t>
      </w:r>
    </w:p>
    <w:p w14:paraId="7B85126A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85126B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85126C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85126D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8C3D3" w14:textId="77777777" w:rsidR="006F60BA" w:rsidRDefault="006F60BA" w:rsidP="00420682">
      <w:pPr>
        <w:spacing w:after="0" w:line="240" w:lineRule="auto"/>
      </w:pPr>
      <w:r>
        <w:separator/>
      </w:r>
    </w:p>
  </w:endnote>
  <w:endnote w:type="continuationSeparator" w:id="0">
    <w:p w14:paraId="00607E6A" w14:textId="77777777" w:rsidR="006F60BA" w:rsidRDefault="006F60BA" w:rsidP="00420682">
      <w:pPr>
        <w:spacing w:after="0" w:line="240" w:lineRule="auto"/>
      </w:pPr>
      <w:r>
        <w:continuationSeparator/>
      </w:r>
    </w:p>
  </w:endnote>
  <w:endnote w:type="continuationNotice" w:id="1">
    <w:p w14:paraId="65B75A14" w14:textId="77777777" w:rsidR="00DE3E61" w:rsidRDefault="00DE3E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159CA" w14:textId="77777777" w:rsidR="006F60BA" w:rsidRDefault="006F60BA" w:rsidP="00420682">
      <w:pPr>
        <w:spacing w:after="0" w:line="240" w:lineRule="auto"/>
      </w:pPr>
      <w:r>
        <w:separator/>
      </w:r>
    </w:p>
  </w:footnote>
  <w:footnote w:type="continuationSeparator" w:id="0">
    <w:p w14:paraId="67156DB3" w14:textId="77777777" w:rsidR="006F60BA" w:rsidRDefault="006F60BA" w:rsidP="00420682">
      <w:pPr>
        <w:spacing w:after="0" w:line="240" w:lineRule="auto"/>
      </w:pPr>
      <w:r>
        <w:continuationSeparator/>
      </w:r>
    </w:p>
  </w:footnote>
  <w:footnote w:type="continuationNotice" w:id="1">
    <w:p w14:paraId="0D1626F8" w14:textId="77777777" w:rsidR="00DE3E61" w:rsidRDefault="00DE3E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4359"/>
    <w:rsid w:val="00266C06"/>
    <w:rsid w:val="002A47D7"/>
    <w:rsid w:val="002F5953"/>
    <w:rsid w:val="0038331D"/>
    <w:rsid w:val="00397541"/>
    <w:rsid w:val="003A38DC"/>
    <w:rsid w:val="003A63A5"/>
    <w:rsid w:val="003B533D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25936"/>
    <w:rsid w:val="006465EF"/>
    <w:rsid w:val="00646924"/>
    <w:rsid w:val="00663243"/>
    <w:rsid w:val="0067406E"/>
    <w:rsid w:val="00677E6C"/>
    <w:rsid w:val="006F4D55"/>
    <w:rsid w:val="006F60BA"/>
    <w:rsid w:val="0070785C"/>
    <w:rsid w:val="00726525"/>
    <w:rsid w:val="00736DC8"/>
    <w:rsid w:val="007403CF"/>
    <w:rsid w:val="007654B3"/>
    <w:rsid w:val="00770FAD"/>
    <w:rsid w:val="00774741"/>
    <w:rsid w:val="007A2E0E"/>
    <w:rsid w:val="007C083E"/>
    <w:rsid w:val="007C493B"/>
    <w:rsid w:val="007D742E"/>
    <w:rsid w:val="007E2515"/>
    <w:rsid w:val="007E7A79"/>
    <w:rsid w:val="00811138"/>
    <w:rsid w:val="0083353F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0D44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0CA6"/>
    <w:rsid w:val="00A34D9D"/>
    <w:rsid w:val="00A431DD"/>
    <w:rsid w:val="00A645A6"/>
    <w:rsid w:val="00AA32E0"/>
    <w:rsid w:val="00AC2686"/>
    <w:rsid w:val="00AF0CE9"/>
    <w:rsid w:val="00AF5C54"/>
    <w:rsid w:val="00B03A16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C7CA2"/>
    <w:rsid w:val="00CF5B26"/>
    <w:rsid w:val="00D23C4B"/>
    <w:rsid w:val="00D45AC2"/>
    <w:rsid w:val="00D60C6B"/>
    <w:rsid w:val="00DA56D4"/>
    <w:rsid w:val="00DC03DB"/>
    <w:rsid w:val="00DC0BDC"/>
    <w:rsid w:val="00DE3E61"/>
    <w:rsid w:val="00DF458F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657CE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51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E3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E61"/>
  </w:style>
  <w:style w:type="paragraph" w:styleId="Footer">
    <w:name w:val="footer"/>
    <w:basedOn w:val="Normal"/>
    <w:link w:val="FooterChar"/>
    <w:uiPriority w:val="99"/>
    <w:semiHidden/>
    <w:unhideWhenUsed/>
    <w:rsid w:val="00DE3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3E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E3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E61"/>
  </w:style>
  <w:style w:type="paragraph" w:styleId="Footer">
    <w:name w:val="footer"/>
    <w:basedOn w:val="Normal"/>
    <w:link w:val="FooterChar"/>
    <w:uiPriority w:val="99"/>
    <w:semiHidden/>
    <w:unhideWhenUsed/>
    <w:rsid w:val="00DE3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3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9D831D0D3D947A9A56173DD6CF0059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71</Nr_x002e__x0020_akti>
    <Data_x0020_e_x0020_Krijimit xmlns="0e656187-b300-4fb0-8bf4-3a50f872073c">2021-06-24T16:26:07Z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2021-06-23T22:00:00Z</Date_x0020_protokolli>
    <Titulli xmlns="0e656187-b300-4fb0-8bf4-3a50f872073c">Për miratimin e aktit normativ me fuqinë e ligjit nr.20, datë 5.5.2021 të Këshillit të Ministrave, "Për një shtesë në ligjin 8438, datë 28.12.1998 "Për tatimin mbi të ardhurat", i ndryshuar</Titulli>
    <Modifikuesi xmlns="0e656187-b300-4fb0-8bf4-3a50f872073c">entela.suli</Modifikuesi>
    <Nr_x002e__x0020_prot_x0020_QBZ xmlns="0e656187-b300-4fb0-8bf4-3a50f872073c">936/1</Nr_x002e__x0020_prot_x0020_QBZ>
    <Data_x0020_e_x0020_Modifikimit xmlns="0e656187-b300-4fb0-8bf4-3a50f872073c">2021-06-24T16:46:44Z</Data_x0020_e_x0020_Modifikimit>
    <Dekretuar xmlns="0e656187-b300-4fb0-8bf4-3a50f872073c">false</Dekretuar>
    <Data xmlns="0e656187-b300-4fb0-8bf4-3a50f872073c">2021-05-26T22:00:00Z</Data>
    <Nr_x002e__x0020_protokolli_x0020_i_x0020_aktit xmlns="0e656187-b300-4fb0-8bf4-3a50f872073c">1447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9D831D0D3D947A9A56173DD6CF0059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BD6D4-CC78-4491-A170-FE8919B36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96E0015-4DC0-459A-B4FF-B33B5C217BAF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0e656187-b300-4fb0-8bf4-3a50f872073c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C978F5C-26F5-40B5-AD25-D59B49FC88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63D570-020C-4656-B24B-10B1C28CB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23D171E-034B-4F9C-91A4-5B97DF711E1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0C94AAC-C171-4529-85AE-5A2B56C57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Ermira Bukaci</cp:lastModifiedBy>
  <cp:revision>5</cp:revision>
  <cp:lastPrinted>2021-05-28T07:44:00Z</cp:lastPrinted>
  <dcterms:created xsi:type="dcterms:W3CDTF">2021-06-24T16:13:00Z</dcterms:created>
  <dcterms:modified xsi:type="dcterms:W3CDTF">2021-06-24T16:54:00Z</dcterms:modified>
</cp:coreProperties>
</file>