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87E21" w14:textId="77777777" w:rsidR="00420682" w:rsidRPr="005E3F27" w:rsidRDefault="00420682" w:rsidP="005E3F2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E3F27">
        <w:rPr>
          <w:rFonts w:ascii="Garamond" w:hAnsi="Garamond" w:cs="Times New Roman"/>
          <w:b/>
          <w:sz w:val="24"/>
          <w:szCs w:val="24"/>
        </w:rPr>
        <w:t>LIGJ</w:t>
      </w:r>
    </w:p>
    <w:p w14:paraId="7DB87E23" w14:textId="77777777" w:rsidR="00420682" w:rsidRPr="005E3F27" w:rsidRDefault="002009A1" w:rsidP="005E3F2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E3F27">
        <w:rPr>
          <w:rFonts w:ascii="Garamond" w:hAnsi="Garamond" w:cs="Times New Roman"/>
          <w:b/>
          <w:sz w:val="24"/>
          <w:szCs w:val="24"/>
        </w:rPr>
        <w:t xml:space="preserve">Nr. </w:t>
      </w:r>
      <w:r w:rsidR="00792D31" w:rsidRPr="005E3F27">
        <w:rPr>
          <w:rFonts w:ascii="Garamond" w:hAnsi="Garamond" w:cs="Times New Roman"/>
          <w:b/>
          <w:sz w:val="24"/>
          <w:szCs w:val="24"/>
        </w:rPr>
        <w:t>75</w:t>
      </w:r>
      <w:r w:rsidR="00716BDD" w:rsidRPr="005E3F27">
        <w:rPr>
          <w:rFonts w:ascii="Garamond" w:hAnsi="Garamond" w:cs="Times New Roman"/>
          <w:b/>
          <w:sz w:val="24"/>
          <w:szCs w:val="24"/>
        </w:rPr>
        <w:t>/2021</w:t>
      </w:r>
    </w:p>
    <w:p w14:paraId="7DB87E24" w14:textId="77777777" w:rsidR="00420682" w:rsidRPr="005E3F27" w:rsidRDefault="00420682" w:rsidP="005E3F2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7DB87E29" w14:textId="52768AAD" w:rsidR="00286B86" w:rsidRPr="005E3F27" w:rsidRDefault="00286B86" w:rsidP="005E3F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E3F27">
        <w:rPr>
          <w:rFonts w:ascii="Garamond" w:hAnsi="Garamond" w:cs="Times New Roman"/>
          <w:b/>
          <w:bCs/>
          <w:sz w:val="24"/>
          <w:szCs w:val="24"/>
        </w:rPr>
        <w:t>PËR MIRATIMIN E AKTIT NOR</w:t>
      </w:r>
      <w:r w:rsidR="00AA3DDF" w:rsidRPr="005E3F27">
        <w:rPr>
          <w:rFonts w:ascii="Garamond" w:hAnsi="Garamond" w:cs="Times New Roman"/>
          <w:b/>
          <w:bCs/>
          <w:sz w:val="24"/>
          <w:szCs w:val="24"/>
        </w:rPr>
        <w:t>MATIV, ME FUQINË E LIGJIT, NR.</w:t>
      </w:r>
      <w:r w:rsidR="00792D31" w:rsidRPr="005E3F27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A3DDF" w:rsidRPr="005E3F27">
        <w:rPr>
          <w:rFonts w:ascii="Garamond" w:hAnsi="Garamond" w:cs="Times New Roman"/>
          <w:b/>
          <w:bCs/>
          <w:sz w:val="24"/>
          <w:szCs w:val="24"/>
        </w:rPr>
        <w:t>21</w:t>
      </w:r>
      <w:r w:rsidR="000F1BC6" w:rsidRPr="005E3F27">
        <w:rPr>
          <w:rFonts w:ascii="Garamond" w:hAnsi="Garamond" w:cs="Times New Roman"/>
          <w:b/>
          <w:bCs/>
          <w:sz w:val="24"/>
          <w:szCs w:val="24"/>
        </w:rPr>
        <w:t xml:space="preserve">, DATË </w:t>
      </w:r>
      <w:r w:rsidR="00792D31" w:rsidRPr="005E3F27">
        <w:rPr>
          <w:rFonts w:ascii="Garamond" w:hAnsi="Garamond" w:cs="Times New Roman"/>
          <w:b/>
          <w:bCs/>
          <w:sz w:val="24"/>
          <w:szCs w:val="24"/>
        </w:rPr>
        <w:t>19.5.2021</w:t>
      </w:r>
      <w:r w:rsidR="00EB3187">
        <w:rPr>
          <w:rFonts w:ascii="Garamond" w:hAnsi="Garamond" w:cs="Times New Roman"/>
          <w:b/>
          <w:bCs/>
          <w:sz w:val="24"/>
          <w:szCs w:val="24"/>
        </w:rPr>
        <w:t>,</w:t>
      </w:r>
      <w:r w:rsidR="00792D31" w:rsidRPr="005E3F27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A3DDF" w:rsidRPr="005E3F27">
        <w:rPr>
          <w:rFonts w:ascii="Garamond" w:hAnsi="Garamond" w:cs="Times New Roman"/>
          <w:b/>
          <w:bCs/>
          <w:sz w:val="24"/>
          <w:szCs w:val="24"/>
        </w:rPr>
        <w:t xml:space="preserve">“PËR MIRATIMIN E TEKSTIT TË MARRËVESHJES </w:t>
      </w:r>
      <w:r w:rsidR="00792D31" w:rsidRPr="005E3F27">
        <w:rPr>
          <w:rFonts w:ascii="Garamond" w:hAnsi="Garamond" w:cs="Times New Roman"/>
          <w:b/>
          <w:bCs/>
          <w:sz w:val="24"/>
          <w:szCs w:val="24"/>
        </w:rPr>
        <w:t xml:space="preserve">SË FURNIZIMIT </w:t>
      </w:r>
      <w:r w:rsidR="00AA3DDF" w:rsidRPr="005E3F27">
        <w:rPr>
          <w:rFonts w:ascii="Garamond" w:hAnsi="Garamond" w:cs="Times New Roman"/>
          <w:b/>
          <w:bCs/>
          <w:sz w:val="24"/>
          <w:szCs w:val="24"/>
        </w:rPr>
        <w:t xml:space="preserve">NDËRMJET MINISTRISË SË SHËNDETËSISË DHE MBROJTJES SOCIALE, MINISTRIT TË SHTETIT PËR RINDËRTIMIN E INSTITUTIT TË SHËNDETIT PUBLIK DHE DISTRIBUTORIT TË AUTORIZUAR </w:t>
      </w:r>
      <w:r w:rsidR="00EB3187">
        <w:rPr>
          <w:rFonts w:ascii="Garamond" w:hAnsi="Garamond" w:cs="Times New Roman"/>
          <w:b/>
          <w:bCs/>
          <w:sz w:val="24"/>
          <w:szCs w:val="24"/>
        </w:rPr>
        <w:t>‘</w:t>
      </w:r>
      <w:r w:rsidR="00AA3DDF" w:rsidRPr="005E3F27">
        <w:rPr>
          <w:rFonts w:ascii="Garamond" w:hAnsi="Garamond" w:cs="Times New Roman"/>
          <w:b/>
          <w:bCs/>
          <w:sz w:val="24"/>
          <w:szCs w:val="24"/>
        </w:rPr>
        <w:t>KEYMEN ILAÇ SANAYI VE TICARET A.S</w:t>
      </w:r>
      <w:r w:rsidR="0024356C">
        <w:rPr>
          <w:rFonts w:ascii="Garamond" w:hAnsi="Garamond" w:cs="Times New Roman"/>
          <w:b/>
          <w:bCs/>
          <w:sz w:val="24"/>
          <w:szCs w:val="24"/>
        </w:rPr>
        <w:t>.</w:t>
      </w:r>
      <w:bookmarkStart w:id="0" w:name="_GoBack"/>
      <w:bookmarkEnd w:id="0"/>
      <w:r w:rsidR="00EB3187">
        <w:rPr>
          <w:rFonts w:ascii="Garamond" w:hAnsi="Garamond" w:cs="Times New Roman"/>
          <w:b/>
          <w:bCs/>
          <w:sz w:val="24"/>
          <w:szCs w:val="24"/>
        </w:rPr>
        <w:t>’</w:t>
      </w:r>
      <w:r w:rsidR="00AA3DDF" w:rsidRPr="005E3F27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7DB87E2A" w14:textId="77777777" w:rsidR="00AA3DDF" w:rsidRPr="005E3F27" w:rsidRDefault="00AA3DDF" w:rsidP="005E3F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B87E2B" w14:textId="77777777" w:rsidR="00286B86" w:rsidRPr="005E3F27" w:rsidRDefault="00286B86" w:rsidP="005E3F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E3F27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7DB87E2C" w14:textId="77777777" w:rsidR="00286B86" w:rsidRPr="005E3F27" w:rsidRDefault="00286B86" w:rsidP="005E3F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66727C7" w14:textId="77777777" w:rsidR="00286B86" w:rsidRPr="005E3F27" w:rsidRDefault="00D5340C" w:rsidP="005E3F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E3F27">
        <w:rPr>
          <w:rFonts w:ascii="Garamond" w:hAnsi="Garamond" w:cs="Times New Roman"/>
          <w:bCs/>
          <w:sz w:val="24"/>
          <w:szCs w:val="24"/>
        </w:rPr>
        <w:t>KUVENDI</w:t>
      </w:r>
    </w:p>
    <w:p w14:paraId="7DB87E2F" w14:textId="77777777" w:rsidR="00286B86" w:rsidRPr="005E3F27" w:rsidRDefault="00286B86" w:rsidP="005E3F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E3F27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DB87E30" w14:textId="77777777" w:rsidR="00286B86" w:rsidRPr="005E3F27" w:rsidRDefault="00286B86" w:rsidP="005E3F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5A4EB04" w14:textId="77777777" w:rsidR="00286B86" w:rsidRPr="005E3F27" w:rsidRDefault="00D5340C" w:rsidP="005E3F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E3F27">
        <w:rPr>
          <w:rFonts w:ascii="Garamond" w:hAnsi="Garamond" w:cs="Times New Roman"/>
          <w:bCs/>
          <w:sz w:val="24"/>
          <w:szCs w:val="24"/>
        </w:rPr>
        <w:t>VENDOSI:</w:t>
      </w:r>
    </w:p>
    <w:p w14:paraId="7DB87E32" w14:textId="77777777" w:rsidR="00286B86" w:rsidRPr="005E3F27" w:rsidRDefault="00286B86" w:rsidP="005E3F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B87E33" w14:textId="6AF19F3B" w:rsidR="004B60F3" w:rsidRPr="005E3F27" w:rsidRDefault="00286B86" w:rsidP="005E3F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E3F27">
        <w:rPr>
          <w:rFonts w:ascii="Garamond" w:hAnsi="Garamond" w:cs="Times New Roman"/>
          <w:bCs/>
          <w:sz w:val="24"/>
          <w:szCs w:val="24"/>
        </w:rPr>
        <w:t>Miratohet akti norm</w:t>
      </w:r>
      <w:r w:rsidR="00AA3DDF" w:rsidRPr="005E3F27">
        <w:rPr>
          <w:rFonts w:ascii="Garamond" w:hAnsi="Garamond" w:cs="Times New Roman"/>
          <w:bCs/>
          <w:sz w:val="24"/>
          <w:szCs w:val="24"/>
        </w:rPr>
        <w:t>ativ, me fu</w:t>
      </w:r>
      <w:r w:rsidR="00792D31" w:rsidRPr="005E3F27">
        <w:rPr>
          <w:rFonts w:ascii="Garamond" w:hAnsi="Garamond" w:cs="Times New Roman"/>
          <w:bCs/>
          <w:sz w:val="24"/>
          <w:szCs w:val="24"/>
        </w:rPr>
        <w:t>qinë e ligjit, nr. 21, datë 19.</w:t>
      </w:r>
      <w:r w:rsidR="00AA3DDF" w:rsidRPr="005E3F27">
        <w:rPr>
          <w:rFonts w:ascii="Garamond" w:hAnsi="Garamond" w:cs="Times New Roman"/>
          <w:bCs/>
          <w:sz w:val="24"/>
          <w:szCs w:val="24"/>
        </w:rPr>
        <w:t>5.2021</w:t>
      </w:r>
      <w:r w:rsidR="00EB3187">
        <w:rPr>
          <w:rFonts w:ascii="Garamond" w:hAnsi="Garamond" w:cs="Times New Roman"/>
          <w:bCs/>
          <w:sz w:val="24"/>
          <w:szCs w:val="24"/>
        </w:rPr>
        <w:t>,</w:t>
      </w:r>
      <w:r w:rsidRPr="005E3F27">
        <w:rPr>
          <w:rFonts w:ascii="Garamond" w:hAnsi="Garamond" w:cs="Times New Roman"/>
          <w:bCs/>
          <w:sz w:val="24"/>
          <w:szCs w:val="24"/>
        </w:rPr>
        <w:t xml:space="preserve"> </w:t>
      </w:r>
      <w:r w:rsidR="00AA3DDF" w:rsidRPr="005E3F27">
        <w:rPr>
          <w:rFonts w:ascii="Garamond" w:hAnsi="Garamond" w:cs="Times New Roman"/>
          <w:bCs/>
          <w:sz w:val="24"/>
          <w:szCs w:val="24"/>
        </w:rPr>
        <w:t>“Për miratimin e teksti</w:t>
      </w:r>
      <w:r w:rsidR="00792D31" w:rsidRPr="005E3F27">
        <w:rPr>
          <w:rFonts w:ascii="Garamond" w:hAnsi="Garamond" w:cs="Times New Roman"/>
          <w:bCs/>
          <w:sz w:val="24"/>
          <w:szCs w:val="24"/>
        </w:rPr>
        <w:t>t të marrëveshjes së furnizimit ndërmjet Ministrisë së Shëndetësisë dhe Mbrojtjes Sociale, Ministrit të Shtetit për R</w:t>
      </w:r>
      <w:r w:rsidR="00AA3DDF" w:rsidRPr="005E3F27">
        <w:rPr>
          <w:rFonts w:ascii="Garamond" w:hAnsi="Garamond" w:cs="Times New Roman"/>
          <w:bCs/>
          <w:sz w:val="24"/>
          <w:szCs w:val="24"/>
        </w:rPr>
        <w:t xml:space="preserve">indërtimin e </w:t>
      </w:r>
      <w:r w:rsidR="00792D31" w:rsidRPr="005E3F27">
        <w:rPr>
          <w:rFonts w:ascii="Garamond" w:hAnsi="Garamond" w:cs="Times New Roman"/>
          <w:bCs/>
          <w:sz w:val="24"/>
          <w:szCs w:val="24"/>
        </w:rPr>
        <w:t>Institutit të Shëndetit P</w:t>
      </w:r>
      <w:r w:rsidR="00AA3DDF" w:rsidRPr="005E3F27">
        <w:rPr>
          <w:rFonts w:ascii="Garamond" w:hAnsi="Garamond" w:cs="Times New Roman"/>
          <w:bCs/>
          <w:sz w:val="24"/>
          <w:szCs w:val="24"/>
        </w:rPr>
        <w:t>ublik dh</w:t>
      </w:r>
      <w:r w:rsidR="00792D31" w:rsidRPr="005E3F27">
        <w:rPr>
          <w:rFonts w:ascii="Garamond" w:hAnsi="Garamond" w:cs="Times New Roman"/>
          <w:bCs/>
          <w:sz w:val="24"/>
          <w:szCs w:val="24"/>
        </w:rPr>
        <w:t xml:space="preserve">e distributorit të autorizuar </w:t>
      </w:r>
      <w:r w:rsidR="00EB3187">
        <w:rPr>
          <w:rFonts w:ascii="Garamond" w:hAnsi="Garamond" w:cs="Times New Roman"/>
          <w:bCs/>
          <w:sz w:val="24"/>
          <w:szCs w:val="24"/>
        </w:rPr>
        <w:t>‘</w:t>
      </w:r>
      <w:r w:rsidR="00792D31" w:rsidRPr="005E3F27">
        <w:rPr>
          <w:rFonts w:ascii="Garamond" w:hAnsi="Garamond" w:cs="Times New Roman"/>
          <w:bCs/>
          <w:sz w:val="24"/>
          <w:szCs w:val="24"/>
        </w:rPr>
        <w:t xml:space="preserve">Keymen Ilaç Sanayi </w:t>
      </w:r>
      <w:r w:rsidR="00EB3187">
        <w:rPr>
          <w:rFonts w:ascii="Garamond" w:hAnsi="Garamond" w:cs="Times New Roman"/>
          <w:bCs/>
          <w:sz w:val="24"/>
          <w:szCs w:val="24"/>
        </w:rPr>
        <w:t>v</w:t>
      </w:r>
      <w:r w:rsidR="00792D31" w:rsidRPr="005E3F27">
        <w:rPr>
          <w:rFonts w:ascii="Garamond" w:hAnsi="Garamond" w:cs="Times New Roman"/>
          <w:bCs/>
          <w:sz w:val="24"/>
          <w:szCs w:val="24"/>
        </w:rPr>
        <w:t>e T</w:t>
      </w:r>
      <w:r w:rsidR="00AA3DDF" w:rsidRPr="005E3F27">
        <w:rPr>
          <w:rFonts w:ascii="Garamond" w:hAnsi="Garamond" w:cs="Times New Roman"/>
          <w:bCs/>
          <w:sz w:val="24"/>
          <w:szCs w:val="24"/>
        </w:rPr>
        <w:t xml:space="preserve">icaret </w:t>
      </w:r>
      <w:r w:rsidR="00792D31" w:rsidRPr="005E3F27">
        <w:rPr>
          <w:rFonts w:ascii="Garamond" w:hAnsi="Garamond" w:cs="Times New Roman"/>
          <w:bCs/>
          <w:sz w:val="24"/>
          <w:szCs w:val="24"/>
        </w:rPr>
        <w:t>A.S</w:t>
      </w:r>
      <w:r w:rsidR="0024356C">
        <w:rPr>
          <w:rFonts w:ascii="Garamond" w:hAnsi="Garamond" w:cs="Times New Roman"/>
          <w:bCs/>
          <w:sz w:val="24"/>
          <w:szCs w:val="24"/>
        </w:rPr>
        <w:t>.</w:t>
      </w:r>
      <w:r w:rsidR="00EB3187">
        <w:rPr>
          <w:rFonts w:ascii="Garamond" w:hAnsi="Garamond" w:cs="Times New Roman"/>
          <w:bCs/>
          <w:sz w:val="24"/>
          <w:szCs w:val="24"/>
        </w:rPr>
        <w:t>’</w:t>
      </w:r>
      <w:r w:rsidR="00AA3DDF" w:rsidRPr="005E3F27">
        <w:rPr>
          <w:rFonts w:ascii="Garamond" w:hAnsi="Garamond" w:cs="Times New Roman"/>
          <w:bCs/>
          <w:sz w:val="24"/>
          <w:szCs w:val="24"/>
        </w:rPr>
        <w:t>”.</w:t>
      </w:r>
    </w:p>
    <w:p w14:paraId="7DB87E34" w14:textId="77777777" w:rsidR="004B60F3" w:rsidRPr="005E3F27" w:rsidRDefault="004B60F3" w:rsidP="005E3F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625DDA8" w14:textId="4C7AFE83" w:rsidR="00976A3C" w:rsidRPr="005E3F27" w:rsidRDefault="004E1B55" w:rsidP="005E3F27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KRYETAR</w:t>
      </w:r>
    </w:p>
    <w:p w14:paraId="35B54708" w14:textId="2E17DCE0" w:rsidR="00976A3C" w:rsidRPr="005E3F27" w:rsidRDefault="004E1B55" w:rsidP="005E3F27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5E3F27">
        <w:rPr>
          <w:rFonts w:ascii="Garamond" w:hAnsi="Garamond" w:cs="Times New Roman"/>
          <w:bCs/>
          <w:sz w:val="24"/>
          <w:szCs w:val="24"/>
        </w:rPr>
        <w:t xml:space="preserve"> </w:t>
      </w:r>
      <w:r w:rsidRPr="005E3F27">
        <w:rPr>
          <w:rFonts w:ascii="Garamond" w:hAnsi="Garamond" w:cs="Times New Roman"/>
          <w:b/>
          <w:bCs/>
          <w:sz w:val="24"/>
          <w:szCs w:val="24"/>
        </w:rPr>
        <w:t>Gramoz Ruçi</w:t>
      </w:r>
    </w:p>
    <w:p w14:paraId="7DB87E3A" w14:textId="77777777" w:rsidR="00CB1478" w:rsidRPr="005E3F27" w:rsidRDefault="00CB1478" w:rsidP="005E3F27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DB87E3B" w14:textId="77777777" w:rsidR="00976A3C" w:rsidRPr="005E3F27" w:rsidRDefault="00976A3C" w:rsidP="005E3F27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DB87E3E" w14:textId="53C147DC" w:rsidR="005B3775" w:rsidRPr="005E3F27" w:rsidRDefault="00976A3C" w:rsidP="005E3F2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  <w:r w:rsidRPr="005E3F27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AA3DDF" w:rsidRPr="005E3F27">
        <w:rPr>
          <w:rFonts w:ascii="Garamond" w:hAnsi="Garamond" w:cs="Times New Roman"/>
          <w:bCs/>
          <w:sz w:val="24"/>
          <w:szCs w:val="24"/>
        </w:rPr>
        <w:t>14</w:t>
      </w:r>
      <w:r w:rsidR="00146D52" w:rsidRPr="005E3F27">
        <w:rPr>
          <w:rFonts w:ascii="Garamond" w:hAnsi="Garamond" w:cs="Times New Roman"/>
          <w:bCs/>
          <w:sz w:val="24"/>
          <w:szCs w:val="24"/>
        </w:rPr>
        <w:t>.</w:t>
      </w:r>
      <w:r w:rsidR="00AA3DDF" w:rsidRPr="005E3F27">
        <w:rPr>
          <w:rFonts w:ascii="Garamond" w:hAnsi="Garamond" w:cs="Times New Roman"/>
          <w:bCs/>
          <w:sz w:val="24"/>
          <w:szCs w:val="24"/>
        </w:rPr>
        <w:t>6</w:t>
      </w:r>
      <w:r w:rsidR="00146D52" w:rsidRPr="005E3F27">
        <w:rPr>
          <w:rFonts w:ascii="Garamond" w:hAnsi="Garamond" w:cs="Times New Roman"/>
          <w:bCs/>
          <w:sz w:val="24"/>
          <w:szCs w:val="24"/>
        </w:rPr>
        <w:t>.</w:t>
      </w:r>
      <w:r w:rsidR="00AA3DDF" w:rsidRPr="005E3F27">
        <w:rPr>
          <w:rFonts w:ascii="Garamond" w:hAnsi="Garamond" w:cs="Times New Roman"/>
          <w:bCs/>
          <w:sz w:val="24"/>
          <w:szCs w:val="24"/>
        </w:rPr>
        <w:t>2021</w:t>
      </w:r>
      <w:r w:rsidR="00EB3187">
        <w:rPr>
          <w:rFonts w:ascii="Garamond" w:hAnsi="Garamond" w:cs="Times New Roman"/>
          <w:bCs/>
          <w:sz w:val="24"/>
          <w:szCs w:val="24"/>
        </w:rPr>
        <w:t>.</w:t>
      </w:r>
    </w:p>
    <w:p w14:paraId="7DB87E3F" w14:textId="77777777" w:rsidR="000D6789" w:rsidRPr="005E3F27" w:rsidRDefault="000D6789" w:rsidP="005E3F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0D6789" w:rsidRPr="005E3F27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F8861" w14:textId="77777777" w:rsidR="00EB3187" w:rsidRDefault="00EB3187" w:rsidP="00420682">
      <w:pPr>
        <w:spacing w:after="0" w:line="240" w:lineRule="auto"/>
      </w:pPr>
      <w:r>
        <w:separator/>
      </w:r>
    </w:p>
  </w:endnote>
  <w:endnote w:type="continuationSeparator" w:id="0">
    <w:p w14:paraId="3701D58F" w14:textId="77777777" w:rsidR="00EB3187" w:rsidRDefault="00EB3187" w:rsidP="00420682">
      <w:pPr>
        <w:spacing w:after="0" w:line="240" w:lineRule="auto"/>
      </w:pPr>
      <w:r>
        <w:continuationSeparator/>
      </w:r>
    </w:p>
  </w:endnote>
  <w:endnote w:type="continuationNotice" w:id="1">
    <w:p w14:paraId="00A3D889" w14:textId="77777777" w:rsidR="00EB3187" w:rsidRDefault="00EB31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C529E" w14:textId="77777777" w:rsidR="00EB3187" w:rsidRDefault="00EB3187" w:rsidP="00420682">
      <w:pPr>
        <w:spacing w:after="0" w:line="240" w:lineRule="auto"/>
      </w:pPr>
      <w:r>
        <w:separator/>
      </w:r>
    </w:p>
  </w:footnote>
  <w:footnote w:type="continuationSeparator" w:id="0">
    <w:p w14:paraId="5982B8D1" w14:textId="77777777" w:rsidR="00EB3187" w:rsidRDefault="00EB3187" w:rsidP="00420682">
      <w:pPr>
        <w:spacing w:after="0" w:line="240" w:lineRule="auto"/>
      </w:pPr>
      <w:r>
        <w:continuationSeparator/>
      </w:r>
    </w:p>
  </w:footnote>
  <w:footnote w:type="continuationNotice" w:id="1">
    <w:p w14:paraId="1B823753" w14:textId="77777777" w:rsidR="00EB3187" w:rsidRDefault="00EB318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376C8"/>
    <w:rsid w:val="00055AB5"/>
    <w:rsid w:val="00060376"/>
    <w:rsid w:val="000765C2"/>
    <w:rsid w:val="000A0EF3"/>
    <w:rsid w:val="000A3B4D"/>
    <w:rsid w:val="000D076D"/>
    <w:rsid w:val="000D199E"/>
    <w:rsid w:val="000D6789"/>
    <w:rsid w:val="000E5BA6"/>
    <w:rsid w:val="000F1BC6"/>
    <w:rsid w:val="000F66AD"/>
    <w:rsid w:val="00106F6D"/>
    <w:rsid w:val="001238D7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56C"/>
    <w:rsid w:val="00243B60"/>
    <w:rsid w:val="0024777C"/>
    <w:rsid w:val="00266C06"/>
    <w:rsid w:val="0027151D"/>
    <w:rsid w:val="00286B86"/>
    <w:rsid w:val="002A47D7"/>
    <w:rsid w:val="002A779C"/>
    <w:rsid w:val="002F5953"/>
    <w:rsid w:val="0038331D"/>
    <w:rsid w:val="00397541"/>
    <w:rsid w:val="003A63A5"/>
    <w:rsid w:val="003C48FF"/>
    <w:rsid w:val="003F29A8"/>
    <w:rsid w:val="0041300C"/>
    <w:rsid w:val="00420682"/>
    <w:rsid w:val="00432A0C"/>
    <w:rsid w:val="00433BCD"/>
    <w:rsid w:val="00444DD5"/>
    <w:rsid w:val="00445610"/>
    <w:rsid w:val="00455BBA"/>
    <w:rsid w:val="00460BC4"/>
    <w:rsid w:val="004647DB"/>
    <w:rsid w:val="00477804"/>
    <w:rsid w:val="004A5884"/>
    <w:rsid w:val="004B60F3"/>
    <w:rsid w:val="004B61C3"/>
    <w:rsid w:val="004B6ED9"/>
    <w:rsid w:val="004B7A90"/>
    <w:rsid w:val="004C2DFD"/>
    <w:rsid w:val="004E1B55"/>
    <w:rsid w:val="004E7290"/>
    <w:rsid w:val="004E7E53"/>
    <w:rsid w:val="004F447A"/>
    <w:rsid w:val="004F7030"/>
    <w:rsid w:val="005201B5"/>
    <w:rsid w:val="0052602D"/>
    <w:rsid w:val="00531A97"/>
    <w:rsid w:val="00542102"/>
    <w:rsid w:val="00550FA3"/>
    <w:rsid w:val="0055575B"/>
    <w:rsid w:val="005726F2"/>
    <w:rsid w:val="00573EE3"/>
    <w:rsid w:val="005767F6"/>
    <w:rsid w:val="0059342C"/>
    <w:rsid w:val="005B3206"/>
    <w:rsid w:val="005B3775"/>
    <w:rsid w:val="005B6E3F"/>
    <w:rsid w:val="005D0AE4"/>
    <w:rsid w:val="005E3F27"/>
    <w:rsid w:val="0062077A"/>
    <w:rsid w:val="00626C93"/>
    <w:rsid w:val="006465EF"/>
    <w:rsid w:val="00646924"/>
    <w:rsid w:val="0067406E"/>
    <w:rsid w:val="00677E6C"/>
    <w:rsid w:val="00694498"/>
    <w:rsid w:val="006A0FE6"/>
    <w:rsid w:val="006F4D55"/>
    <w:rsid w:val="007155DD"/>
    <w:rsid w:val="00716BDD"/>
    <w:rsid w:val="00726525"/>
    <w:rsid w:val="00736DC8"/>
    <w:rsid w:val="007403CF"/>
    <w:rsid w:val="007654B3"/>
    <w:rsid w:val="00774741"/>
    <w:rsid w:val="00792D31"/>
    <w:rsid w:val="007A2E0E"/>
    <w:rsid w:val="007C083E"/>
    <w:rsid w:val="007C2DA5"/>
    <w:rsid w:val="007D742E"/>
    <w:rsid w:val="007E2515"/>
    <w:rsid w:val="007F07D4"/>
    <w:rsid w:val="007F0D73"/>
    <w:rsid w:val="007F56E3"/>
    <w:rsid w:val="00804514"/>
    <w:rsid w:val="00811138"/>
    <w:rsid w:val="00840462"/>
    <w:rsid w:val="0085472C"/>
    <w:rsid w:val="008620E4"/>
    <w:rsid w:val="0086360A"/>
    <w:rsid w:val="0087038E"/>
    <w:rsid w:val="008720AB"/>
    <w:rsid w:val="0087264B"/>
    <w:rsid w:val="008914C1"/>
    <w:rsid w:val="00892C77"/>
    <w:rsid w:val="008A1646"/>
    <w:rsid w:val="008A7D10"/>
    <w:rsid w:val="008C3B1B"/>
    <w:rsid w:val="008D12D7"/>
    <w:rsid w:val="00900D7B"/>
    <w:rsid w:val="00903607"/>
    <w:rsid w:val="0091014E"/>
    <w:rsid w:val="009104DF"/>
    <w:rsid w:val="00970D95"/>
    <w:rsid w:val="00974717"/>
    <w:rsid w:val="00976A3C"/>
    <w:rsid w:val="00991D86"/>
    <w:rsid w:val="0099741A"/>
    <w:rsid w:val="009A6F98"/>
    <w:rsid w:val="009D1BC8"/>
    <w:rsid w:val="00A06D12"/>
    <w:rsid w:val="00A15DE9"/>
    <w:rsid w:val="00A34D9D"/>
    <w:rsid w:val="00A431DD"/>
    <w:rsid w:val="00A645A6"/>
    <w:rsid w:val="00AA32E0"/>
    <w:rsid w:val="00AA3DDF"/>
    <w:rsid w:val="00AC2686"/>
    <w:rsid w:val="00AF0CE9"/>
    <w:rsid w:val="00AF0EC3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4191B"/>
    <w:rsid w:val="00C446ED"/>
    <w:rsid w:val="00C534E7"/>
    <w:rsid w:val="00C60CAD"/>
    <w:rsid w:val="00C6573D"/>
    <w:rsid w:val="00C91E84"/>
    <w:rsid w:val="00CA0828"/>
    <w:rsid w:val="00CB1478"/>
    <w:rsid w:val="00CC22ED"/>
    <w:rsid w:val="00CC7CA2"/>
    <w:rsid w:val="00CF5B26"/>
    <w:rsid w:val="00D119F5"/>
    <w:rsid w:val="00D23C4B"/>
    <w:rsid w:val="00D45AC2"/>
    <w:rsid w:val="00D5340C"/>
    <w:rsid w:val="00D60C6B"/>
    <w:rsid w:val="00DA56D4"/>
    <w:rsid w:val="00DC03DB"/>
    <w:rsid w:val="00DD3B16"/>
    <w:rsid w:val="00E1662C"/>
    <w:rsid w:val="00E32B8C"/>
    <w:rsid w:val="00E370B3"/>
    <w:rsid w:val="00E452DA"/>
    <w:rsid w:val="00E6234F"/>
    <w:rsid w:val="00E6601A"/>
    <w:rsid w:val="00E72BC5"/>
    <w:rsid w:val="00E76B9D"/>
    <w:rsid w:val="00E84A02"/>
    <w:rsid w:val="00EB3187"/>
    <w:rsid w:val="00EB3475"/>
    <w:rsid w:val="00EC55E7"/>
    <w:rsid w:val="00EC57E8"/>
    <w:rsid w:val="00EE7E5D"/>
    <w:rsid w:val="00EF186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87E1B"/>
  <w15:docId w15:val="{30084C81-9A11-4425-81A9-09EA121B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7F0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7D4"/>
  </w:style>
  <w:style w:type="paragraph" w:styleId="Footer">
    <w:name w:val="footer"/>
    <w:basedOn w:val="Normal"/>
    <w:link w:val="FooterChar"/>
    <w:uiPriority w:val="99"/>
    <w:semiHidden/>
    <w:unhideWhenUsed/>
    <w:rsid w:val="007F0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75</Nr_x002e__x0020_akti>
    <Data_x0020_e_x0020_Krijimit xmlns="0e656187-b300-4fb0-8bf4-3a50f872073c">2021-07-14T07:17:53Z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2021-07-12T22:00:00Z</Date_x0020_protokolli>
    <Titulli xmlns="0e656187-b300-4fb0-8bf4-3a50f872073c">Për miratimin e aktit normativ, me fuqinë e ligjit, nr. 21, datë 19.5.2021 "Për miratimin e tekstit të marrëveshjes së furnizimit ndërmjet Ministrisë së Shëndetësisë dhe Mbrojtjes Sociale, Ministrit të Shtetit për Rindërtimin e Institutit të Shëndetit Publik dhe distributorit të autorizuar "KEYMEN ILAÇ SANAYI VE TICARET A.S"</Titulli>
    <Modifikuesi xmlns="0e656187-b300-4fb0-8bf4-3a50f872073c">Fjora.Korita</Modifikuesi>
    <Nr_x002e__x0020_prot_x0020_QBZ xmlns="0e656187-b300-4fb0-8bf4-3a50f872073c">1035/1</Nr_x002e__x0020_prot_x0020_QBZ>
    <Data_x0020_e_x0020_Modifikimit xmlns="0e656187-b300-4fb0-8bf4-3a50f872073c">2021-07-14T07:40:21Z</Data_x0020_e_x0020_Modifikimit>
    <Dekretuar xmlns="0e656187-b300-4fb0-8bf4-3a50f872073c">false</Dekretuar>
    <Data xmlns="0e656187-b300-4fb0-8bf4-3a50f872073c">2021-06-13T22:00:00Z</Data>
    <Nr_x002e__x0020_protokolli_x0020_i_x0020_aktit xmlns="0e656187-b300-4fb0-8bf4-3a50f872073c">1637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DD043822FE4E588BA493089C098CE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98441-31EF-4BB3-9E2C-750E57B7AA04}">
  <ds:schemaRefs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AFD60DCF-B7A0-4CA7-9A1B-4EA286310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DEF79-CE27-4C42-8E6F-040F514F0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FA00691-733A-4783-9F73-088F4D73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21, datë 19.5.2021 "Për miratimin e tekstit të marrëveshjes së furnizimit ndërmjet Ministrisë së Shëndetësisë dhe Mbrojtjes Sociale, Ministrit të Shtetit për Rindërtimin e Institutit të Shëndetit Pub</vt:lpstr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21, datë 19.5.2021 "Për miratimin e tekstit të marrëveshjes së furnizimit ndërmjet Ministrisë së Shëndetësisë dhe Mbrojtjes Sociale, Ministrit të Shtetit për Rindërtimin e Institutit të Shëndetit Publik dhe distributorit të autorizuar "KEYMEN ILAÇ SANAYI VE TICARET A.S"</dc:title>
  <dc:creator>gazmend.hanku</dc:creator>
  <cp:lastModifiedBy>Fjora Cahani</cp:lastModifiedBy>
  <cp:revision>9</cp:revision>
  <cp:lastPrinted>2021-06-16T07:57:00Z</cp:lastPrinted>
  <dcterms:created xsi:type="dcterms:W3CDTF">2021-07-13T10:00:00Z</dcterms:created>
  <dcterms:modified xsi:type="dcterms:W3CDTF">2021-07-14T07:50:00Z</dcterms:modified>
</cp:coreProperties>
</file>