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E6A2DF" w14:textId="77777777" w:rsidR="00420682" w:rsidRPr="00466295" w:rsidRDefault="00420682" w:rsidP="007364FB">
      <w:pPr>
        <w:spacing w:after="0" w:line="240" w:lineRule="auto"/>
        <w:ind w:firstLine="284"/>
        <w:jc w:val="center"/>
        <w:rPr>
          <w:rFonts w:ascii="Garamond" w:hAnsi="Garamond" w:cs="Times New Roman"/>
          <w:b/>
          <w:sz w:val="24"/>
          <w:szCs w:val="24"/>
        </w:rPr>
      </w:pPr>
      <w:r w:rsidRPr="00466295">
        <w:rPr>
          <w:rFonts w:ascii="Garamond" w:hAnsi="Garamond" w:cs="Times New Roman"/>
          <w:b/>
          <w:sz w:val="24"/>
          <w:szCs w:val="24"/>
        </w:rPr>
        <w:t>LIGJ</w:t>
      </w:r>
    </w:p>
    <w:p w14:paraId="4B1E852E" w14:textId="5C9B5128" w:rsidR="00420682" w:rsidRPr="00466295" w:rsidRDefault="002009A1" w:rsidP="007364FB">
      <w:pPr>
        <w:spacing w:after="0" w:line="240" w:lineRule="auto"/>
        <w:ind w:firstLine="284"/>
        <w:jc w:val="center"/>
        <w:rPr>
          <w:rFonts w:ascii="Garamond" w:hAnsi="Garamond" w:cs="Times New Roman"/>
          <w:b/>
          <w:sz w:val="24"/>
          <w:szCs w:val="24"/>
        </w:rPr>
      </w:pPr>
      <w:r w:rsidRPr="00466295">
        <w:rPr>
          <w:rFonts w:ascii="Garamond" w:hAnsi="Garamond" w:cs="Times New Roman"/>
          <w:b/>
          <w:sz w:val="24"/>
          <w:szCs w:val="24"/>
        </w:rPr>
        <w:t xml:space="preserve">Nr. </w:t>
      </w:r>
      <w:r w:rsidR="001513EC" w:rsidRPr="00466295">
        <w:rPr>
          <w:rFonts w:ascii="Garamond" w:hAnsi="Garamond" w:cs="Times New Roman"/>
          <w:b/>
          <w:sz w:val="24"/>
          <w:szCs w:val="24"/>
        </w:rPr>
        <w:t>79</w:t>
      </w:r>
      <w:r w:rsidR="00B8668D" w:rsidRPr="00466295">
        <w:rPr>
          <w:rFonts w:ascii="Garamond" w:hAnsi="Garamond" w:cs="Times New Roman"/>
          <w:b/>
          <w:sz w:val="24"/>
          <w:szCs w:val="24"/>
        </w:rPr>
        <w:t>/2021</w:t>
      </w:r>
    </w:p>
    <w:p w14:paraId="6CE805E2" w14:textId="77777777" w:rsidR="0005255D" w:rsidRPr="00466295" w:rsidRDefault="0005255D" w:rsidP="007364FB">
      <w:pPr>
        <w:spacing w:after="0" w:line="240" w:lineRule="auto"/>
        <w:ind w:firstLine="284"/>
        <w:jc w:val="center"/>
        <w:rPr>
          <w:rFonts w:ascii="Garamond" w:hAnsi="Garamond" w:cs="Times New Roman"/>
          <w:bCs/>
          <w:sz w:val="24"/>
          <w:szCs w:val="24"/>
        </w:rPr>
      </w:pPr>
    </w:p>
    <w:p w14:paraId="1C369694" w14:textId="7D5C0768"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PËR TË HUAJT</w:t>
      </w:r>
      <w:r w:rsidR="007364FB" w:rsidRPr="00466295">
        <w:rPr>
          <w:rStyle w:val="FootnoteReference"/>
          <w:rFonts w:ascii="Garamond" w:hAnsi="Garamond"/>
          <w:b/>
          <w:bCs/>
          <w:sz w:val="24"/>
          <w:szCs w:val="24"/>
        </w:rPr>
        <w:footnoteReference w:id="2"/>
      </w:r>
    </w:p>
    <w:p w14:paraId="5D148504" w14:textId="3306B384" w:rsidR="00C361B3" w:rsidRPr="00466295" w:rsidRDefault="00C361B3" w:rsidP="007364FB">
      <w:pPr>
        <w:spacing w:after="0" w:line="240" w:lineRule="auto"/>
        <w:ind w:firstLine="284"/>
        <w:jc w:val="center"/>
        <w:rPr>
          <w:rFonts w:ascii="Garamond" w:hAnsi="Garamond" w:cs="Times New Roman"/>
          <w:bCs/>
          <w:i/>
          <w:sz w:val="24"/>
          <w:szCs w:val="24"/>
        </w:rPr>
      </w:pPr>
      <w:r w:rsidRPr="00466295">
        <w:rPr>
          <w:rFonts w:ascii="Garamond" w:hAnsi="Garamond" w:cs="Times New Roman"/>
          <w:bCs/>
          <w:i/>
          <w:sz w:val="24"/>
          <w:szCs w:val="24"/>
        </w:rPr>
        <w:t>(Ndryshuar me ligjin nr. 43/2025, datë 26.6.2025)</w:t>
      </w:r>
    </w:p>
    <w:p w14:paraId="232191F1" w14:textId="66AA719B" w:rsidR="00C361B3" w:rsidRPr="00466295" w:rsidRDefault="00C361B3" w:rsidP="00C361B3">
      <w:pPr>
        <w:spacing w:after="0" w:line="240" w:lineRule="auto"/>
        <w:ind w:firstLine="284"/>
        <w:jc w:val="right"/>
        <w:rPr>
          <w:rFonts w:ascii="Garamond" w:hAnsi="Garamond" w:cs="Times New Roman"/>
          <w:bCs/>
          <w:i/>
          <w:sz w:val="24"/>
          <w:szCs w:val="24"/>
        </w:rPr>
      </w:pPr>
      <w:r w:rsidRPr="00466295">
        <w:rPr>
          <w:rFonts w:ascii="Garamond" w:hAnsi="Garamond" w:cs="Times New Roman"/>
          <w:bCs/>
          <w:i/>
          <w:sz w:val="24"/>
          <w:szCs w:val="24"/>
        </w:rPr>
        <w:t>(i përditësuar)</w:t>
      </w:r>
    </w:p>
    <w:p w14:paraId="753B7FC2" w14:textId="77777777" w:rsidR="0005255D" w:rsidRPr="00466295" w:rsidRDefault="0005255D" w:rsidP="007364FB">
      <w:pPr>
        <w:spacing w:after="0" w:line="240" w:lineRule="auto"/>
        <w:ind w:firstLine="284"/>
        <w:jc w:val="both"/>
        <w:rPr>
          <w:rFonts w:ascii="Garamond" w:hAnsi="Garamond" w:cs="Times New Roman"/>
          <w:bCs/>
          <w:i/>
          <w:sz w:val="24"/>
          <w:szCs w:val="24"/>
        </w:rPr>
      </w:pPr>
    </w:p>
    <w:p w14:paraId="06A12712" w14:textId="77777777" w:rsidR="005B21DC"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lastRenderedPageBreak/>
        <w:t xml:space="preserve">Në mbështetje të neneve 78 e 83, pika 1, të Kushtetutës, me propozimin e Këshillit të Ministrave, </w:t>
      </w:r>
    </w:p>
    <w:p w14:paraId="688F594A" w14:textId="77777777" w:rsidR="00FD3B01" w:rsidRPr="00466295" w:rsidRDefault="00FD3B01" w:rsidP="00FD3B01">
      <w:pPr>
        <w:spacing w:after="0" w:line="240" w:lineRule="auto"/>
        <w:jc w:val="both"/>
        <w:rPr>
          <w:rFonts w:ascii="Garamond" w:hAnsi="Garamond" w:cs="Times New Roman"/>
          <w:bCs/>
          <w:sz w:val="24"/>
          <w:szCs w:val="24"/>
        </w:rPr>
      </w:pPr>
    </w:p>
    <w:p w14:paraId="6F649F19" w14:textId="77777777" w:rsidR="005B21DC" w:rsidRPr="00466295" w:rsidRDefault="005B21DC" w:rsidP="007364FB">
      <w:pPr>
        <w:spacing w:after="0" w:line="240" w:lineRule="auto"/>
        <w:ind w:firstLine="284"/>
        <w:jc w:val="both"/>
        <w:rPr>
          <w:rFonts w:ascii="Garamond" w:hAnsi="Garamond" w:cs="Times New Roman"/>
          <w:bCs/>
          <w:sz w:val="24"/>
          <w:szCs w:val="24"/>
        </w:rPr>
      </w:pPr>
    </w:p>
    <w:p w14:paraId="02387FD1" w14:textId="35E9ED23" w:rsidR="005B21DC" w:rsidRPr="00466295" w:rsidRDefault="007364FB"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KUVEND</w:t>
      </w:r>
      <w:r w:rsidR="005B21DC" w:rsidRPr="00466295">
        <w:rPr>
          <w:rFonts w:ascii="Garamond" w:hAnsi="Garamond" w:cs="Times New Roman"/>
          <w:bCs/>
          <w:sz w:val="24"/>
          <w:szCs w:val="24"/>
        </w:rPr>
        <w:t>I</w:t>
      </w:r>
    </w:p>
    <w:p w14:paraId="36CBD68B" w14:textId="77777777" w:rsidR="0005255D" w:rsidRPr="00466295" w:rsidRDefault="005B21DC"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I REPUBLIKËS SË SHQIPËRISË</w:t>
      </w:r>
    </w:p>
    <w:p w14:paraId="44F2631E" w14:textId="77777777" w:rsidR="0005255D" w:rsidRPr="00466295" w:rsidRDefault="0005255D" w:rsidP="007364FB">
      <w:pPr>
        <w:spacing w:after="0" w:line="240" w:lineRule="auto"/>
        <w:ind w:firstLine="284"/>
        <w:jc w:val="center"/>
        <w:rPr>
          <w:rFonts w:ascii="Garamond" w:hAnsi="Garamond" w:cs="Times New Roman"/>
          <w:bCs/>
          <w:sz w:val="24"/>
          <w:szCs w:val="24"/>
        </w:rPr>
      </w:pPr>
    </w:p>
    <w:p w14:paraId="21D160D3" w14:textId="524F3798" w:rsidR="0005255D" w:rsidRPr="00466295" w:rsidRDefault="007364FB"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VENDOS</w:t>
      </w:r>
      <w:r w:rsidR="005B21DC" w:rsidRPr="00466295">
        <w:rPr>
          <w:rFonts w:ascii="Garamond" w:hAnsi="Garamond" w:cs="Times New Roman"/>
          <w:bCs/>
          <w:sz w:val="24"/>
          <w:szCs w:val="24"/>
        </w:rPr>
        <w:t>I:</w:t>
      </w:r>
    </w:p>
    <w:p w14:paraId="787C39D8"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50C40057"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KREU I</w:t>
      </w:r>
    </w:p>
    <w:p w14:paraId="68AE2300" w14:textId="77777777" w:rsidR="0005255D" w:rsidRPr="00466295" w:rsidRDefault="005B21DC"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DISPOZITA TË PËRGJITHSHME</w:t>
      </w:r>
    </w:p>
    <w:p w14:paraId="7B819388"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3505D51F"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w:t>
      </w:r>
    </w:p>
    <w:p w14:paraId="64D30ED7"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Objekti i ligjit</w:t>
      </w:r>
    </w:p>
    <w:p w14:paraId="0FED2C4B"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18C8F916" w14:textId="3898B775" w:rsidR="0005255D" w:rsidRPr="00466295" w:rsidRDefault="003F748A" w:rsidP="007364FB">
      <w:pPr>
        <w:spacing w:after="0" w:line="240" w:lineRule="auto"/>
        <w:ind w:firstLine="284"/>
        <w:jc w:val="both"/>
        <w:rPr>
          <w:rFonts w:ascii="Garamond" w:hAnsi="Garamond" w:cs="Times New Roman"/>
          <w:bCs/>
          <w:sz w:val="24"/>
          <w:szCs w:val="24"/>
        </w:rPr>
      </w:pPr>
      <w:r w:rsidRPr="00466295">
        <w:rPr>
          <w:rFonts w:ascii="Garamond" w:hAnsi="Garamond" w:cs="Times New Roman"/>
          <w:sz w:val="24"/>
          <w:szCs w:val="24"/>
        </w:rPr>
        <w:t>Ky ligj rregullon regjimin e hyrjes, të qëndrim</w:t>
      </w:r>
      <w:r w:rsidR="00774789" w:rsidRPr="00466295">
        <w:rPr>
          <w:rFonts w:ascii="Garamond" w:hAnsi="Garamond" w:cs="Times New Roman"/>
          <w:sz w:val="24"/>
          <w:szCs w:val="24"/>
        </w:rPr>
        <w:t>it, të punësimit dhe të daljes s</w:t>
      </w:r>
      <w:r w:rsidRPr="00466295">
        <w:rPr>
          <w:rFonts w:ascii="Garamond" w:hAnsi="Garamond" w:cs="Times New Roman"/>
          <w:sz w:val="24"/>
          <w:szCs w:val="24"/>
        </w:rPr>
        <w:t>ë të huajve në/nga Republika e Shqipërisë. Ligji përcakton funksionet dhe kompetencat e autoriteteve shtetërore dhe të subjekteve të tjera, publike e private, shqiptare ose të huaja, që në përputhje me parimin e interesit më të mirë të fëmijës, parimin e së drejtës për jetë familjare, parimin e moskthimit, parimin e procedurave të drejta dhe transparente dhe parimin e mosdiskriminimit kryejnë aktivitete në Republikën e Shqipërisë, të cilat kanë të bëjnë me të huajt që kërkojnë të hyjnë, që hyjnë, qëndrojnë dhe dalin nga Republika e Shqipërisë</w:t>
      </w:r>
      <w:r w:rsidR="0005255D" w:rsidRPr="00466295">
        <w:rPr>
          <w:rFonts w:ascii="Garamond" w:hAnsi="Garamond" w:cs="Times New Roman"/>
          <w:bCs/>
          <w:sz w:val="24"/>
          <w:szCs w:val="24"/>
        </w:rPr>
        <w:t xml:space="preserve">. </w:t>
      </w:r>
    </w:p>
    <w:p w14:paraId="7108918A"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33B514D2" w14:textId="33D5238C" w:rsidR="005B21DC" w:rsidRPr="00466295" w:rsidRDefault="0005255D" w:rsidP="00C361B3">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2</w:t>
      </w:r>
    </w:p>
    <w:p w14:paraId="44EC906F"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Fusha e zbatimit</w:t>
      </w:r>
    </w:p>
    <w:p w14:paraId="426DCB7D"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09245A19" w14:textId="44A6FCAF" w:rsidR="0005255D" w:rsidRPr="00466295" w:rsidRDefault="00652083"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 xml:space="preserve">Subjekt i këtij ligji janë të huajt, të cilët hyjnë ose synojnë të hyjnë në Republikën e Shqipërisë, me qëllim qëndrimin, kalimin transit, punësimin, studimin, </w:t>
      </w:r>
      <w:r w:rsidR="003F748A" w:rsidRPr="00466295">
        <w:rPr>
          <w:rFonts w:ascii="Garamond" w:hAnsi="Garamond" w:cs="Times New Roman"/>
          <w:sz w:val="24"/>
          <w:szCs w:val="24"/>
        </w:rPr>
        <w:t>si dhe në rastet kur dalin</w:t>
      </w:r>
      <w:r w:rsidR="003F748A" w:rsidRPr="00466295">
        <w:rPr>
          <w:rFonts w:ascii="Garamond" w:hAnsi="Garamond"/>
          <w:i/>
          <w:iCs/>
          <w:sz w:val="24"/>
          <w:szCs w:val="24"/>
        </w:rPr>
        <w:t xml:space="preserve"> </w:t>
      </w:r>
      <w:r w:rsidR="00FA3DFF" w:rsidRPr="00466295">
        <w:rPr>
          <w:rFonts w:ascii="Garamond" w:hAnsi="Garamond" w:cs="Times New Roman"/>
          <w:bCs/>
          <w:sz w:val="24"/>
          <w:szCs w:val="24"/>
        </w:rPr>
        <w:t>nga Republika e Shqipërisë.</w:t>
      </w:r>
    </w:p>
    <w:p w14:paraId="5300A4AE" w14:textId="61CE7959" w:rsidR="001861EF" w:rsidRPr="00466295" w:rsidRDefault="00652083"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Dispozitat e këtij ligji lidhur me punësimin e të huajve nuk zbatohen për personelin e misioneve diplomatike dhe posteve konsullore, për anëtarët e misioneve të organizatave të Kombeve të Bashkuara dhe institucioneve të tjera të specializuara të Kombeve të Bashkuara, për anëtarët e misioneve e organizatave ndërkombëtare, të akredituara në Republikën e Shqipërisë</w:t>
      </w:r>
      <w:r w:rsidR="00774789" w:rsidRPr="00466295">
        <w:rPr>
          <w:rFonts w:ascii="Garamond" w:hAnsi="Garamond" w:cs="Times New Roman"/>
          <w:bCs/>
          <w:sz w:val="24"/>
          <w:szCs w:val="24"/>
        </w:rPr>
        <w:t xml:space="preserve">, </w:t>
      </w:r>
      <w:r w:rsidR="0005255D" w:rsidRPr="00466295">
        <w:rPr>
          <w:rFonts w:ascii="Garamond" w:hAnsi="Garamond" w:cs="Times New Roman"/>
          <w:bCs/>
          <w:sz w:val="24"/>
          <w:szCs w:val="24"/>
        </w:rPr>
        <w:t>o</w:t>
      </w:r>
      <w:r w:rsidR="00774789" w:rsidRPr="00466295">
        <w:rPr>
          <w:rFonts w:ascii="Garamond" w:hAnsi="Garamond" w:cs="Times New Roman"/>
          <w:bCs/>
          <w:sz w:val="24"/>
          <w:szCs w:val="24"/>
        </w:rPr>
        <w:t>se p</w:t>
      </w:r>
      <w:r w:rsidR="0005255D" w:rsidRPr="00466295">
        <w:rPr>
          <w:rFonts w:ascii="Garamond" w:hAnsi="Garamond" w:cs="Times New Roman"/>
          <w:bCs/>
          <w:sz w:val="24"/>
          <w:szCs w:val="24"/>
        </w:rPr>
        <w:t>ë</w:t>
      </w:r>
      <w:r w:rsidR="00774789" w:rsidRPr="00466295">
        <w:rPr>
          <w:rFonts w:ascii="Garamond" w:hAnsi="Garamond" w:cs="Times New Roman"/>
          <w:bCs/>
          <w:sz w:val="24"/>
          <w:szCs w:val="24"/>
        </w:rPr>
        <w:t>r anëtarët e</w:t>
      </w:r>
      <w:r w:rsidR="001861EF" w:rsidRPr="00466295">
        <w:rPr>
          <w:rFonts w:ascii="Garamond" w:hAnsi="Garamond" w:cs="Times New Roman"/>
          <w:bCs/>
          <w:sz w:val="24"/>
          <w:szCs w:val="24"/>
        </w:rPr>
        <w:t xml:space="preserve"> familjeve të tyre.</w:t>
      </w:r>
    </w:p>
    <w:p w14:paraId="57B550AA" w14:textId="43F9461D"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3</w:t>
      </w:r>
    </w:p>
    <w:p w14:paraId="148556F6"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Përkufizime</w:t>
      </w:r>
    </w:p>
    <w:p w14:paraId="12C17C57" w14:textId="773B1D44" w:rsidR="00C361B3" w:rsidRPr="00466295" w:rsidRDefault="0028269F" w:rsidP="007364FB">
      <w:pPr>
        <w:spacing w:after="0" w:line="240" w:lineRule="auto"/>
        <w:ind w:firstLine="284"/>
        <w:jc w:val="center"/>
        <w:rPr>
          <w:rFonts w:ascii="Garamond" w:hAnsi="Garamond" w:cs="Times New Roman"/>
          <w:bCs/>
          <w:i/>
          <w:sz w:val="24"/>
          <w:szCs w:val="24"/>
        </w:rPr>
      </w:pPr>
      <w:r w:rsidRPr="00466295">
        <w:rPr>
          <w:rFonts w:ascii="Garamond" w:hAnsi="Garamond" w:cs="Times New Roman"/>
          <w:bCs/>
          <w:i/>
          <w:sz w:val="24"/>
          <w:szCs w:val="24"/>
        </w:rPr>
        <w:t>(N</w:t>
      </w:r>
      <w:r w:rsidR="00C361B3" w:rsidRPr="00466295">
        <w:rPr>
          <w:rFonts w:ascii="Garamond" w:hAnsi="Garamond" w:cs="Times New Roman"/>
          <w:bCs/>
          <w:i/>
          <w:sz w:val="24"/>
          <w:szCs w:val="24"/>
        </w:rPr>
        <w:t>dryshuar pikat 5, 15, 30, 31, 36, 47, shtuar pikat 57, 58, 59 me ligjin nr. 43/2025, datë 26.6.2025)</w:t>
      </w:r>
    </w:p>
    <w:p w14:paraId="5A65CE8B" w14:textId="77777777" w:rsidR="0005255D" w:rsidRPr="00466295" w:rsidRDefault="0005255D" w:rsidP="007364FB">
      <w:pPr>
        <w:spacing w:after="0" w:line="240" w:lineRule="auto"/>
        <w:ind w:firstLine="284"/>
        <w:jc w:val="center"/>
        <w:rPr>
          <w:rFonts w:ascii="Garamond" w:hAnsi="Garamond" w:cs="Times New Roman"/>
          <w:bCs/>
          <w:sz w:val="24"/>
          <w:szCs w:val="24"/>
        </w:rPr>
      </w:pPr>
    </w:p>
    <w:p w14:paraId="257D60C7" w14:textId="06BC469E" w:rsidR="0008051E"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Në kuptim të këtij ligji, termat</w:t>
      </w:r>
      <w:r w:rsidR="00FA3DFF" w:rsidRPr="00466295">
        <w:rPr>
          <w:rFonts w:ascii="Garamond" w:hAnsi="Garamond" w:cs="Times New Roman"/>
          <w:bCs/>
          <w:sz w:val="24"/>
          <w:szCs w:val="24"/>
        </w:rPr>
        <w:t xml:space="preserve"> e mëposhtëm kanë këto kuptime:</w:t>
      </w:r>
    </w:p>
    <w:p w14:paraId="23BA051A" w14:textId="657C614A" w:rsidR="00C77151" w:rsidRPr="00466295" w:rsidRDefault="002C4498" w:rsidP="007364FB">
      <w:pPr>
        <w:spacing w:after="0" w:line="240" w:lineRule="auto"/>
        <w:ind w:firstLine="284"/>
        <w:jc w:val="both"/>
        <w:rPr>
          <w:rFonts w:ascii="Garamond" w:eastAsia="Times New Roman" w:hAnsi="Garamond" w:cs="Times New Roman"/>
          <w:i/>
          <w:iCs/>
          <w:sz w:val="24"/>
          <w:szCs w:val="24"/>
        </w:rPr>
      </w:pPr>
      <w:r w:rsidRPr="00466295">
        <w:rPr>
          <w:rFonts w:ascii="Garamond" w:hAnsi="Garamond" w:cs="Times New Roman"/>
          <w:bCs/>
          <w:sz w:val="24"/>
          <w:szCs w:val="24"/>
        </w:rPr>
        <w:t>1</w:t>
      </w:r>
      <w:r w:rsidR="00774789" w:rsidRPr="00466295">
        <w:rPr>
          <w:rFonts w:ascii="Garamond" w:hAnsi="Garamond" w:cs="Times New Roman"/>
          <w:bCs/>
          <w:sz w:val="24"/>
          <w:szCs w:val="24"/>
        </w:rPr>
        <w:t>. “Anëtarë të familjes s</w:t>
      </w:r>
      <w:r w:rsidRPr="00466295">
        <w:rPr>
          <w:rFonts w:ascii="Garamond" w:hAnsi="Garamond" w:cs="Times New Roman"/>
          <w:bCs/>
          <w:sz w:val="24"/>
          <w:szCs w:val="24"/>
        </w:rPr>
        <w:t>ë të huajit” janë bashkëshorti/bashkëshortja, bashkëjetuesit/</w:t>
      </w:r>
      <w:r w:rsidR="00510867" w:rsidRPr="00466295">
        <w:rPr>
          <w:rFonts w:ascii="Garamond" w:hAnsi="Garamond" w:cs="Times New Roman"/>
          <w:bCs/>
          <w:sz w:val="24"/>
          <w:szCs w:val="24"/>
        </w:rPr>
        <w:t xml:space="preserve"> </w:t>
      </w:r>
      <w:r w:rsidRPr="00466295">
        <w:rPr>
          <w:rFonts w:ascii="Garamond" w:hAnsi="Garamond" w:cs="Times New Roman"/>
          <w:bCs/>
          <w:sz w:val="24"/>
          <w:szCs w:val="24"/>
        </w:rPr>
        <w:t xml:space="preserve">bashkëjetuesi, bashkëjetesa e të cilit ka një karakter të qëndrueshëm dhe të provuar; të miturit, fëmijët e pamartuar, pjesë e përbërjes familjare, përfshirë </w:t>
      </w:r>
      <w:r w:rsidR="005370A1" w:rsidRPr="00466295">
        <w:rPr>
          <w:rFonts w:ascii="Garamond" w:hAnsi="Garamond" w:cs="Times New Roman"/>
          <w:bCs/>
          <w:sz w:val="24"/>
          <w:szCs w:val="24"/>
        </w:rPr>
        <w:t>e</w:t>
      </w:r>
      <w:r w:rsidRPr="00466295">
        <w:rPr>
          <w:rFonts w:ascii="Garamond" w:hAnsi="Garamond" w:cs="Times New Roman"/>
          <w:bCs/>
          <w:sz w:val="24"/>
          <w:szCs w:val="24"/>
        </w:rPr>
        <w:t>dhe ata të vendosur në regjim të kujdestarisë dhe që janë në ngarkim të tij ose të saj apo të birësuar me vendim gjykate apo një ve</w:t>
      </w:r>
      <w:r w:rsidR="005370A1" w:rsidRPr="00466295">
        <w:rPr>
          <w:rFonts w:ascii="Garamond" w:hAnsi="Garamond" w:cs="Times New Roman"/>
          <w:bCs/>
          <w:sz w:val="24"/>
          <w:szCs w:val="24"/>
        </w:rPr>
        <w:t>ndimi që zbatohet drejtpërdrejt</w:t>
      </w:r>
      <w:r w:rsidRPr="00466295">
        <w:rPr>
          <w:rFonts w:ascii="Garamond" w:hAnsi="Garamond" w:cs="Times New Roman"/>
          <w:bCs/>
          <w:sz w:val="24"/>
          <w:szCs w:val="24"/>
        </w:rPr>
        <w:t xml:space="preserve"> sipas detyrimeve ndërkombëtare të Republikës së Shqipërisë, ose që duhet të njihet</w:t>
      </w:r>
      <w:r w:rsidR="005370A1" w:rsidRPr="00466295">
        <w:rPr>
          <w:rFonts w:ascii="Garamond" w:hAnsi="Garamond" w:cs="Times New Roman"/>
          <w:bCs/>
          <w:sz w:val="24"/>
          <w:szCs w:val="24"/>
        </w:rPr>
        <w:t xml:space="preserve"> </w:t>
      </w:r>
      <w:r w:rsidRPr="00466295">
        <w:rPr>
          <w:rFonts w:ascii="Garamond" w:hAnsi="Garamond" w:cs="Times New Roman"/>
          <w:bCs/>
          <w:sz w:val="24"/>
          <w:szCs w:val="24"/>
        </w:rPr>
        <w:t>në përputhje me detyrimet ndërkombëtare, si dhe fëmijët e rritur, të pamartuar, kur ata nuk munden objektivis</w:t>
      </w:r>
      <w:r w:rsidR="005370A1" w:rsidRPr="00466295">
        <w:rPr>
          <w:rFonts w:ascii="Garamond" w:hAnsi="Garamond" w:cs="Times New Roman"/>
          <w:bCs/>
          <w:sz w:val="24"/>
          <w:szCs w:val="24"/>
        </w:rPr>
        <w:t>ht të plotësojnë nevojat e tyre</w:t>
      </w:r>
      <w:r w:rsidRPr="00466295">
        <w:rPr>
          <w:rFonts w:ascii="Garamond" w:hAnsi="Garamond" w:cs="Times New Roman"/>
          <w:bCs/>
          <w:sz w:val="24"/>
          <w:szCs w:val="24"/>
        </w:rPr>
        <w:t xml:space="preserve"> për shkak të gjendjes së tyre shëndetësore; paraardhësit e shkallës së parë në linjë të dre</w:t>
      </w:r>
      <w:r w:rsidR="005370A1" w:rsidRPr="00466295">
        <w:rPr>
          <w:rFonts w:ascii="Garamond" w:hAnsi="Garamond" w:cs="Times New Roman"/>
          <w:bCs/>
          <w:sz w:val="24"/>
          <w:szCs w:val="24"/>
        </w:rPr>
        <w:t>jtë, kur janë në ngarkim të tij</w:t>
      </w:r>
      <w:r w:rsidRPr="00466295">
        <w:rPr>
          <w:rFonts w:ascii="Garamond" w:hAnsi="Garamond" w:cs="Times New Roman"/>
          <w:bCs/>
          <w:sz w:val="24"/>
          <w:szCs w:val="24"/>
        </w:rPr>
        <w:t xml:space="preserve"> ose bashkëshortes/ bashkëshortit, si</w:t>
      </w:r>
      <w:r w:rsidR="005370A1" w:rsidRPr="00466295">
        <w:rPr>
          <w:rFonts w:ascii="Garamond" w:hAnsi="Garamond" w:cs="Times New Roman"/>
          <w:bCs/>
          <w:sz w:val="24"/>
          <w:szCs w:val="24"/>
        </w:rPr>
        <w:t xml:space="preserve">pas legjislacionit të origjinës, </w:t>
      </w:r>
      <w:r w:rsidRPr="00466295">
        <w:rPr>
          <w:rFonts w:ascii="Garamond" w:hAnsi="Garamond" w:cs="Times New Roman"/>
          <w:bCs/>
          <w:sz w:val="24"/>
          <w:szCs w:val="24"/>
        </w:rPr>
        <w:t>dhe nuk gëzojnë mbështetjen e duhur familjare në vendin e origjinës.</w:t>
      </w:r>
    </w:p>
    <w:p w14:paraId="704A3F94" w14:textId="6CDC71B2" w:rsidR="001861EF" w:rsidRPr="00466295" w:rsidRDefault="0008051E"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lastRenderedPageBreak/>
        <w:t>2</w:t>
      </w:r>
      <w:r w:rsidR="00774789" w:rsidRPr="00466295">
        <w:rPr>
          <w:rFonts w:ascii="Garamond" w:hAnsi="Garamond" w:cs="Times New Roman"/>
          <w:bCs/>
          <w:sz w:val="24"/>
          <w:szCs w:val="24"/>
        </w:rPr>
        <w:t>.</w:t>
      </w:r>
      <w:r w:rsidR="005370A1" w:rsidRPr="00466295">
        <w:rPr>
          <w:rFonts w:ascii="Garamond" w:hAnsi="Garamond" w:cs="Times New Roman"/>
          <w:bCs/>
          <w:sz w:val="24"/>
          <w:szCs w:val="24"/>
        </w:rPr>
        <w:t xml:space="preserve"> </w:t>
      </w:r>
      <w:r w:rsidR="002518F8" w:rsidRPr="00466295">
        <w:rPr>
          <w:rFonts w:ascii="Garamond" w:hAnsi="Garamond" w:cs="Times New Roman"/>
          <w:bCs/>
          <w:sz w:val="24"/>
          <w:szCs w:val="24"/>
        </w:rPr>
        <w:t>“</w:t>
      </w:r>
      <w:r w:rsidR="002518F8" w:rsidRPr="00466295">
        <w:rPr>
          <w:rFonts w:ascii="Garamond" w:hAnsi="Garamond" w:cs="Times New Roman"/>
          <w:bCs/>
          <w:i/>
          <w:sz w:val="24"/>
          <w:szCs w:val="24"/>
        </w:rPr>
        <w:t>Au pair</w:t>
      </w:r>
      <w:r w:rsidR="005370A1" w:rsidRPr="00466295">
        <w:rPr>
          <w:rFonts w:ascii="Garamond" w:hAnsi="Garamond" w:cs="Times New Roman"/>
          <w:bCs/>
          <w:sz w:val="24"/>
          <w:szCs w:val="24"/>
        </w:rPr>
        <w:t xml:space="preserve">” është i huaji, </w:t>
      </w:r>
      <w:r w:rsidR="002518F8" w:rsidRPr="00466295">
        <w:rPr>
          <w:rFonts w:ascii="Garamond" w:hAnsi="Garamond" w:cs="Times New Roman"/>
          <w:bCs/>
          <w:sz w:val="24"/>
          <w:szCs w:val="24"/>
        </w:rPr>
        <w:t>i cili pranohet në territorin e Republikës së Shqipërisë për t</w:t>
      </w:r>
      <w:r w:rsidR="009B33B4" w:rsidRPr="00466295">
        <w:rPr>
          <w:rFonts w:ascii="Garamond" w:hAnsi="Garamond" w:cs="Times New Roman"/>
          <w:bCs/>
          <w:sz w:val="24"/>
          <w:szCs w:val="24"/>
        </w:rPr>
        <w:t>’</w:t>
      </w:r>
      <w:r w:rsidR="002518F8" w:rsidRPr="00466295">
        <w:rPr>
          <w:rFonts w:ascii="Garamond" w:hAnsi="Garamond" w:cs="Times New Roman"/>
          <w:bCs/>
          <w:sz w:val="24"/>
          <w:szCs w:val="24"/>
        </w:rPr>
        <w:t xml:space="preserve">u pritur përkohësisht nga një familje, në mënyrë që të përmirësojë aftësitë e tij gjuhësore dhe njohuritë </w:t>
      </w:r>
      <w:r w:rsidR="005370A1" w:rsidRPr="00466295">
        <w:rPr>
          <w:rFonts w:ascii="Garamond" w:hAnsi="Garamond" w:cs="Times New Roman"/>
          <w:bCs/>
          <w:sz w:val="24"/>
          <w:szCs w:val="24"/>
        </w:rPr>
        <w:t>për</w:t>
      </w:r>
      <w:r w:rsidR="002518F8" w:rsidRPr="00466295">
        <w:rPr>
          <w:rFonts w:ascii="Garamond" w:hAnsi="Garamond" w:cs="Times New Roman"/>
          <w:bCs/>
          <w:sz w:val="24"/>
          <w:szCs w:val="24"/>
        </w:rPr>
        <w:t xml:space="preserve"> Republikën e Shqipërisë, në k</w:t>
      </w:r>
      <w:r w:rsidR="005370A1" w:rsidRPr="00466295">
        <w:rPr>
          <w:rFonts w:ascii="Garamond" w:hAnsi="Garamond" w:cs="Times New Roman"/>
          <w:bCs/>
          <w:sz w:val="24"/>
          <w:szCs w:val="24"/>
        </w:rPr>
        <w:t>ëmbim të punëve të lehta shtëpi</w:t>
      </w:r>
      <w:r w:rsidR="002518F8" w:rsidRPr="00466295">
        <w:rPr>
          <w:rFonts w:ascii="Garamond" w:hAnsi="Garamond" w:cs="Times New Roman"/>
          <w:bCs/>
          <w:sz w:val="24"/>
          <w:szCs w:val="24"/>
        </w:rPr>
        <w:t>ake dhe të ofrimit të kujdesit për fëmijët.</w:t>
      </w:r>
    </w:p>
    <w:p w14:paraId="6B75F65E" w14:textId="77777777" w:rsidR="001861EF" w:rsidRPr="00466295" w:rsidRDefault="001861EF"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3. “Autoritete shtetërore përgjegjëse” janë organet shtetërore, si dhe çdo strukturë tjetër në varësi të tyre, të cilat ushtrojnë funksione në fushën e legjislacionit për të huajt, sipas kompetencave që u njeh ky ligj ose aktet nënligjore në zbatim të tij.</w:t>
      </w:r>
    </w:p>
    <w:p w14:paraId="3E6364EF" w14:textId="7FADAF24" w:rsidR="001861EF" w:rsidRPr="00466295" w:rsidRDefault="001861EF"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4. “Bashkim familjar” është hyrja dhe qëndrimi në Republikën e Shqipërisë i anëtarëve të familjes së një shtetasi shqiptar, të cilët nuk kanë shtetësinë shqiptare, ose të huajit </w:t>
      </w:r>
      <w:r w:rsidRPr="00466295">
        <w:rPr>
          <w:rFonts w:ascii="Garamond" w:hAnsi="Garamond" w:cs="Times New Roman"/>
          <w:bCs/>
          <w:sz w:val="24"/>
          <w:szCs w:val="24"/>
          <w:shd w:val="clear" w:color="auto" w:fill="FFFFFF"/>
        </w:rPr>
        <w:t>që banon ligjërisht</w:t>
      </w:r>
      <w:r w:rsidRPr="00466295">
        <w:rPr>
          <w:rFonts w:ascii="Garamond" w:hAnsi="Garamond"/>
          <w:b/>
          <w:i/>
          <w:iCs/>
          <w:sz w:val="24"/>
          <w:szCs w:val="24"/>
          <w:shd w:val="clear" w:color="auto" w:fill="FFFFFF"/>
        </w:rPr>
        <w:t xml:space="preserve"> </w:t>
      </w:r>
      <w:r w:rsidRPr="00466295">
        <w:rPr>
          <w:rFonts w:ascii="Garamond" w:hAnsi="Garamond" w:cs="Times New Roman"/>
          <w:bCs/>
          <w:sz w:val="24"/>
          <w:szCs w:val="24"/>
        </w:rPr>
        <w:t xml:space="preserve">në Republikën e Shqipërisë, </w:t>
      </w:r>
      <w:r w:rsidRPr="00466295">
        <w:rPr>
          <w:rFonts w:ascii="Garamond" w:hAnsi="Garamond" w:cs="Times New Roman"/>
          <w:bCs/>
          <w:sz w:val="24"/>
          <w:szCs w:val="24"/>
          <w:shd w:val="clear" w:color="auto" w:fill="FFFFFF"/>
        </w:rPr>
        <w:t>sipas rregullave të posaçme që parashikohen nga legjislacioni në fuqi për të huajt,</w:t>
      </w:r>
      <w:r w:rsidRPr="00466295">
        <w:rPr>
          <w:rFonts w:ascii="Garamond" w:hAnsi="Garamond" w:cs="Times New Roman"/>
          <w:bCs/>
          <w:sz w:val="24"/>
          <w:szCs w:val="24"/>
        </w:rPr>
        <w:t xml:space="preserve"> me synim ruajtjen e familjes, pavarësisht nëse marrëdhënia familjare krijohet para apo pas hyrjes së të huajit në Republikën e Shqipërisë, në rastet e bashkimit familjar të familjes së të huajit</w:t>
      </w:r>
      <w:r w:rsidR="00F402ED" w:rsidRPr="00466295">
        <w:rPr>
          <w:rFonts w:ascii="Garamond" w:hAnsi="Garamond" w:cs="Times New Roman"/>
          <w:bCs/>
          <w:sz w:val="24"/>
          <w:szCs w:val="24"/>
        </w:rPr>
        <w:t>.</w:t>
      </w:r>
    </w:p>
    <w:p w14:paraId="78CE29EA" w14:textId="51BE43A4" w:rsidR="001861EF" w:rsidRPr="00466295" w:rsidRDefault="001861EF"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5. </w:t>
      </w:r>
      <w:r w:rsidR="00C361B3" w:rsidRPr="00466295">
        <w:rPr>
          <w:rFonts w:ascii="Garamond" w:hAnsi="Garamond" w:cs="Times New Roman"/>
          <w:bCs/>
          <w:sz w:val="24"/>
          <w:szCs w:val="24"/>
        </w:rPr>
        <w:t>“Dëbimi” është masa që merret ndaj të huajit, subjekt i një urdhri dëbimi, ose urdhrit për shpallje “person i padëshiruar”, i cili është i detyruar të largohet, shoqëruar ose jo, nga territori i Republikës së Shqipërisë.</w:t>
      </w:r>
    </w:p>
    <w:p w14:paraId="791A6B56" w14:textId="793B4662" w:rsidR="00B864C5" w:rsidRPr="00466295" w:rsidRDefault="0008051E"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6</w:t>
      </w:r>
      <w:r w:rsidR="00B864C5" w:rsidRPr="00466295">
        <w:rPr>
          <w:rFonts w:ascii="Garamond" w:hAnsi="Garamond" w:cs="Times New Roman"/>
          <w:bCs/>
          <w:sz w:val="24"/>
          <w:szCs w:val="24"/>
        </w:rPr>
        <w:t>. “Dokument i vlefshëm i udhëtimit i të huajit” është dokumenti që përmban të dhënat e përcaktuara në nenin 10 të këtij ligji.</w:t>
      </w:r>
    </w:p>
    <w:p w14:paraId="0FE6A16F" w14:textId="300E3967" w:rsidR="002C4498" w:rsidRPr="00466295" w:rsidRDefault="0008051E"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7</w:t>
      </w:r>
      <w:r w:rsidR="00B864C5" w:rsidRPr="00466295">
        <w:rPr>
          <w:rFonts w:ascii="Garamond" w:hAnsi="Garamond" w:cs="Times New Roman"/>
          <w:bCs/>
          <w:sz w:val="24"/>
          <w:szCs w:val="24"/>
        </w:rPr>
        <w:t>. “Dokumenti zyrtar i kualifikimit të lartë profesional” është diploma e arsimit të lartë ose diploma profesionale/certifikata profesionale, e cila jep akses në profesionin përkatës në vendin ku është fituar</w:t>
      </w:r>
      <w:r w:rsidR="00A70A1E" w:rsidRPr="00466295">
        <w:rPr>
          <w:rFonts w:ascii="Garamond" w:hAnsi="Garamond" w:cs="Times New Roman"/>
          <w:bCs/>
          <w:sz w:val="24"/>
          <w:szCs w:val="24"/>
        </w:rPr>
        <w:t xml:space="preserve">, </w:t>
      </w:r>
      <w:r w:rsidR="00B864C5" w:rsidRPr="00466295">
        <w:rPr>
          <w:rFonts w:ascii="Garamond" w:hAnsi="Garamond" w:cs="Times New Roman"/>
          <w:bCs/>
          <w:sz w:val="24"/>
          <w:szCs w:val="24"/>
        </w:rPr>
        <w:t xml:space="preserve">është e njohur dhe </w:t>
      </w:r>
      <w:r w:rsidR="00A70A1E" w:rsidRPr="00466295">
        <w:rPr>
          <w:rFonts w:ascii="Garamond" w:hAnsi="Garamond" w:cs="Times New Roman"/>
          <w:bCs/>
          <w:sz w:val="24"/>
          <w:szCs w:val="24"/>
        </w:rPr>
        <w:t xml:space="preserve">e </w:t>
      </w:r>
      <w:r w:rsidR="00B864C5" w:rsidRPr="00466295">
        <w:rPr>
          <w:rFonts w:ascii="Garamond" w:hAnsi="Garamond" w:cs="Times New Roman"/>
          <w:bCs/>
          <w:sz w:val="24"/>
          <w:szCs w:val="24"/>
        </w:rPr>
        <w:t>njësuar në Republikën e Shqipërisë, në përp</w:t>
      </w:r>
      <w:r w:rsidR="00A70A1E" w:rsidRPr="00466295">
        <w:rPr>
          <w:rFonts w:ascii="Garamond" w:hAnsi="Garamond" w:cs="Times New Roman"/>
          <w:bCs/>
          <w:sz w:val="24"/>
          <w:szCs w:val="24"/>
        </w:rPr>
        <w:t>uthje me legjislacionin në fuqi</w:t>
      </w:r>
      <w:r w:rsidR="00B864C5" w:rsidRPr="00466295">
        <w:rPr>
          <w:rFonts w:ascii="Garamond" w:hAnsi="Garamond" w:cs="Times New Roman"/>
          <w:bCs/>
          <w:sz w:val="24"/>
          <w:szCs w:val="24"/>
        </w:rPr>
        <w:t>.</w:t>
      </w:r>
    </w:p>
    <w:p w14:paraId="24721DF9" w14:textId="4619810C" w:rsidR="002518F8" w:rsidRPr="00466295" w:rsidRDefault="0008051E"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8</w:t>
      </w:r>
      <w:r w:rsidR="00774789" w:rsidRPr="00466295">
        <w:rPr>
          <w:rFonts w:ascii="Garamond" w:hAnsi="Garamond" w:cs="Times New Roman"/>
          <w:bCs/>
          <w:sz w:val="24"/>
          <w:szCs w:val="24"/>
        </w:rPr>
        <w:t>.</w:t>
      </w:r>
      <w:r w:rsidR="000A0BA1" w:rsidRPr="00466295">
        <w:rPr>
          <w:rFonts w:ascii="Garamond" w:hAnsi="Garamond" w:cs="Times New Roman"/>
          <w:bCs/>
          <w:sz w:val="24"/>
          <w:szCs w:val="24"/>
        </w:rPr>
        <w:t xml:space="preserve"> </w:t>
      </w:r>
      <w:r w:rsidR="002518F8" w:rsidRPr="00466295">
        <w:rPr>
          <w:rFonts w:ascii="Garamond" w:hAnsi="Garamond" w:cs="Times New Roman"/>
          <w:bCs/>
          <w:sz w:val="24"/>
          <w:szCs w:val="24"/>
        </w:rPr>
        <w:t>“Fluturim i përbashkët” është transporti i shtetasve të vendeve të treta i kryer nga një transportues ajror i zgjedhur për këtë qëllim.</w:t>
      </w:r>
    </w:p>
    <w:p w14:paraId="0639273F" w14:textId="3AE80AA6" w:rsidR="002C4498" w:rsidRPr="00466295" w:rsidRDefault="0008051E"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9</w:t>
      </w:r>
      <w:r w:rsidR="002C4498" w:rsidRPr="00466295">
        <w:rPr>
          <w:rFonts w:ascii="Garamond" w:hAnsi="Garamond" w:cs="Times New Roman"/>
          <w:bCs/>
          <w:sz w:val="24"/>
          <w:szCs w:val="24"/>
        </w:rPr>
        <w:t>.</w:t>
      </w:r>
      <w:r w:rsidR="001B1D66" w:rsidRPr="00466295">
        <w:rPr>
          <w:rFonts w:ascii="Garamond" w:hAnsi="Garamond" w:cs="Times New Roman"/>
          <w:bCs/>
          <w:sz w:val="24"/>
          <w:szCs w:val="24"/>
        </w:rPr>
        <w:t xml:space="preserve"> </w:t>
      </w:r>
      <w:r w:rsidR="002C4498" w:rsidRPr="00466295">
        <w:rPr>
          <w:rFonts w:ascii="Garamond" w:hAnsi="Garamond" w:cs="Times New Roman"/>
          <w:bCs/>
          <w:sz w:val="24"/>
          <w:szCs w:val="24"/>
        </w:rPr>
        <w:t>“I huaj” është çdo person, me ose pa shtetësi, i cili, sipas legjislacionit shqiptar, nuk është shtetas shqiptar.</w:t>
      </w:r>
    </w:p>
    <w:p w14:paraId="2EF68EAA" w14:textId="6648601E" w:rsidR="002518F8" w:rsidRPr="00466295" w:rsidRDefault="0008051E"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10</w:t>
      </w:r>
      <w:r w:rsidR="002518F8" w:rsidRPr="00466295">
        <w:rPr>
          <w:rFonts w:ascii="Garamond" w:hAnsi="Garamond" w:cs="Times New Roman"/>
          <w:bCs/>
          <w:sz w:val="24"/>
          <w:szCs w:val="24"/>
        </w:rPr>
        <w:t>. “I mitur i pashoqëruar” është i mituri i huaj, i cili hyn në territorin e Republikës së Shqipërisë i pashoqëruar nga një person madhor përgjegjës sipas ligjit dhe për sa kohë që nuk merret efektivisht në përkujdesje prej tij, ose i mituri që lihet i pashoqëruar</w:t>
      </w:r>
      <w:r w:rsidR="00A70A1E" w:rsidRPr="00466295">
        <w:rPr>
          <w:rFonts w:ascii="Garamond" w:hAnsi="Garamond" w:cs="Times New Roman"/>
          <w:bCs/>
          <w:sz w:val="24"/>
          <w:szCs w:val="24"/>
        </w:rPr>
        <w:t xml:space="preserve"> </w:t>
      </w:r>
      <w:r w:rsidR="002518F8" w:rsidRPr="00466295">
        <w:rPr>
          <w:rFonts w:ascii="Garamond" w:hAnsi="Garamond" w:cs="Times New Roman"/>
          <w:bCs/>
          <w:sz w:val="24"/>
          <w:szCs w:val="24"/>
        </w:rPr>
        <w:t>pas hyrjes në territorin e Republikës së Shqipërisë.</w:t>
      </w:r>
    </w:p>
    <w:p w14:paraId="27E22FE7" w14:textId="18423A1D" w:rsidR="002518F8" w:rsidRPr="00466295" w:rsidRDefault="0008051E"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11</w:t>
      </w:r>
      <w:r w:rsidR="002518F8" w:rsidRPr="00466295">
        <w:rPr>
          <w:rFonts w:ascii="Garamond" w:hAnsi="Garamond" w:cs="Times New Roman"/>
          <w:bCs/>
          <w:sz w:val="24"/>
          <w:szCs w:val="24"/>
        </w:rPr>
        <w:t>.</w:t>
      </w:r>
      <w:r w:rsidR="001B1D66" w:rsidRPr="00466295">
        <w:rPr>
          <w:rFonts w:ascii="Garamond" w:hAnsi="Garamond" w:cs="Times New Roman"/>
          <w:bCs/>
          <w:sz w:val="24"/>
          <w:szCs w:val="24"/>
        </w:rPr>
        <w:t xml:space="preserve"> </w:t>
      </w:r>
      <w:r w:rsidR="002518F8" w:rsidRPr="00466295">
        <w:rPr>
          <w:rFonts w:ascii="Garamond" w:hAnsi="Garamond" w:cs="Times New Roman"/>
          <w:bCs/>
          <w:sz w:val="24"/>
          <w:szCs w:val="24"/>
        </w:rPr>
        <w:t>“Institucion arsimor” është një institucion i arsimit të mesëm të lartë publik ose privat i njohur nga Republika e Shqipërisë, programet mësimore të të cilit njihen në përputhje me ligjin kombëtar ose praktikën administrative mbi bazën e kritereve transparente dhe që merr pjesë në një skemë shkëmbimi nxënësish ose në një projekt arsimor për qëllimet e përcaktuara në këtë ligj.</w:t>
      </w:r>
    </w:p>
    <w:p w14:paraId="2B7211C6" w14:textId="2345EFDB" w:rsidR="002518F8" w:rsidRPr="00466295" w:rsidRDefault="0008051E"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1</w:t>
      </w:r>
      <w:r w:rsidR="00A91B98" w:rsidRPr="00466295">
        <w:rPr>
          <w:rFonts w:ascii="Garamond" w:hAnsi="Garamond" w:cs="Times New Roman"/>
          <w:bCs/>
          <w:sz w:val="24"/>
          <w:szCs w:val="24"/>
        </w:rPr>
        <w:t>2</w:t>
      </w:r>
      <w:r w:rsidR="002518F8" w:rsidRPr="00466295">
        <w:rPr>
          <w:rFonts w:ascii="Garamond" w:hAnsi="Garamond" w:cs="Times New Roman"/>
          <w:bCs/>
          <w:sz w:val="24"/>
          <w:szCs w:val="24"/>
        </w:rPr>
        <w:t xml:space="preserve">. “Kërkesë për azil” është çdo deklaratë e të huajit ose personit pa shtetësi, e shprehur në çfarëdolloj mënyre e në çfarëdo kohe përpara autoriteteve kompetente në pikat e kalimit kufitar apo brenda territorit të Republikës së Shqipërisë, i cili kërkon mbrojtje ndërkombëtare, sipas konventave ndërkombëtare dhe legjislacionit shqiptar. </w:t>
      </w:r>
    </w:p>
    <w:p w14:paraId="54885FBC" w14:textId="648276F8" w:rsidR="002518F8" w:rsidRPr="00466295" w:rsidRDefault="002518F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 </w:t>
      </w:r>
      <w:r w:rsidR="0008051E" w:rsidRPr="00466295">
        <w:rPr>
          <w:rFonts w:ascii="Garamond" w:hAnsi="Garamond" w:cs="Times New Roman"/>
          <w:bCs/>
          <w:sz w:val="24"/>
          <w:szCs w:val="24"/>
        </w:rPr>
        <w:t>1</w:t>
      </w:r>
      <w:r w:rsidR="00A91B98" w:rsidRPr="00466295">
        <w:rPr>
          <w:rFonts w:ascii="Garamond" w:hAnsi="Garamond" w:cs="Times New Roman"/>
          <w:bCs/>
          <w:sz w:val="24"/>
          <w:szCs w:val="24"/>
        </w:rPr>
        <w:t>3</w:t>
      </w:r>
      <w:r w:rsidRPr="00466295">
        <w:rPr>
          <w:rFonts w:ascii="Garamond" w:hAnsi="Garamond" w:cs="Times New Roman"/>
          <w:bCs/>
          <w:sz w:val="24"/>
          <w:szCs w:val="24"/>
        </w:rPr>
        <w:t>. “Kërkues shkencor” është i huaji, që zotëron një diplomë të gradës shkencore “Doktor” ose një kualifikim të përshtatshëm të arsimit të lartë, që i jep akses në programin e studimeve “Dokt</w:t>
      </w:r>
      <w:r w:rsidR="00A70A1E" w:rsidRPr="00466295">
        <w:rPr>
          <w:rFonts w:ascii="Garamond" w:hAnsi="Garamond" w:cs="Times New Roman"/>
          <w:bCs/>
          <w:sz w:val="24"/>
          <w:szCs w:val="24"/>
        </w:rPr>
        <w:t>oratë” atij shtetasi të huaj,</w:t>
      </w:r>
      <w:r w:rsidRPr="00466295">
        <w:rPr>
          <w:rFonts w:ascii="Garamond" w:hAnsi="Garamond" w:cs="Times New Roman"/>
          <w:bCs/>
          <w:sz w:val="24"/>
          <w:szCs w:val="24"/>
        </w:rPr>
        <w:t xml:space="preserve"> i cili është zgjedhur nga një institut kërkimor dhe i pranuar në territ</w:t>
      </w:r>
      <w:r w:rsidR="00A70A1E" w:rsidRPr="00466295">
        <w:rPr>
          <w:rFonts w:ascii="Garamond" w:hAnsi="Garamond" w:cs="Times New Roman"/>
          <w:bCs/>
          <w:sz w:val="24"/>
          <w:szCs w:val="24"/>
        </w:rPr>
        <w:t>orin e Republikës së Shqipërisë</w:t>
      </w:r>
      <w:r w:rsidRPr="00466295">
        <w:rPr>
          <w:rFonts w:ascii="Garamond" w:hAnsi="Garamond" w:cs="Times New Roman"/>
          <w:bCs/>
          <w:sz w:val="24"/>
          <w:szCs w:val="24"/>
        </w:rPr>
        <w:t xml:space="preserve"> për të kryer një veprimtari kërkimore, </w:t>
      </w:r>
      <w:r w:rsidR="00A70A1E" w:rsidRPr="00466295">
        <w:rPr>
          <w:rFonts w:ascii="Garamond" w:hAnsi="Garamond" w:cs="Times New Roman"/>
          <w:bCs/>
          <w:sz w:val="24"/>
          <w:szCs w:val="24"/>
        </w:rPr>
        <w:t>që</w:t>
      </w:r>
      <w:r w:rsidRPr="00466295">
        <w:rPr>
          <w:rFonts w:ascii="Garamond" w:hAnsi="Garamond" w:cs="Times New Roman"/>
          <w:bCs/>
          <w:sz w:val="24"/>
          <w:szCs w:val="24"/>
        </w:rPr>
        <w:t xml:space="preserve"> kërkon kualifikimet e parashikuara më lart.</w:t>
      </w:r>
    </w:p>
    <w:p w14:paraId="5D1F3B8A" w14:textId="310680B8" w:rsidR="00A91B98" w:rsidRPr="00466295" w:rsidRDefault="00A91B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14. “Kthim” është procesi në të cilin i huaji me qëndrim të parregullt kthehet në mënyrë vullnetare, në zbatim të një detyrimi për kthim, ose forcërisht:</w:t>
      </w:r>
    </w:p>
    <w:p w14:paraId="123C1638" w14:textId="77777777" w:rsidR="00A91B98" w:rsidRPr="00466295" w:rsidRDefault="00A91B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 në vendin e saj/tij të origjinës;</w:t>
      </w:r>
    </w:p>
    <w:p w14:paraId="262D2A34" w14:textId="77777777" w:rsidR="00A91B98" w:rsidRPr="00466295" w:rsidRDefault="00A91B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b) në një vend transiti, mbështetur në marrëveshje ndërkombëtare ripranimi, ose detyrime të tjera; </w:t>
      </w:r>
    </w:p>
    <w:p w14:paraId="416F1256" w14:textId="0EAED701" w:rsidR="00A91B98" w:rsidRPr="00466295" w:rsidRDefault="00A91B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c) në një vend tjetër, në të cilin shtetasi me qëndrim të parregullt vullnetarisht dëshiron të kthehet dhe në të cilin ai/ajo do të pranohet.</w:t>
      </w:r>
    </w:p>
    <w:p w14:paraId="647AED58" w14:textId="1587E611" w:rsidR="00A91B98" w:rsidRPr="00466295" w:rsidRDefault="00A91B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lastRenderedPageBreak/>
        <w:t xml:space="preserve">15. </w:t>
      </w:r>
      <w:r w:rsidR="00C361B3" w:rsidRPr="00466295">
        <w:rPr>
          <w:rFonts w:ascii="Garamond" w:hAnsi="Garamond" w:cs="Times New Roman"/>
          <w:bCs/>
          <w:sz w:val="24"/>
          <w:szCs w:val="24"/>
        </w:rPr>
        <w:t>“Largimi” është masa që ekzekutohet në mënyrë vullnetare nga i huaji për largimin nga Republika e Shqipërisë brenda afateve kohore të përcaktuara në këtë ligj.</w:t>
      </w:r>
    </w:p>
    <w:p w14:paraId="35D68E08" w14:textId="5E616066" w:rsidR="002518F8" w:rsidRPr="00466295" w:rsidRDefault="0008051E"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1</w:t>
      </w:r>
      <w:r w:rsidR="00A91B98" w:rsidRPr="00466295">
        <w:rPr>
          <w:rFonts w:ascii="Garamond" w:hAnsi="Garamond" w:cs="Times New Roman"/>
          <w:bCs/>
          <w:sz w:val="24"/>
          <w:szCs w:val="24"/>
        </w:rPr>
        <w:t>6</w:t>
      </w:r>
      <w:r w:rsidR="002518F8" w:rsidRPr="00466295">
        <w:rPr>
          <w:rFonts w:ascii="Garamond" w:hAnsi="Garamond" w:cs="Times New Roman"/>
          <w:bCs/>
          <w:sz w:val="24"/>
          <w:szCs w:val="24"/>
        </w:rPr>
        <w:t>.</w:t>
      </w:r>
      <w:r w:rsidR="001B1D66" w:rsidRPr="00466295">
        <w:rPr>
          <w:rFonts w:ascii="Garamond" w:hAnsi="Garamond" w:cs="Times New Roman"/>
          <w:bCs/>
          <w:sz w:val="24"/>
          <w:szCs w:val="24"/>
        </w:rPr>
        <w:t xml:space="preserve"> </w:t>
      </w:r>
      <w:r w:rsidR="002518F8" w:rsidRPr="00466295">
        <w:rPr>
          <w:rFonts w:ascii="Garamond" w:hAnsi="Garamond" w:cs="Times New Roman"/>
          <w:bCs/>
          <w:sz w:val="24"/>
          <w:szCs w:val="24"/>
        </w:rPr>
        <w:t>“Leje qëndrimi” është dokumenti i lëshuar nga autoritetet kompetente, i cili autorizon dhe lejon të huajin të qëndrojë në Republikën e Shqipërisë më shumë se 90 ditë brenda 180 ditëve</w:t>
      </w:r>
      <w:r w:rsidR="00FD3B01" w:rsidRPr="00466295">
        <w:rPr>
          <w:rFonts w:ascii="Garamond" w:hAnsi="Garamond" w:cs="Times New Roman"/>
          <w:bCs/>
          <w:sz w:val="24"/>
          <w:szCs w:val="24"/>
        </w:rPr>
        <w:t>.</w:t>
      </w:r>
    </w:p>
    <w:p w14:paraId="2DBD470F" w14:textId="04B5B410" w:rsidR="002518F8" w:rsidRPr="00466295" w:rsidRDefault="0008051E"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1</w:t>
      </w:r>
      <w:r w:rsidR="00A91B98" w:rsidRPr="00466295">
        <w:rPr>
          <w:rFonts w:ascii="Garamond" w:hAnsi="Garamond" w:cs="Times New Roman"/>
          <w:bCs/>
          <w:sz w:val="24"/>
          <w:szCs w:val="24"/>
        </w:rPr>
        <w:t>7</w:t>
      </w:r>
      <w:r w:rsidR="002518F8" w:rsidRPr="00466295">
        <w:rPr>
          <w:rFonts w:ascii="Garamond" w:hAnsi="Garamond" w:cs="Times New Roman"/>
          <w:bCs/>
          <w:sz w:val="24"/>
          <w:szCs w:val="24"/>
        </w:rPr>
        <w:t>. “Leje unike” është leja e lëshuar nga autoritetet e Republikës së Shqipërisë, që lejon shtetasin e huaj të qëndrojë ligjërisht në territorin e Republikës së Shqipërisë për qëllime pune.</w:t>
      </w:r>
    </w:p>
    <w:p w14:paraId="59C393B7" w14:textId="58BC04D7" w:rsidR="002518F8" w:rsidRPr="00466295" w:rsidRDefault="002518F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1</w:t>
      </w:r>
      <w:r w:rsidR="00A91B98" w:rsidRPr="00466295">
        <w:rPr>
          <w:rFonts w:ascii="Garamond" w:hAnsi="Garamond" w:cs="Times New Roman"/>
          <w:bCs/>
          <w:sz w:val="24"/>
          <w:szCs w:val="24"/>
        </w:rPr>
        <w:t>8</w:t>
      </w:r>
      <w:r w:rsidRPr="00466295">
        <w:rPr>
          <w:rFonts w:ascii="Garamond" w:hAnsi="Garamond" w:cs="Times New Roman"/>
          <w:bCs/>
          <w:sz w:val="24"/>
          <w:szCs w:val="24"/>
        </w:rPr>
        <w:t>. “Leje unike për kategori të veçanta” është dokumenti i lëshuar nga autoriteti shtetëror përgjegjës për disa kategori të veçanta që pajisen me leje unike</w:t>
      </w:r>
      <w:r w:rsidR="00FD3B01" w:rsidRPr="00466295">
        <w:rPr>
          <w:rFonts w:ascii="Garamond" w:hAnsi="Garamond" w:cs="Times New Roman"/>
          <w:bCs/>
          <w:sz w:val="24"/>
          <w:szCs w:val="24"/>
        </w:rPr>
        <w:t>.</w:t>
      </w:r>
    </w:p>
    <w:p w14:paraId="7A6429C5" w14:textId="6DDA60CF" w:rsidR="002518F8" w:rsidRPr="00466295" w:rsidRDefault="0008051E"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19</w:t>
      </w:r>
      <w:r w:rsidR="002518F8" w:rsidRPr="00466295">
        <w:rPr>
          <w:rFonts w:ascii="Garamond" w:hAnsi="Garamond" w:cs="Times New Roman"/>
          <w:bCs/>
          <w:sz w:val="24"/>
          <w:szCs w:val="24"/>
        </w:rPr>
        <w:t>.</w:t>
      </w:r>
      <w:r w:rsidR="001B1D66" w:rsidRPr="00466295">
        <w:rPr>
          <w:rFonts w:ascii="Garamond" w:hAnsi="Garamond" w:cs="Times New Roman"/>
          <w:bCs/>
          <w:sz w:val="24"/>
          <w:szCs w:val="24"/>
        </w:rPr>
        <w:t xml:space="preserve"> </w:t>
      </w:r>
      <w:r w:rsidR="002518F8" w:rsidRPr="00466295">
        <w:rPr>
          <w:rFonts w:ascii="Garamond" w:hAnsi="Garamond" w:cs="Times New Roman"/>
          <w:bCs/>
          <w:sz w:val="24"/>
          <w:szCs w:val="24"/>
        </w:rPr>
        <w:t>“Mbrojtja e përkohshme” i jepet të huajit</w:t>
      </w:r>
      <w:r w:rsidR="00A70A1E" w:rsidRPr="00466295">
        <w:rPr>
          <w:rFonts w:ascii="Garamond" w:hAnsi="Garamond" w:cs="Times New Roman"/>
          <w:bCs/>
          <w:sz w:val="24"/>
          <w:szCs w:val="24"/>
        </w:rPr>
        <w:t xml:space="preserve"> </w:t>
      </w:r>
      <w:r w:rsidR="002518F8" w:rsidRPr="00466295">
        <w:rPr>
          <w:rFonts w:ascii="Garamond" w:hAnsi="Garamond" w:cs="Times New Roman"/>
          <w:bCs/>
          <w:sz w:val="24"/>
          <w:szCs w:val="24"/>
        </w:rPr>
        <w:t>sipas procedurës dhe kritereve të parashikuara sipas legjislacionit për azilin në Republikën e Shqipërisë.</w:t>
      </w:r>
    </w:p>
    <w:p w14:paraId="7CAC1520" w14:textId="62B86DD0" w:rsidR="002518F8" w:rsidRPr="00466295" w:rsidRDefault="0008051E"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20</w:t>
      </w:r>
      <w:r w:rsidR="002518F8" w:rsidRPr="00466295">
        <w:rPr>
          <w:rFonts w:ascii="Garamond" w:hAnsi="Garamond" w:cs="Times New Roman"/>
          <w:bCs/>
          <w:sz w:val="24"/>
          <w:szCs w:val="24"/>
        </w:rPr>
        <w:t>. “Ministri” është ministri përgjegjës për rendin dhe sigurinë publike.</w:t>
      </w:r>
    </w:p>
    <w:p w14:paraId="5C11F3A5" w14:textId="40129980" w:rsidR="002518F8" w:rsidRPr="00466295" w:rsidRDefault="002518F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2</w:t>
      </w:r>
      <w:r w:rsidR="0008051E" w:rsidRPr="00466295">
        <w:rPr>
          <w:rFonts w:ascii="Garamond" w:hAnsi="Garamond" w:cs="Times New Roman"/>
          <w:bCs/>
          <w:sz w:val="24"/>
          <w:szCs w:val="24"/>
        </w:rPr>
        <w:t>1</w:t>
      </w:r>
      <w:r w:rsidRPr="00466295">
        <w:rPr>
          <w:rFonts w:ascii="Garamond" w:hAnsi="Garamond" w:cs="Times New Roman"/>
          <w:bCs/>
          <w:sz w:val="24"/>
          <w:szCs w:val="24"/>
        </w:rPr>
        <w:t>.</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“Miratimi për punësim” është autorizimi i lëshuar nga Agjencia Kombëtare e Punësimit dhe Aftësive për kategoritë, të cilat, sipas përcaktimeve në këtë ligj, marrin miratimin paraprak të agjencisë</w:t>
      </w:r>
      <w:r w:rsidR="00FD3B01" w:rsidRPr="00466295">
        <w:rPr>
          <w:rFonts w:ascii="Garamond" w:hAnsi="Garamond" w:cs="Times New Roman"/>
          <w:bCs/>
          <w:sz w:val="24"/>
          <w:szCs w:val="24"/>
        </w:rPr>
        <w:t>.</w:t>
      </w:r>
    </w:p>
    <w:p w14:paraId="11882100" w14:textId="70292E01" w:rsidR="00A91B98" w:rsidRPr="00466295" w:rsidRDefault="00A91B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22. “Ndalim hyrjeje” është masa administrative kufizuese ndaj një të huaji, të shprehur në një vendim administrativ ose gjyqësor, me anë të së cilës të huajit i ndalohet hyrja dhe qëndrimi në territorin e Republikës së Shqipërisë për një periudhë të caktuar kohore.</w:t>
      </w:r>
    </w:p>
    <w:p w14:paraId="53D9B9E1" w14:textId="7D98F62E" w:rsidR="002518F8" w:rsidRPr="00466295" w:rsidRDefault="0008051E"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2</w:t>
      </w:r>
      <w:r w:rsidR="00A91B98" w:rsidRPr="00466295">
        <w:rPr>
          <w:rFonts w:ascii="Garamond" w:hAnsi="Garamond" w:cs="Times New Roman"/>
          <w:bCs/>
          <w:sz w:val="24"/>
          <w:szCs w:val="24"/>
        </w:rPr>
        <w:t>3</w:t>
      </w:r>
      <w:r w:rsidR="002518F8" w:rsidRPr="00466295">
        <w:rPr>
          <w:rFonts w:ascii="Garamond" w:hAnsi="Garamond" w:cs="Times New Roman"/>
          <w:bCs/>
          <w:sz w:val="24"/>
          <w:szCs w:val="24"/>
        </w:rPr>
        <w:t>. “Nxënës” është i huaji i pranuar në territorin e Republikës së Shqipërisë për të ndjekur një program arsimimi të njohur, të nivelit të dytë, shtetëror ose rajonal, ekuivalent me nivelin 2, 3</w:t>
      </w:r>
      <w:r w:rsidR="00A70A1E" w:rsidRPr="00466295">
        <w:rPr>
          <w:rFonts w:ascii="Garamond" w:hAnsi="Garamond" w:cs="Times New Roman"/>
          <w:bCs/>
          <w:sz w:val="24"/>
          <w:szCs w:val="24"/>
        </w:rPr>
        <w:t xml:space="preserve"> </w:t>
      </w:r>
      <w:r w:rsidR="002518F8" w:rsidRPr="00466295">
        <w:rPr>
          <w:rFonts w:ascii="Garamond" w:hAnsi="Garamond" w:cs="Times New Roman"/>
          <w:bCs/>
          <w:sz w:val="24"/>
          <w:szCs w:val="24"/>
        </w:rPr>
        <w:t>ose 4 të klasifikimit standard të arsimit ndërkombëtar, brenda kornizës së një programi shkëmbimi nxënësish ose një projekti arsimor, të zbatuar nga një institucion arsimor në përputhje me ligjin ose praktikën administrative të Republikës së Shqipërisë.</w:t>
      </w:r>
    </w:p>
    <w:p w14:paraId="55C377A7" w14:textId="4D12957F" w:rsidR="002518F8" w:rsidRPr="00466295" w:rsidRDefault="0008051E"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24</w:t>
      </w:r>
      <w:r w:rsidR="002518F8" w:rsidRPr="00466295">
        <w:rPr>
          <w:rFonts w:ascii="Garamond" w:hAnsi="Garamond" w:cs="Times New Roman"/>
          <w:bCs/>
          <w:sz w:val="24"/>
          <w:szCs w:val="24"/>
        </w:rPr>
        <w:t>.</w:t>
      </w:r>
      <w:r w:rsidR="001B1D66" w:rsidRPr="00466295">
        <w:rPr>
          <w:rFonts w:ascii="Garamond" w:hAnsi="Garamond" w:cs="Times New Roman"/>
          <w:bCs/>
          <w:sz w:val="24"/>
          <w:szCs w:val="24"/>
        </w:rPr>
        <w:t xml:space="preserve"> </w:t>
      </w:r>
      <w:r w:rsidR="002518F8" w:rsidRPr="00466295">
        <w:rPr>
          <w:rFonts w:ascii="Garamond" w:hAnsi="Garamond" w:cs="Times New Roman"/>
          <w:bCs/>
          <w:sz w:val="24"/>
          <w:szCs w:val="24"/>
        </w:rPr>
        <w:t>“Ofrues shërbimesh biznesi” janë personat fizikë, përfaqësues të një ofruesi shërbimesh jashtë territorit të Republikës së Shqipërisë, të cilët kërkojnë hyrje të përkohshme në territorin e Republikës</w:t>
      </w:r>
      <w:r w:rsidR="00A70A1E" w:rsidRPr="00466295">
        <w:rPr>
          <w:rFonts w:ascii="Garamond" w:hAnsi="Garamond" w:cs="Times New Roman"/>
          <w:bCs/>
          <w:sz w:val="24"/>
          <w:szCs w:val="24"/>
        </w:rPr>
        <w:t xml:space="preserve"> së Shqipërisë, me qëllim negoc</w:t>
      </w:r>
      <w:r w:rsidR="002518F8" w:rsidRPr="00466295">
        <w:rPr>
          <w:rFonts w:ascii="Garamond" w:hAnsi="Garamond" w:cs="Times New Roman"/>
          <w:bCs/>
          <w:sz w:val="24"/>
          <w:szCs w:val="24"/>
        </w:rPr>
        <w:t>imin e shitjes së shërbimeve ose lidhjen e marrëveshjeve për shitjen e shërbimeve, për llogari të ofruesit të shërbimeve. Ata nuk angazhohen në shitje të drejtpërdrejta për publikun e gjerë dhe nuk marrin shpërblim nga një burim brenda territorit të Republikës së Shqipërisë.</w:t>
      </w:r>
    </w:p>
    <w:p w14:paraId="657BB45E" w14:textId="19A7ECC5" w:rsidR="002518F8" w:rsidRPr="00466295" w:rsidRDefault="0008051E"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25</w:t>
      </w:r>
      <w:r w:rsidR="002518F8" w:rsidRPr="00466295">
        <w:rPr>
          <w:rFonts w:ascii="Garamond" w:hAnsi="Garamond" w:cs="Times New Roman"/>
          <w:bCs/>
          <w:sz w:val="24"/>
          <w:szCs w:val="24"/>
        </w:rPr>
        <w:t>.</w:t>
      </w:r>
      <w:r w:rsidR="001B1D66" w:rsidRPr="00466295">
        <w:rPr>
          <w:rFonts w:ascii="Garamond" w:hAnsi="Garamond" w:cs="Times New Roman"/>
          <w:bCs/>
          <w:sz w:val="24"/>
          <w:szCs w:val="24"/>
        </w:rPr>
        <w:t xml:space="preserve"> </w:t>
      </w:r>
      <w:r w:rsidR="002518F8" w:rsidRPr="00466295">
        <w:rPr>
          <w:rFonts w:ascii="Garamond" w:hAnsi="Garamond" w:cs="Times New Roman"/>
          <w:bCs/>
          <w:sz w:val="24"/>
          <w:szCs w:val="24"/>
        </w:rPr>
        <w:t>“Ofrues shërbimesh kontraktuale” janë personat fizikë të punësuar nga një person juridik jashtë territorit të Republikës së Shqipërisë, i cili ka një kontratë për të ofruar shërbime me një konsumator në territorin e Republikës së Shqipërisë dhe kërkon praninë e punonjësve të tij në një degë të përkohshme në territorin e Republikës së Shqipërisë, në mënyrë që të përmbushë kontratën e ofrimit të shërbimeve.</w:t>
      </w:r>
    </w:p>
    <w:p w14:paraId="271B9887" w14:textId="2C79712F" w:rsidR="002518F8" w:rsidRPr="00466295" w:rsidRDefault="0008051E"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26.</w:t>
      </w:r>
      <w:r w:rsidR="002518F8" w:rsidRPr="00466295">
        <w:rPr>
          <w:rFonts w:ascii="Garamond" w:hAnsi="Garamond" w:cs="Times New Roman"/>
          <w:bCs/>
          <w:sz w:val="24"/>
          <w:szCs w:val="24"/>
        </w:rPr>
        <w:t xml:space="preserve"> “Operacione të kthimit” dhe “kthime të përbashkëta në rrugë ajrore” janë të gjitha aktivitetet e nevojshme për kthimin e shtetasve të vendeve të treta të interesuara, përfshirë transportin në fluturimet e përbashkëta.</w:t>
      </w:r>
    </w:p>
    <w:p w14:paraId="49F7D18B" w14:textId="2497A4D5" w:rsidR="00A91B98" w:rsidRPr="00466295" w:rsidRDefault="00A91B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27. “Pasaportë grupi” është çdo dokument i vlefshëm udhëtimi, i cili përmban emrat dhe datëlindjet e të paktën dy të huajve që në çdo rast hyjnë, qëndrojnë dhe dalin nga territori i Republikës së Shqipëri bashkërisht</w:t>
      </w:r>
      <w:r w:rsidR="00FD3B01" w:rsidRPr="00466295">
        <w:rPr>
          <w:rFonts w:ascii="Garamond" w:hAnsi="Garamond" w:cs="Times New Roman"/>
          <w:bCs/>
          <w:sz w:val="24"/>
          <w:szCs w:val="24"/>
        </w:rPr>
        <w:t>.</w:t>
      </w:r>
    </w:p>
    <w:p w14:paraId="0497719F" w14:textId="6221C883" w:rsidR="00A91B98" w:rsidRPr="00466295" w:rsidRDefault="00A91B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28. “Personeli kyç” janë të huajt sipas kategorive të mëposhtme:</w:t>
      </w:r>
    </w:p>
    <w:p w14:paraId="40EE9450" w14:textId="77777777" w:rsidR="00A91B98" w:rsidRPr="00466295" w:rsidRDefault="00A91B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a) “vizitorë biznesi” janë personat fizikë, të cilët punojnë në një pozicion drejtues brenda një personi juridik dhe janë përgjegjës për ngritjen e një aktiviteti tregtar. Ata nuk angazhohen në transaksione të drejtpërdrejta me publikun e gjerë dhe nuk marrin shpërblim nga një burim që ndodhet brenda palës pritëse; </w:t>
      </w:r>
    </w:p>
    <w:p w14:paraId="1BBC99B5" w14:textId="77777777" w:rsidR="00A91B98" w:rsidRPr="00466295" w:rsidRDefault="00A91B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 “të transferuar brenda ndërmarrjes/shoqërisë” janë personat fizikë, të cilët kanë qenë të punësuar nga një person juridik jashtë territorit të Republikës së Shqipërisë ose kanë qenë ortakë të tij për gjashtë muaj të pandërprerë, që paraprijnë menjëherë këtë transferim dhe janë transferuar përkohësisht në një degë të ndërmarrjes/shoqërisë (duke përfshirë departamentet ose sektorët) në territorin e Republikës së Shqipërisë, sipas këtyre nënkategorive:</w:t>
      </w:r>
    </w:p>
    <w:p w14:paraId="2D6163A9" w14:textId="6F993C8C" w:rsidR="00A91B98" w:rsidRPr="00466295" w:rsidRDefault="00A91B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lastRenderedPageBreak/>
        <w:t>i.</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“menaxher” nënkupton një person, i cili mban një pozicion të lartë dhe drejton menaxhimin e subjektit pritës, merr mbikëqyrje të përgjithshme ose udhëzime kryesisht nga bordi i drejtorëve ose i aksionarëve të biznesit. Ky pozicion përfshin: drejtimin e subjektit pritës, të një departamenti ose nënndarjeje të tij; mbikëqyrjen dhe kontrollin e punës së punonjësve të tjerë, specialistëve apo menaxherëve; autoritetin për të rekomanduar punësimin, shkarkimin ose veprime të tjera në lidhje me personelin;</w:t>
      </w:r>
    </w:p>
    <w:p w14:paraId="0C3918FF" w14:textId="77777777" w:rsidR="00A91B98" w:rsidRPr="00466295" w:rsidRDefault="00A91B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ii. “specialist” nënkupton një person, i cili punon për grupin e ndërmarrjeve/shoqërive, zotëron njohuri të specializuara, thelbësore për fushat e aktivitetit të njësisë pritëse, teknikave apo menaxhimit. Në vlerësimin e njohurive të tilla duhet të merren parasysh jo vetëm njohuritë specifike për njësinë pritëse, por edhe nëse personi ka një nivel të lartë të kualifikimit, duke përfshirë përvojën e duhur profesionale, referuar një lloji pune ose aktiviteti që kërkon njohuri të veçanta teknike, duke përfshirë edhe mundësinë e pasjes së një profesioni të njohur;</w:t>
      </w:r>
    </w:p>
    <w:p w14:paraId="35F44062" w14:textId="6BC855C3" w:rsidR="00A91B98" w:rsidRPr="00466295" w:rsidRDefault="00A91B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iii. “praktikantët e diplomuar” janë personat fizikë, të cilët kanë qenë të punësuar nga një person juridik jashtë territorit të Republikës së Shqipërisë për të paktën gjashtë muaj të pandërprerë, që paraprijnë menjëherë këtë transferim, zotërojnë një diplomë të lëshuar nga institucioni/et e arsimit të lartë dhe janë transferuar përkohësisht në një degë të tij në territorin e Republikës së Shqipërisë për qëllime të zhvillimit të karrierës ose për t</w:t>
      </w:r>
      <w:r w:rsidR="009B33B4" w:rsidRPr="00466295">
        <w:rPr>
          <w:rFonts w:ascii="Garamond" w:hAnsi="Garamond" w:cs="Times New Roman"/>
          <w:bCs/>
          <w:sz w:val="24"/>
          <w:szCs w:val="24"/>
        </w:rPr>
        <w:t>’</w:t>
      </w:r>
      <w:r w:rsidRPr="00466295">
        <w:rPr>
          <w:rFonts w:ascii="Garamond" w:hAnsi="Garamond" w:cs="Times New Roman"/>
          <w:bCs/>
          <w:sz w:val="24"/>
          <w:szCs w:val="24"/>
        </w:rPr>
        <w:t>u trajnuar në metodat/teknikat e biznesit dhe që paguhen gjatë periudhës së transferimit.</w:t>
      </w:r>
    </w:p>
    <w:p w14:paraId="3F63CFFB" w14:textId="43665AC9" w:rsidR="00A91B98" w:rsidRPr="00466295" w:rsidRDefault="00A91B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29. “Person me statusin e mbrojtjes plotësuese” ka kuptimin sipas përkufizimit të bërë në legjislacionin për azilin në Republikën e Shqipërisë.</w:t>
      </w:r>
    </w:p>
    <w:p w14:paraId="767C0F5F" w14:textId="21D5A275" w:rsidR="00A91B98" w:rsidRPr="00466295" w:rsidRDefault="00A91B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30. </w:t>
      </w:r>
      <w:r w:rsidR="00C361B3" w:rsidRPr="00466295">
        <w:rPr>
          <w:rFonts w:ascii="Garamond" w:hAnsi="Garamond" w:cs="Times New Roman"/>
          <w:bCs/>
          <w:sz w:val="24"/>
          <w:szCs w:val="24"/>
        </w:rPr>
        <w:t>“Person pa shtetësi” është një person që nuk konsiderohet si shtetas nga asnjë shtet nën funksionimin e legjislacionit të tij.</w:t>
      </w:r>
      <w:r w:rsidRPr="00466295">
        <w:rPr>
          <w:rFonts w:ascii="Garamond" w:hAnsi="Garamond" w:cs="Times New Roman"/>
          <w:bCs/>
          <w:sz w:val="24"/>
          <w:szCs w:val="24"/>
        </w:rPr>
        <w:t xml:space="preserve"> </w:t>
      </w:r>
    </w:p>
    <w:p w14:paraId="7656D25B" w14:textId="2B5EBD0B" w:rsidR="00A91B98" w:rsidRPr="00466295" w:rsidRDefault="00A91B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31. </w:t>
      </w:r>
      <w:r w:rsidR="00C361B3" w:rsidRPr="00466295">
        <w:rPr>
          <w:rFonts w:ascii="Garamond" w:hAnsi="Garamond" w:cs="Times New Roman"/>
          <w:bCs/>
          <w:sz w:val="24"/>
          <w:szCs w:val="24"/>
        </w:rPr>
        <w:t>“Persona vulnerabël” janë fëmijët e huaj, përfshirë fëmijët e pashoqëruar, personat me aftësi të kufizuara, të moshuarit, gratë shtatzëna, prind i vetëm me fëmijë, viktimat e trafikimit të personave, të dhunës me bazë gjinore ose dhunës në familje, viktimat të cilat kanë qenë objekt i torturës, të abuzimit seksual ose formave të tjera të rënda të dhunës, migrantët që për shkak të situatës së tyre specifike nuk janë në gjendje të gëzojnë të drejtat e tyre dhe janë në kushte delikate, punëtorët e shtëpisë, migrantët me orientim të ndryshëm seksual, migrantët në gjendje shëndetësore të rëndë dhe ata me aftësi të kufizuara.</w:t>
      </w:r>
    </w:p>
    <w:p w14:paraId="6BE63AA1" w14:textId="44BF6D3F" w:rsidR="002518F8" w:rsidRPr="00466295" w:rsidRDefault="00A91B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32. “Procedurë e vetme aplikimi” është procedura e cila në bazë të një aplikimi të vetëm të bërë nga shtetasi i huaj ose nga punëdhënësi i tij ose i saj për leje qëndrimi dhe pune në territorin e Republikës së Shqipërisë çon në marrjen e një vendimi për atë aplikim.</w:t>
      </w:r>
    </w:p>
    <w:p w14:paraId="2476A10F" w14:textId="7F0C111A" w:rsidR="0008051E" w:rsidRPr="00466295" w:rsidRDefault="00A91B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33</w:t>
      </w:r>
      <w:r w:rsidR="0008051E" w:rsidRPr="00466295">
        <w:rPr>
          <w:rFonts w:ascii="Garamond" w:hAnsi="Garamond" w:cs="Times New Roman"/>
          <w:bCs/>
          <w:sz w:val="24"/>
          <w:szCs w:val="24"/>
        </w:rPr>
        <w:t xml:space="preserve">. “Punëdhënës” është personi fizik </w:t>
      </w:r>
      <w:r w:rsidR="00A70A1E" w:rsidRPr="00466295">
        <w:rPr>
          <w:rFonts w:ascii="Garamond" w:hAnsi="Garamond" w:cs="Times New Roman"/>
          <w:bCs/>
          <w:sz w:val="24"/>
          <w:szCs w:val="24"/>
        </w:rPr>
        <w:t>ose</w:t>
      </w:r>
      <w:r w:rsidR="0008051E" w:rsidRPr="00466295">
        <w:rPr>
          <w:rFonts w:ascii="Garamond" w:hAnsi="Garamond" w:cs="Times New Roman"/>
          <w:bCs/>
          <w:sz w:val="24"/>
          <w:szCs w:val="24"/>
        </w:rPr>
        <w:t xml:space="preserve"> juridik, nën drejtimin e të cilit i huaji kryen një punë ose një shërbim kundrejt shpërblimit.</w:t>
      </w:r>
    </w:p>
    <w:p w14:paraId="760D8A26" w14:textId="48F72B5E" w:rsidR="0008051E" w:rsidRPr="00466295" w:rsidRDefault="00A91B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34</w:t>
      </w:r>
      <w:r w:rsidR="0008051E" w:rsidRPr="00466295">
        <w:rPr>
          <w:rFonts w:ascii="Garamond" w:hAnsi="Garamond" w:cs="Times New Roman"/>
          <w:bCs/>
          <w:sz w:val="24"/>
          <w:szCs w:val="24"/>
        </w:rPr>
        <w:t>. “Punësim i paligjshëm” është punësimi i një të huaji me qëndrim të parregullt në territorin e Republikës së Shqipërisë.</w:t>
      </w:r>
    </w:p>
    <w:p w14:paraId="0079BB82" w14:textId="4BF500B6" w:rsidR="0008051E" w:rsidRPr="00466295" w:rsidRDefault="0008051E"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3</w:t>
      </w:r>
      <w:r w:rsidR="00A91B98" w:rsidRPr="00466295">
        <w:rPr>
          <w:rFonts w:ascii="Garamond" w:hAnsi="Garamond" w:cs="Times New Roman"/>
          <w:bCs/>
          <w:sz w:val="24"/>
          <w:szCs w:val="24"/>
        </w:rPr>
        <w:t>5</w:t>
      </w:r>
      <w:r w:rsidRPr="00466295">
        <w:rPr>
          <w:rFonts w:ascii="Garamond" w:hAnsi="Garamond" w:cs="Times New Roman"/>
          <w:bCs/>
          <w:sz w:val="24"/>
          <w:szCs w:val="24"/>
        </w:rPr>
        <w:t>. “Punëtor stinor” është i huaji i cili e ka vendbanimin e tij jashtë territorit të Republikës së Shqipërisë, por përkohësisht qëndron ligjërisht në territorin e saj për të kryer një aktivitet të punës stinore, në bazë të një ose më shumë kontratave të punës me kohë të përcaktuar, të lidhura ndërmjet të huajit dhe punëdhënësit, i cili ndodhet brenda territorit të Republikës së Shqipërisë.</w:t>
      </w:r>
    </w:p>
    <w:p w14:paraId="591B2CB0" w14:textId="57368DB8" w:rsidR="0008051E" w:rsidRPr="00466295" w:rsidRDefault="00A91B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 </w:t>
      </w:r>
      <w:r w:rsidR="0008051E" w:rsidRPr="00466295">
        <w:rPr>
          <w:rFonts w:ascii="Garamond" w:hAnsi="Garamond" w:cs="Times New Roman"/>
          <w:bCs/>
          <w:sz w:val="24"/>
          <w:szCs w:val="24"/>
        </w:rPr>
        <w:t>3</w:t>
      </w:r>
      <w:r w:rsidRPr="00466295">
        <w:rPr>
          <w:rFonts w:ascii="Garamond" w:hAnsi="Garamond" w:cs="Times New Roman"/>
          <w:bCs/>
          <w:sz w:val="24"/>
          <w:szCs w:val="24"/>
        </w:rPr>
        <w:t>6</w:t>
      </w:r>
      <w:r w:rsidR="0008051E" w:rsidRPr="00466295">
        <w:rPr>
          <w:rFonts w:ascii="Garamond" w:hAnsi="Garamond" w:cs="Times New Roman"/>
          <w:bCs/>
          <w:sz w:val="24"/>
          <w:szCs w:val="24"/>
        </w:rPr>
        <w:t xml:space="preserve">. </w:t>
      </w:r>
      <w:r w:rsidR="00924191" w:rsidRPr="00466295">
        <w:rPr>
          <w:rFonts w:ascii="Garamond" w:hAnsi="Garamond" w:cs="Times New Roman"/>
          <w:bCs/>
          <w:sz w:val="24"/>
          <w:szCs w:val="24"/>
        </w:rPr>
        <w:t>“Punonjës me kualifikim të lartë” nënkupton punësimin e një të huaji që mbrohet si punonjës sipas ligjit kombëtar të punës ose në përputhje me praktikën kombëtare, pavarësisht nga marrëdhënia juridike, me qëllim ushtrimin efektiv dhe real të një pune, për ose nën drejtimin e një personi tjetër, i cili paguhet për atë punë dhe disponon kualifikimet e larta profesionale të kërkuara.</w:t>
      </w:r>
    </w:p>
    <w:p w14:paraId="20013D0D" w14:textId="373D8C2C" w:rsidR="0008051E" w:rsidRPr="00466295" w:rsidRDefault="0008051E"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3</w:t>
      </w:r>
      <w:r w:rsidR="00A91B98" w:rsidRPr="00466295">
        <w:rPr>
          <w:rFonts w:ascii="Garamond" w:hAnsi="Garamond" w:cs="Times New Roman"/>
          <w:bCs/>
          <w:sz w:val="24"/>
          <w:szCs w:val="24"/>
        </w:rPr>
        <w:t>7</w:t>
      </w:r>
      <w:r w:rsidRPr="00466295">
        <w:rPr>
          <w:rFonts w:ascii="Garamond" w:hAnsi="Garamond" w:cs="Times New Roman"/>
          <w:bCs/>
          <w:sz w:val="24"/>
          <w:szCs w:val="24"/>
        </w:rPr>
        <w:t>. “Punëtor ndërkufitar” është i huaji, që lëviz nga territori i zonave në afërsi</w:t>
      </w:r>
      <w:r w:rsidR="00D97E7C" w:rsidRPr="00466295">
        <w:rPr>
          <w:rFonts w:ascii="Garamond" w:hAnsi="Garamond" w:cs="Times New Roman"/>
          <w:bCs/>
          <w:sz w:val="24"/>
          <w:szCs w:val="24"/>
        </w:rPr>
        <w:t xml:space="preserve"> të kufirit ndërmjet dy vendeve për/në Republikën e Shqipërisë</w:t>
      </w:r>
      <w:r w:rsidRPr="00466295">
        <w:rPr>
          <w:rFonts w:ascii="Garamond" w:hAnsi="Garamond" w:cs="Times New Roman"/>
          <w:bCs/>
          <w:sz w:val="24"/>
          <w:szCs w:val="24"/>
        </w:rPr>
        <w:t xml:space="preserve"> për ushtrimin e veprimtarive të punësimit, me kusht që të rikthehet në vendbanimin e tij të përhershëm çdo ditë ose të paktën një ditë në javë.</w:t>
      </w:r>
    </w:p>
    <w:p w14:paraId="6A8FDE7B" w14:textId="01BC36D0" w:rsidR="0008051E" w:rsidRPr="00466295" w:rsidRDefault="0008051E"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3</w:t>
      </w:r>
      <w:r w:rsidR="00A91B98" w:rsidRPr="00466295">
        <w:rPr>
          <w:rFonts w:ascii="Garamond" w:hAnsi="Garamond" w:cs="Times New Roman"/>
          <w:bCs/>
          <w:sz w:val="24"/>
          <w:szCs w:val="24"/>
        </w:rPr>
        <w:t>8</w:t>
      </w:r>
      <w:r w:rsidRPr="00466295">
        <w:rPr>
          <w:rFonts w:ascii="Garamond" w:hAnsi="Garamond" w:cs="Times New Roman"/>
          <w:bCs/>
          <w:sz w:val="24"/>
          <w:szCs w:val="24"/>
        </w:rPr>
        <w:t>.</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“Profesionistë të pavarur” janë personat fizikë të angazhuar në ofrimin e një shërbimi, të cilët janë të regjistruar si të vetëpunësuar jashtë territorit të Republikës së Shqipërisë dhe kanë një kontratë për ofrimin e shërbimeve me një përfitues në Republikën e Shqipërisë.</w:t>
      </w:r>
    </w:p>
    <w:p w14:paraId="22E0449D" w14:textId="5A14CC8E" w:rsidR="0008051E" w:rsidRPr="00466295" w:rsidRDefault="0008051E"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lastRenderedPageBreak/>
        <w:t>3</w:t>
      </w:r>
      <w:r w:rsidR="00A91B98" w:rsidRPr="00466295">
        <w:rPr>
          <w:rFonts w:ascii="Garamond" w:hAnsi="Garamond" w:cs="Times New Roman"/>
          <w:bCs/>
          <w:sz w:val="24"/>
          <w:szCs w:val="24"/>
        </w:rPr>
        <w:t>9</w:t>
      </w:r>
      <w:r w:rsidRPr="00466295">
        <w:rPr>
          <w:rFonts w:ascii="Garamond" w:hAnsi="Garamond" w:cs="Times New Roman"/>
          <w:bCs/>
          <w:sz w:val="24"/>
          <w:szCs w:val="24"/>
        </w:rPr>
        <w:t>. “Punonjës lëvizës digjital” janë shtetasit e huaj që punojnë në vende të ndryshme, jo në një zyrë apo seli të institucionit dhe puna e tyre kryesisht është puna lëvizëse, ku mjet kryesor pune kanë mjetet e teknologjisë së informacionit.</w:t>
      </w:r>
    </w:p>
    <w:p w14:paraId="0C259B9D" w14:textId="10E923C3" w:rsidR="0008051E" w:rsidRPr="00466295" w:rsidRDefault="0008051E"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40. “Qëndrim i parregullt” është prania në territorin e Republikës së Shqipërisë të një të huaji, i cili nuk plotëson kushtet për hyrje, qëndrim ose banim në territorin e Republikës së Shqipërisë.</w:t>
      </w:r>
    </w:p>
    <w:p w14:paraId="19CF8C23" w14:textId="77777777" w:rsidR="0008051E" w:rsidRPr="00466295" w:rsidRDefault="0008051E"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41. “Refugjat” është çdo person, i cilësuar i tillë, në përputhje me legjislacionin në fuqi për azilin në Republikën e Shqipërisë.</w:t>
      </w:r>
    </w:p>
    <w:p w14:paraId="4A3FD3BC" w14:textId="23230A11" w:rsidR="0008051E" w:rsidRPr="00466295" w:rsidRDefault="0008051E"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42. “Ripranim” është detyrimi ndërkombëtar i Republikës së Shqipërisë të ripranojë të huajt e kthyer nga s</w:t>
      </w:r>
      <w:r w:rsidR="00D97E7C" w:rsidRPr="00466295">
        <w:rPr>
          <w:rFonts w:ascii="Garamond" w:hAnsi="Garamond" w:cs="Times New Roman"/>
          <w:bCs/>
          <w:sz w:val="24"/>
          <w:szCs w:val="24"/>
        </w:rPr>
        <w:t>hteti</w:t>
      </w:r>
      <w:r w:rsidRPr="00466295">
        <w:rPr>
          <w:rFonts w:ascii="Garamond" w:hAnsi="Garamond" w:cs="Times New Roman"/>
          <w:bCs/>
          <w:sz w:val="24"/>
          <w:szCs w:val="24"/>
        </w:rPr>
        <w:t xml:space="preserve"> me të cilin ka një marrëveshje ndërkombëtare, sipas detyrimeve të përcaktuara në marrëveshje.</w:t>
      </w:r>
    </w:p>
    <w:p w14:paraId="1D3BDA5F" w14:textId="5AE7D6F5" w:rsidR="00662F7E" w:rsidRPr="00466295" w:rsidRDefault="00AD1D11"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 </w:t>
      </w:r>
      <w:r w:rsidR="00662F7E" w:rsidRPr="00466295">
        <w:rPr>
          <w:rFonts w:ascii="Garamond" w:hAnsi="Garamond" w:cs="Times New Roman"/>
          <w:bCs/>
          <w:sz w:val="24"/>
          <w:szCs w:val="24"/>
        </w:rPr>
        <w:t>43. “Student” është i huaji, i cili është pranuar nga një institucion i arsimit të lartë dhe që është pranuar në territorin e Republikës së Shqipërisë me qëllimin kryesor për të ndjekur një program studimi të plotë, që çon në arritjen e një kualifikimi të arsimit të lartë, duke përfshirë diploma, certifikata ose diplomë të gradës shkencore “Doktor” nga një institucion i arsimit të lartë, i cili mund të përfshijë edhe një kurs përgatitje paraprak, në përputhje me legjislacionin kombëtar ose një trajnim të detyrueshëm.</w:t>
      </w:r>
    </w:p>
    <w:p w14:paraId="0DAAB5E8" w14:textId="7A5E623F" w:rsidR="0008051E" w:rsidRPr="00466295" w:rsidRDefault="00AD1D11"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4</w:t>
      </w:r>
      <w:r w:rsidR="00662F7E" w:rsidRPr="00466295">
        <w:rPr>
          <w:rFonts w:ascii="Garamond" w:hAnsi="Garamond" w:cs="Times New Roman"/>
          <w:bCs/>
          <w:sz w:val="24"/>
          <w:szCs w:val="24"/>
        </w:rPr>
        <w:t>4</w:t>
      </w:r>
      <w:r w:rsidRPr="00466295">
        <w:rPr>
          <w:rFonts w:ascii="Garamond" w:hAnsi="Garamond" w:cs="Times New Roman"/>
          <w:bCs/>
          <w:sz w:val="24"/>
          <w:szCs w:val="24"/>
        </w:rPr>
        <w:t>.</w:t>
      </w:r>
      <w:r w:rsidR="00FD407F" w:rsidRPr="00466295">
        <w:rPr>
          <w:rFonts w:ascii="Garamond" w:hAnsi="Garamond" w:cs="Times New Roman"/>
          <w:bCs/>
          <w:sz w:val="24"/>
          <w:szCs w:val="24"/>
        </w:rPr>
        <w:t xml:space="preserve"> </w:t>
      </w:r>
      <w:r w:rsidR="0008051E" w:rsidRPr="00466295">
        <w:rPr>
          <w:rFonts w:ascii="Garamond" w:hAnsi="Garamond" w:cs="Times New Roman"/>
          <w:bCs/>
          <w:sz w:val="24"/>
          <w:szCs w:val="24"/>
        </w:rPr>
        <w:t>“Studiues dhe specialistë” janë të huajt që kanë njohuri të specializuara, thelbësore, për shërbimin, pajisjet kërkimore dhe nivel të lartë kualifikimi për aktivitetin që ushtron ndërmarrja ose institucioni kërkimor.</w:t>
      </w:r>
    </w:p>
    <w:p w14:paraId="779F5F45" w14:textId="689B5758" w:rsidR="009E02BA" w:rsidRPr="00466295" w:rsidRDefault="009E02B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45.</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“Shërbimi vullnetar” është një program aktivitetesh solidarizuese, bazuar në veprimtari të njohura në Republikën e Shqipërisë, në zbatim të objektivave të interesit të përgjithshëm</w:t>
      </w:r>
      <w:r w:rsidR="00FD3B01" w:rsidRPr="00466295">
        <w:rPr>
          <w:rFonts w:ascii="Garamond" w:hAnsi="Garamond" w:cs="Times New Roman"/>
          <w:bCs/>
          <w:sz w:val="24"/>
          <w:szCs w:val="24"/>
        </w:rPr>
        <w:t>.</w:t>
      </w:r>
    </w:p>
    <w:p w14:paraId="27F9D186" w14:textId="45106AE4" w:rsidR="009E02BA" w:rsidRPr="00466295" w:rsidRDefault="009E02B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46. “Shoqërues” është personeli i sigurisë, përgjegjës për shoqërimin e shtetasve të vendeve të treta në një fluturim të përbashkët dhe personat përgjegjës për kujdesin mjekësor dhe përkthyesit</w:t>
      </w:r>
    </w:p>
    <w:p w14:paraId="51098AF1" w14:textId="77777777" w:rsidR="00924191" w:rsidRPr="00466295" w:rsidRDefault="0008051E"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4</w:t>
      </w:r>
      <w:r w:rsidR="009E02BA" w:rsidRPr="00466295">
        <w:rPr>
          <w:rFonts w:ascii="Garamond" w:hAnsi="Garamond" w:cs="Times New Roman"/>
          <w:bCs/>
          <w:sz w:val="24"/>
          <w:szCs w:val="24"/>
        </w:rPr>
        <w:t>7</w:t>
      </w:r>
      <w:r w:rsidRPr="00466295">
        <w:rPr>
          <w:rFonts w:ascii="Garamond" w:hAnsi="Garamond" w:cs="Times New Roman"/>
          <w:bCs/>
          <w:sz w:val="24"/>
          <w:szCs w:val="24"/>
        </w:rPr>
        <w:t xml:space="preserve">. </w:t>
      </w:r>
      <w:r w:rsidR="00924191" w:rsidRPr="00466295">
        <w:rPr>
          <w:rFonts w:ascii="Garamond" w:hAnsi="Garamond" w:cs="Times New Roman"/>
          <w:bCs/>
          <w:sz w:val="24"/>
          <w:szCs w:val="24"/>
        </w:rPr>
        <w:t>“Shtetas i një vendi të tretë” është çdo shtetas që nuk është shtetas i vendeve të Bashkimit Evropian dhe që nuk gëzon të drejtat e lëvizjes së lirë në Bashkimin Evropian.</w:t>
      </w:r>
    </w:p>
    <w:p w14:paraId="3165A63E" w14:textId="76241B8F" w:rsidR="0008051E" w:rsidRPr="00466295" w:rsidRDefault="0008051E"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4</w:t>
      </w:r>
      <w:r w:rsidR="009E02BA" w:rsidRPr="00466295">
        <w:rPr>
          <w:rFonts w:ascii="Garamond" w:hAnsi="Garamond" w:cs="Times New Roman"/>
          <w:bCs/>
          <w:sz w:val="24"/>
          <w:szCs w:val="24"/>
        </w:rPr>
        <w:t>8</w:t>
      </w:r>
      <w:r w:rsidRPr="00466295">
        <w:rPr>
          <w:rFonts w:ascii="Garamond" w:hAnsi="Garamond" w:cs="Times New Roman"/>
          <w:bCs/>
          <w:sz w:val="24"/>
          <w:szCs w:val="24"/>
        </w:rPr>
        <w:t>. “Shtet kontraktues kërkues” është shteti (palë) kontraktues, që zbaton një vendim kthimi në lidhje me një shtetas të palëve kontraktuese ose të një shtetasi të vendit të tretë.</w:t>
      </w:r>
    </w:p>
    <w:p w14:paraId="23A75644" w14:textId="74EF06D1" w:rsidR="0008051E" w:rsidRPr="00466295" w:rsidRDefault="0008051E"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4</w:t>
      </w:r>
      <w:r w:rsidR="009E02BA" w:rsidRPr="00466295">
        <w:rPr>
          <w:rFonts w:ascii="Garamond" w:hAnsi="Garamond" w:cs="Times New Roman"/>
          <w:bCs/>
          <w:sz w:val="24"/>
          <w:szCs w:val="24"/>
        </w:rPr>
        <w:t>9</w:t>
      </w:r>
      <w:r w:rsidRPr="00466295">
        <w:rPr>
          <w:rFonts w:ascii="Garamond" w:hAnsi="Garamond" w:cs="Times New Roman"/>
          <w:bCs/>
          <w:sz w:val="24"/>
          <w:szCs w:val="24"/>
        </w:rPr>
        <w:t>. “Shtet kontraktues i kërkuar” është shteti (palë) kontraktues në të cilin ndodhet aeroporti i destinacionit final ku do të kryhet dorëzimi.</w:t>
      </w:r>
    </w:p>
    <w:p w14:paraId="0EF9E3E6" w14:textId="1AEA0368" w:rsidR="0008051E" w:rsidRPr="00466295" w:rsidRDefault="009E02B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50</w:t>
      </w:r>
      <w:r w:rsidR="0008051E" w:rsidRPr="00466295">
        <w:rPr>
          <w:rFonts w:ascii="Garamond" w:hAnsi="Garamond" w:cs="Times New Roman"/>
          <w:bCs/>
          <w:sz w:val="24"/>
          <w:szCs w:val="24"/>
        </w:rPr>
        <w:t>. “Shtet i transitit” është shteti në territorin e të cilit do të kryhet kalimi transit.</w:t>
      </w:r>
    </w:p>
    <w:p w14:paraId="23A8A362" w14:textId="10E56814" w:rsidR="0008051E" w:rsidRPr="00466295" w:rsidRDefault="009E02B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51</w:t>
      </w:r>
      <w:r w:rsidR="0008051E" w:rsidRPr="00466295">
        <w:rPr>
          <w:rFonts w:ascii="Garamond" w:hAnsi="Garamond" w:cs="Times New Roman"/>
          <w:bCs/>
          <w:sz w:val="24"/>
          <w:szCs w:val="24"/>
        </w:rPr>
        <w:t>.</w:t>
      </w:r>
      <w:r w:rsidR="00E96E07" w:rsidRPr="00466295">
        <w:rPr>
          <w:rFonts w:ascii="Garamond" w:hAnsi="Garamond" w:cs="Times New Roman"/>
          <w:bCs/>
          <w:sz w:val="24"/>
          <w:szCs w:val="24"/>
        </w:rPr>
        <w:t xml:space="preserve"> </w:t>
      </w:r>
      <w:r w:rsidR="0008051E" w:rsidRPr="00466295">
        <w:rPr>
          <w:rFonts w:ascii="Garamond" w:hAnsi="Garamond" w:cs="Times New Roman"/>
          <w:bCs/>
          <w:sz w:val="24"/>
          <w:szCs w:val="24"/>
        </w:rPr>
        <w:t>“Shtet organizator” është shteti përgjegjës për organizimin e fluturimeve të përbashkëta.</w:t>
      </w:r>
    </w:p>
    <w:p w14:paraId="6F044967" w14:textId="790E7B30" w:rsidR="0008051E" w:rsidRPr="00466295" w:rsidRDefault="0008051E"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5</w:t>
      </w:r>
      <w:r w:rsidR="009E02BA" w:rsidRPr="00466295">
        <w:rPr>
          <w:rFonts w:ascii="Garamond" w:hAnsi="Garamond" w:cs="Times New Roman"/>
          <w:bCs/>
          <w:sz w:val="24"/>
          <w:szCs w:val="24"/>
        </w:rPr>
        <w:t>2</w:t>
      </w:r>
      <w:r w:rsidRPr="00466295">
        <w:rPr>
          <w:rFonts w:ascii="Garamond" w:hAnsi="Garamond" w:cs="Times New Roman"/>
          <w:bCs/>
          <w:sz w:val="24"/>
          <w:szCs w:val="24"/>
        </w:rPr>
        <w:t>.</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“Shtet pjesëmarrës” është shteti që merr pjesë në fluturimet e përbashkëta të organizuara nga shteti organizator.</w:t>
      </w:r>
    </w:p>
    <w:p w14:paraId="1280F3E0" w14:textId="77777777" w:rsidR="0008051E" w:rsidRPr="00466295" w:rsidRDefault="0008051E"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53. “Transit ajror” është kalimi i shtetasit të vendit të tretë dhe, sipas nevojës, kalimi i shoqëruesve përmes zonës së aeroportit të shtetit të kërkuar për qëllimet e largimit në rrugë ajrore.</w:t>
      </w:r>
    </w:p>
    <w:p w14:paraId="78188ACC" w14:textId="08176A83" w:rsidR="0008051E" w:rsidRPr="00466295" w:rsidRDefault="0008051E"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54. “Transportues” është personi fizik ose juridik, i regjistruar për ofrimin e shërbimit të transportit të personave.</w:t>
      </w:r>
    </w:p>
    <w:p w14:paraId="7CF94E5E" w14:textId="701D45B5" w:rsidR="0008051E" w:rsidRPr="00466295" w:rsidRDefault="0008051E"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55.</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“Vendimi i kthimit” është një akt administrativ ose vendim gjyqësor i autoriteteve shqiptare, i cili deklaron se qëndrimi i një të huaji në territorin e Republikës së Shqipërisë është i paligjshëm dhe që vendos ose deklaron detyrimin për kthimin e të huajit.</w:t>
      </w:r>
    </w:p>
    <w:p w14:paraId="59A33CDB" w14:textId="6294D804" w:rsidR="002C4498" w:rsidRPr="00466295" w:rsidRDefault="0008051E"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56. “Vizë” është autorizimi në formën e një vize pullë në një dokument të vlefshëm udhëtimi ose vizë elektronike, e printuar nga format elektronik, lëshuar nga autoritetet përgjegjëse, sipas procedurave të këtij ligji, që lejon të huajin të hyjë, të qëndrojë ose të kalojë transit në Republikën e Shqipërisë, në përputhje me legjislacionin në fuqi.</w:t>
      </w:r>
    </w:p>
    <w:p w14:paraId="62E95EDC" w14:textId="2E199BD4" w:rsidR="00924191" w:rsidRPr="00466295" w:rsidRDefault="00924191" w:rsidP="00924191">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57. “Investitor” është individi që investon në një njësi ekonomike si një biznes, me qëllim pasjen e një fitimi.</w:t>
      </w:r>
    </w:p>
    <w:p w14:paraId="2DE8F849" w14:textId="58525CE0" w:rsidR="00924191" w:rsidRPr="00466295" w:rsidRDefault="00924191" w:rsidP="00924191">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58.“I vetëpunësuar” është i huaji që kryen një veprimtari të ligjshme në përputhje me legjislacionin kombëtar kundrejt një pagese ose formë tjetër fitimi.</w:t>
      </w:r>
    </w:p>
    <w:p w14:paraId="1C46CB13" w14:textId="5D89E49B" w:rsidR="00924191" w:rsidRPr="00466295" w:rsidRDefault="00924191" w:rsidP="00924191">
      <w:pPr>
        <w:spacing w:after="0" w:line="240" w:lineRule="auto"/>
        <w:ind w:firstLine="284"/>
        <w:jc w:val="both"/>
        <w:rPr>
          <w:rFonts w:ascii="Garamond" w:hAnsi="Garamond" w:cs="Times New Roman"/>
          <w:bCs/>
          <w:sz w:val="24"/>
          <w:szCs w:val="24"/>
        </w:rPr>
      </w:pPr>
      <w:r w:rsidRPr="00466295">
        <w:rPr>
          <w:rFonts w:ascii="Garamond" w:hAnsi="Garamond" w:cs="Times New Roman"/>
          <w:sz w:val="24"/>
          <w:szCs w:val="24"/>
        </w:rPr>
        <w:t>59. “Punëtor shtëpie” është i huaji që punësohet nga kryefamiljari për të kryer punë të shtëpisë ose shërbime të ndryshme të kësaj natyre në përputhje me legjislacionin kombëtar.</w:t>
      </w:r>
    </w:p>
    <w:p w14:paraId="6A185AE6" w14:textId="65231AFD" w:rsidR="002C4498" w:rsidRPr="00466295" w:rsidRDefault="002C4498" w:rsidP="007364FB">
      <w:pPr>
        <w:spacing w:after="0" w:line="240" w:lineRule="auto"/>
        <w:ind w:firstLine="284"/>
        <w:jc w:val="both"/>
        <w:rPr>
          <w:rFonts w:ascii="Garamond" w:hAnsi="Garamond" w:cs="Times New Roman"/>
          <w:bCs/>
          <w:sz w:val="24"/>
          <w:szCs w:val="24"/>
        </w:rPr>
      </w:pPr>
    </w:p>
    <w:p w14:paraId="7AB13324"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4</w:t>
      </w:r>
    </w:p>
    <w:p w14:paraId="5CD7C294"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Autoritetet përgjegjëse për trajtimin e të huajve</w:t>
      </w:r>
    </w:p>
    <w:p w14:paraId="20D17204" w14:textId="6C0E8240" w:rsidR="00960905" w:rsidRPr="00466295" w:rsidRDefault="00873278" w:rsidP="007364FB">
      <w:pPr>
        <w:spacing w:after="0" w:line="240" w:lineRule="auto"/>
        <w:ind w:firstLine="284"/>
        <w:jc w:val="center"/>
        <w:rPr>
          <w:rFonts w:ascii="Garamond" w:hAnsi="Garamond" w:cs="Times New Roman"/>
          <w:bCs/>
          <w:i/>
          <w:sz w:val="24"/>
          <w:szCs w:val="24"/>
        </w:rPr>
      </w:pPr>
      <w:r w:rsidRPr="00466295">
        <w:rPr>
          <w:rFonts w:ascii="Garamond" w:hAnsi="Garamond" w:cs="Times New Roman"/>
          <w:bCs/>
          <w:i/>
          <w:sz w:val="24"/>
          <w:szCs w:val="24"/>
        </w:rPr>
        <w:t>(Z</w:t>
      </w:r>
      <w:r w:rsidR="00960905" w:rsidRPr="00466295">
        <w:rPr>
          <w:rFonts w:ascii="Garamond" w:hAnsi="Garamond" w:cs="Times New Roman"/>
          <w:bCs/>
          <w:i/>
          <w:sz w:val="24"/>
          <w:szCs w:val="24"/>
        </w:rPr>
        <w:t xml:space="preserve">ëvendësuar fjalë në pikën 5, shtuar fjalë në pikën 8, shfuqizuar pika 10, </w:t>
      </w:r>
      <w:r w:rsidR="0028269F" w:rsidRPr="00466295">
        <w:rPr>
          <w:rFonts w:ascii="Garamond" w:hAnsi="Garamond" w:cs="Times New Roman"/>
          <w:bCs/>
          <w:i/>
          <w:sz w:val="24"/>
          <w:szCs w:val="24"/>
        </w:rPr>
        <w:t xml:space="preserve">shtuar fjalë në pikën 11, </w:t>
      </w:r>
      <w:r w:rsidR="00960905" w:rsidRPr="00466295">
        <w:rPr>
          <w:rFonts w:ascii="Garamond" w:hAnsi="Garamond" w:cs="Times New Roman"/>
          <w:bCs/>
          <w:i/>
          <w:sz w:val="24"/>
          <w:szCs w:val="24"/>
        </w:rPr>
        <w:t>ndryshuar pika 16, shtuar pika 17-19 me ligjin nr. 43/2025, datë 26.6.2025)</w:t>
      </w:r>
    </w:p>
    <w:p w14:paraId="5C50996E"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1B1AFFDB"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Sipas kuptimit të këtij ligji: </w:t>
      </w:r>
    </w:p>
    <w:p w14:paraId="75D647CD" w14:textId="77777777" w:rsidR="0005255D" w:rsidRPr="00466295" w:rsidRDefault="009A3182"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Autoriteti shtetëror qendror përgjegjës për trajtimin e të huajve dhe kthimet në Republikën e Shqipërisë është struktura përgjegjëse për kufirin dhe migracionin.</w:t>
      </w:r>
    </w:p>
    <w:p w14:paraId="388D7C1C" w14:textId="64FBBBE9" w:rsidR="0005255D" w:rsidRPr="00466295" w:rsidRDefault="009A3182"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Autoriteti kombëtar përgjegjës për kthimet është struktura përgjegjëse që merret me organizimin dhe/ose pjesëmarrjen në fluturimet e kthimit ose me fluturimet e përbashkëta të kthimit dhe shërben si pikë kontakti me shtetet (palë) kontraktuese.</w:t>
      </w:r>
    </w:p>
    <w:p w14:paraId="26DF02BC" w14:textId="2162F40C" w:rsidR="0005255D" w:rsidRPr="00466295" w:rsidRDefault="009A3182"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Autoriteti shtetëror qendror përgjegjës për trajtimin e të huajve</w:t>
      </w:r>
      <w:r w:rsidR="00B67BA8" w:rsidRPr="00466295">
        <w:rPr>
          <w:rFonts w:ascii="Garamond" w:hAnsi="Garamond" w:cs="Times New Roman"/>
          <w:bCs/>
          <w:sz w:val="24"/>
          <w:szCs w:val="24"/>
        </w:rPr>
        <w:t>,</w:t>
      </w:r>
      <w:r w:rsidR="0005255D" w:rsidRPr="00466295">
        <w:rPr>
          <w:rFonts w:ascii="Garamond" w:hAnsi="Garamond" w:cs="Times New Roman"/>
          <w:bCs/>
          <w:sz w:val="24"/>
          <w:szCs w:val="24"/>
        </w:rPr>
        <w:t xml:space="preserve"> që kërkojnë mbrojtje (azil) dhe për refugjatët apo për personat, të cilët janë nën mbrojtje plotësuese, është autoriteti përgjegjës për azilin dhe refugjatët.</w:t>
      </w:r>
    </w:p>
    <w:p w14:paraId="32D82548" w14:textId="0B3DD04A" w:rsidR="0005255D" w:rsidRPr="00466295" w:rsidRDefault="009A3182"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4. </w:t>
      </w:r>
      <w:r w:rsidR="0005255D" w:rsidRPr="00466295">
        <w:rPr>
          <w:rFonts w:ascii="Garamond" w:hAnsi="Garamond" w:cs="Times New Roman"/>
          <w:bCs/>
          <w:sz w:val="24"/>
          <w:szCs w:val="24"/>
        </w:rPr>
        <w:t>Autoriteti shtetëror përgjegjës në nivel rajonal/vendor për trajtimin e të huajve që kërkojnë të hyjnë dhe të qëndrojnë në Republikën e Shqipërisë është struktura rajonale që mbulon çështjet e kufirit dhe migracionit.</w:t>
      </w:r>
    </w:p>
    <w:p w14:paraId="291B1213" w14:textId="38D21635" w:rsidR="0005255D" w:rsidRPr="00466295" w:rsidRDefault="009A3182"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5. </w:t>
      </w:r>
      <w:r w:rsidR="0005255D" w:rsidRPr="00466295">
        <w:rPr>
          <w:rFonts w:ascii="Garamond" w:hAnsi="Garamond" w:cs="Times New Roman"/>
          <w:bCs/>
          <w:sz w:val="24"/>
          <w:szCs w:val="24"/>
        </w:rPr>
        <w:t xml:space="preserve">Autoriteti shtetëror qendror përgjegjës për monitorimin periodik të lëshimit të lejeve të qëndrimit është </w:t>
      </w:r>
      <w:r w:rsidR="00960905" w:rsidRPr="00466295">
        <w:rPr>
          <w:rFonts w:ascii="Garamond" w:hAnsi="Garamond" w:cs="Times New Roman"/>
          <w:bCs/>
          <w:sz w:val="24"/>
          <w:szCs w:val="24"/>
        </w:rPr>
        <w:t>struktura përgjegjëse për çështjet e migracionit</w:t>
      </w:r>
      <w:r w:rsidR="0005255D" w:rsidRPr="00466295">
        <w:rPr>
          <w:rFonts w:ascii="Garamond" w:hAnsi="Garamond" w:cs="Times New Roman"/>
          <w:bCs/>
          <w:sz w:val="24"/>
          <w:szCs w:val="24"/>
        </w:rPr>
        <w:t xml:space="preserve"> në ministrinë përgjegjëse për rendin dhe sigurinë publike.</w:t>
      </w:r>
    </w:p>
    <w:p w14:paraId="0E91315B" w14:textId="7F817B33" w:rsidR="0005255D" w:rsidRPr="00466295" w:rsidRDefault="009A3182"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6. </w:t>
      </w:r>
      <w:r w:rsidR="00B67BA8" w:rsidRPr="00466295">
        <w:rPr>
          <w:rFonts w:ascii="Garamond" w:hAnsi="Garamond" w:cs="Times New Roman"/>
          <w:bCs/>
          <w:sz w:val="24"/>
          <w:szCs w:val="24"/>
        </w:rPr>
        <w:t>Autoriteti shtetëror qendror</w:t>
      </w:r>
      <w:r w:rsidR="0005255D" w:rsidRPr="00466295">
        <w:rPr>
          <w:rFonts w:ascii="Garamond" w:hAnsi="Garamond" w:cs="Times New Roman"/>
          <w:bCs/>
          <w:sz w:val="24"/>
          <w:szCs w:val="24"/>
        </w:rPr>
        <w:t xml:space="preserve"> përgjegjës për</w:t>
      </w:r>
      <w:r w:rsidR="00B67BA8" w:rsidRPr="00466295">
        <w:rPr>
          <w:rFonts w:ascii="Garamond" w:hAnsi="Garamond" w:cs="Times New Roman"/>
          <w:bCs/>
          <w:sz w:val="24"/>
          <w:szCs w:val="24"/>
        </w:rPr>
        <w:t xml:space="preserve"> trajtimin e kërkesave për vizë</w:t>
      </w:r>
      <w:r w:rsidR="0005255D" w:rsidRPr="00466295">
        <w:rPr>
          <w:rFonts w:ascii="Garamond" w:hAnsi="Garamond" w:cs="Times New Roman"/>
          <w:bCs/>
          <w:sz w:val="24"/>
          <w:szCs w:val="24"/>
        </w:rPr>
        <w:t xml:space="preserve"> është struktura përgjegjëse për çështjet konsullore.</w:t>
      </w:r>
    </w:p>
    <w:p w14:paraId="731F2A5A" w14:textId="730CADF7" w:rsidR="0005255D" w:rsidRPr="00466295" w:rsidRDefault="009A3182"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7. </w:t>
      </w:r>
      <w:r w:rsidR="0005255D" w:rsidRPr="00466295">
        <w:rPr>
          <w:rFonts w:ascii="Garamond" w:hAnsi="Garamond" w:cs="Times New Roman"/>
          <w:bCs/>
          <w:sz w:val="24"/>
          <w:szCs w:val="24"/>
        </w:rPr>
        <w:t>Autoriteti përgjegjës për pranimin e kërkesave për vizë dhe lëshimin e vizave janë përfaqësitë diplomatike, zyrat konsullore jashtë vendit, zyrat konsullore të nderit të Republikës së Shqipërisë, si dhe agjentë të tjerë të kontraktuar në shtete të huaja, si dhe autoriteti përgjegjës vendor për çështjet e kufirit dhe migraci</w:t>
      </w:r>
      <w:r w:rsidR="00B67BA8" w:rsidRPr="00466295">
        <w:rPr>
          <w:rFonts w:ascii="Garamond" w:hAnsi="Garamond" w:cs="Times New Roman"/>
          <w:bCs/>
          <w:sz w:val="24"/>
          <w:szCs w:val="24"/>
        </w:rPr>
        <w:t>onit në pikat e kalimit kufitar</w:t>
      </w:r>
      <w:r w:rsidR="0005255D" w:rsidRPr="00466295">
        <w:rPr>
          <w:rFonts w:ascii="Garamond" w:hAnsi="Garamond" w:cs="Times New Roman"/>
          <w:bCs/>
          <w:sz w:val="24"/>
          <w:szCs w:val="24"/>
        </w:rPr>
        <w:t xml:space="preserve"> për rastet e përcaktuara në këtë ligj.</w:t>
      </w:r>
    </w:p>
    <w:p w14:paraId="0DA8A4AD" w14:textId="15916E6B" w:rsidR="0005255D" w:rsidRPr="00466295" w:rsidRDefault="009A3182"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8. </w:t>
      </w:r>
      <w:r w:rsidR="0005255D" w:rsidRPr="00466295">
        <w:rPr>
          <w:rFonts w:ascii="Garamond" w:hAnsi="Garamond" w:cs="Times New Roman"/>
          <w:bCs/>
          <w:sz w:val="24"/>
          <w:szCs w:val="24"/>
        </w:rPr>
        <w:t>Autoriteti shtetëror qe</w:t>
      </w:r>
      <w:r w:rsidR="00B67BA8" w:rsidRPr="00466295">
        <w:rPr>
          <w:rFonts w:ascii="Garamond" w:hAnsi="Garamond" w:cs="Times New Roman"/>
          <w:bCs/>
          <w:sz w:val="24"/>
          <w:szCs w:val="24"/>
        </w:rPr>
        <w:t>ndror</w:t>
      </w:r>
      <w:r w:rsidR="0005255D" w:rsidRPr="00466295">
        <w:rPr>
          <w:rFonts w:ascii="Garamond" w:hAnsi="Garamond" w:cs="Times New Roman"/>
          <w:bCs/>
          <w:sz w:val="24"/>
          <w:szCs w:val="24"/>
        </w:rPr>
        <w:t xml:space="preserve"> përgjegjës për trajtimin e marrëdhënieve </w:t>
      </w:r>
      <w:r w:rsidR="00960905" w:rsidRPr="00466295">
        <w:rPr>
          <w:rFonts w:ascii="Garamond" w:hAnsi="Garamond" w:cs="Times New Roman"/>
          <w:sz w:val="24"/>
          <w:szCs w:val="24"/>
        </w:rPr>
        <w:t>dhe kërkesave</w:t>
      </w:r>
      <w:r w:rsidR="00960905" w:rsidRPr="00466295">
        <w:rPr>
          <w:rFonts w:ascii="Garamond" w:hAnsi="Garamond" w:cs="Times New Roman"/>
          <w:bCs/>
          <w:sz w:val="24"/>
          <w:szCs w:val="24"/>
        </w:rPr>
        <w:t xml:space="preserve"> </w:t>
      </w:r>
      <w:r w:rsidR="0005255D" w:rsidRPr="00466295">
        <w:rPr>
          <w:rFonts w:ascii="Garamond" w:hAnsi="Garamond" w:cs="Times New Roman"/>
          <w:bCs/>
          <w:sz w:val="24"/>
          <w:szCs w:val="24"/>
        </w:rPr>
        <w:t>të punësimit të të huajve në Republikën e Shqipërisë</w:t>
      </w:r>
      <w:r w:rsidR="00B67BA8" w:rsidRPr="00466295">
        <w:rPr>
          <w:rFonts w:ascii="Garamond" w:hAnsi="Garamond" w:cs="Times New Roman"/>
          <w:bCs/>
          <w:sz w:val="24"/>
          <w:szCs w:val="24"/>
        </w:rPr>
        <w:t xml:space="preserve"> </w:t>
      </w:r>
      <w:r w:rsidR="0005255D" w:rsidRPr="00466295">
        <w:rPr>
          <w:rFonts w:ascii="Garamond" w:hAnsi="Garamond" w:cs="Times New Roman"/>
          <w:bCs/>
          <w:sz w:val="24"/>
          <w:szCs w:val="24"/>
        </w:rPr>
        <w:t>është autoriteti përgjegjës për çështjet e migracionit në ministrinë që mbulon çështjet e punësimit.</w:t>
      </w:r>
    </w:p>
    <w:p w14:paraId="19C23C91" w14:textId="77777777" w:rsidR="0005255D" w:rsidRPr="00466295" w:rsidRDefault="009A3182"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9. </w:t>
      </w:r>
      <w:r w:rsidR="0005255D" w:rsidRPr="00466295">
        <w:rPr>
          <w:rFonts w:ascii="Garamond" w:hAnsi="Garamond" w:cs="Times New Roman"/>
          <w:bCs/>
          <w:sz w:val="24"/>
          <w:szCs w:val="24"/>
        </w:rPr>
        <w:t>Autoriteti shtetëror përgjegjës për çështjet e punësimit të të huajve është struktura përgjegjëse për punësimin dhe aftësitë.</w:t>
      </w:r>
    </w:p>
    <w:p w14:paraId="4B9A5799" w14:textId="6D45ADD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10.</w:t>
      </w:r>
      <w:r w:rsidR="001B1D66" w:rsidRPr="00466295">
        <w:rPr>
          <w:rFonts w:ascii="Garamond" w:hAnsi="Garamond" w:cs="Times New Roman"/>
          <w:bCs/>
          <w:sz w:val="24"/>
          <w:szCs w:val="24"/>
        </w:rPr>
        <w:t xml:space="preserve"> </w:t>
      </w:r>
      <w:r w:rsidR="00960905" w:rsidRPr="00466295">
        <w:rPr>
          <w:rFonts w:ascii="Garamond" w:hAnsi="Garamond" w:cs="Times New Roman"/>
          <w:bCs/>
          <w:sz w:val="24"/>
          <w:szCs w:val="24"/>
        </w:rPr>
        <w:t>Shfuqizuar.</w:t>
      </w:r>
    </w:p>
    <w:p w14:paraId="7B1F6903" w14:textId="65B497DB"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11.</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Autoriteti shtetëror përgjegjës për vlerësimin e</w:t>
      </w:r>
      <w:r w:rsidR="0028269F" w:rsidRPr="00466295">
        <w:rPr>
          <w:rFonts w:ascii="Garamond" w:hAnsi="Garamond" w:cs="Times New Roman"/>
          <w:bCs/>
          <w:sz w:val="24"/>
          <w:szCs w:val="24"/>
        </w:rPr>
        <w:t xml:space="preserve"> </w:t>
      </w:r>
      <w:r w:rsidR="0028269F" w:rsidRPr="00466295">
        <w:rPr>
          <w:rFonts w:ascii="Garamond" w:hAnsi="Garamond" w:cs="Times New Roman"/>
          <w:sz w:val="24"/>
          <w:szCs w:val="24"/>
        </w:rPr>
        <w:t>cenimit të</w:t>
      </w:r>
      <w:r w:rsidRPr="00466295">
        <w:rPr>
          <w:rFonts w:ascii="Garamond" w:hAnsi="Garamond" w:cs="Times New Roman"/>
          <w:bCs/>
          <w:sz w:val="24"/>
          <w:szCs w:val="24"/>
        </w:rPr>
        <w:t xml:space="preserve"> sigurisë kombëtare është struktura që mbulon shërbimin informativ shtetëror në nivel qendror.</w:t>
      </w:r>
    </w:p>
    <w:p w14:paraId="7F0C8F86" w14:textId="044BE21C"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12.</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Autoriteti shtetëror përgjegjës për vlerësimin e cenimit të sigurisë publike është struktura përgjegjëse e Policisë së Shtetit.</w:t>
      </w:r>
    </w:p>
    <w:p w14:paraId="1FEAF634" w14:textId="7784202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13.</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Autoriteti shtetëror përgjegjës për vlerësimin e rrezikut për shëndetin publik është ministria përgjegjëse për shëndetësinë.</w:t>
      </w:r>
    </w:p>
    <w:p w14:paraId="13F3D95F" w14:textId="7DA03A6E"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14.</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Autoriteti shtetëror përgjegjës për regjistrimin dhe ndryshimin e të dhënave personale dhe të vendbanimit të të huajve, me banim të përkohshëm apo të përher</w:t>
      </w:r>
      <w:r w:rsidR="004F7A35" w:rsidRPr="00466295">
        <w:rPr>
          <w:rFonts w:ascii="Garamond" w:hAnsi="Garamond" w:cs="Times New Roman"/>
          <w:bCs/>
          <w:sz w:val="24"/>
          <w:szCs w:val="24"/>
        </w:rPr>
        <w:t>shëm në Republikën e Shqipërisë</w:t>
      </w:r>
      <w:r w:rsidRPr="00466295">
        <w:rPr>
          <w:rFonts w:ascii="Garamond" w:hAnsi="Garamond" w:cs="Times New Roman"/>
          <w:bCs/>
          <w:sz w:val="24"/>
          <w:szCs w:val="24"/>
        </w:rPr>
        <w:t xml:space="preserve"> është zyra e gjendjes civile.</w:t>
      </w:r>
    </w:p>
    <w:p w14:paraId="0CE6D8FF" w14:textId="086657DE"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15.</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 xml:space="preserve">Autoritetet shtetërore përgjegjëse për mbikëqyrjen dhe kontrollin e të huajve janë strukturat </w:t>
      </w:r>
      <w:r w:rsidR="003537D6" w:rsidRPr="00466295">
        <w:rPr>
          <w:rFonts w:ascii="Garamond" w:hAnsi="Garamond" w:cs="Times New Roman"/>
          <w:bCs/>
          <w:sz w:val="24"/>
          <w:szCs w:val="24"/>
        </w:rPr>
        <w:t>përgjegjëse</w:t>
      </w:r>
      <w:r w:rsidRPr="00466295">
        <w:rPr>
          <w:rFonts w:ascii="Garamond" w:hAnsi="Garamond" w:cs="Times New Roman"/>
          <w:bCs/>
          <w:sz w:val="24"/>
          <w:szCs w:val="24"/>
        </w:rPr>
        <w:t xml:space="preserve"> për kufirin dhe migracionin, strukturat e rendit e të sigurisë publike në Policinë e Shtetit, si dhe zyrat përgjegjëse për gjendjen civile.</w:t>
      </w:r>
    </w:p>
    <w:p w14:paraId="0F1F6D0E" w14:textId="75291F96"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16.</w:t>
      </w:r>
      <w:r w:rsidR="001B1D66" w:rsidRPr="00466295">
        <w:rPr>
          <w:rFonts w:ascii="Garamond" w:hAnsi="Garamond" w:cs="Times New Roman"/>
          <w:bCs/>
          <w:sz w:val="24"/>
          <w:szCs w:val="24"/>
        </w:rPr>
        <w:t xml:space="preserve"> </w:t>
      </w:r>
      <w:r w:rsidR="00960905" w:rsidRPr="00466295">
        <w:rPr>
          <w:rFonts w:ascii="Garamond" w:hAnsi="Garamond" w:cs="Times New Roman"/>
          <w:bCs/>
          <w:sz w:val="24"/>
          <w:szCs w:val="24"/>
        </w:rPr>
        <w:t>Autoritetet shtetërore qendrore përgjegjëse për hartimin dhe zbatimin e programit kombëtar të integrimit social të të huajve janë: ministria përgjegjëse për çështjet e punësimit, ministria përgjegjëse për çështjet sociale, ministria përgjegjëse për arsimin, sportin dhe kërkimin shkencor, ministria përgjegjëse për turizmin, ministria përgjegjëse për rendin dhe sigurinë publike dhe ministria përgjegjëse për rininë.</w:t>
      </w:r>
    </w:p>
    <w:p w14:paraId="1C73C578" w14:textId="77777777" w:rsidR="00960905" w:rsidRPr="00466295" w:rsidRDefault="00960905" w:rsidP="00960905">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lastRenderedPageBreak/>
        <w:t>17. Autoriteti shtetëror qendror, përgjegjës për përcaktimin e statusit të pashtetësisë dhe lëshimin e dokumentit të udhëtimit një personi pa shtetësi, është struktura që mbulon çështjet e shtetësisë në ministrinë përgjegjëse për rendin dhe sigurinë publike.</w:t>
      </w:r>
    </w:p>
    <w:p w14:paraId="206B4577" w14:textId="77777777" w:rsidR="00960905" w:rsidRPr="00466295" w:rsidRDefault="00960905" w:rsidP="00960905">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18. Autoriteti shtetëror qendror, përgjegjës për politikat e migracionit, është autoriteti përgjegjës për çështjet e migracionit në ministrinë përgjegjëse për rendin dhe sigurinë publike.</w:t>
      </w:r>
    </w:p>
    <w:p w14:paraId="052FF918" w14:textId="4E54BAE6" w:rsidR="00960905" w:rsidRPr="00466295" w:rsidRDefault="00960905" w:rsidP="00960905">
      <w:pPr>
        <w:spacing w:after="0" w:line="240" w:lineRule="auto"/>
        <w:ind w:firstLine="284"/>
        <w:jc w:val="both"/>
        <w:rPr>
          <w:rFonts w:ascii="Garamond" w:hAnsi="Garamond" w:cs="Times New Roman"/>
          <w:bCs/>
          <w:sz w:val="24"/>
          <w:szCs w:val="24"/>
        </w:rPr>
      </w:pPr>
      <w:r w:rsidRPr="00466295">
        <w:rPr>
          <w:rFonts w:ascii="Garamond" w:hAnsi="Garamond" w:cs="Times New Roman"/>
          <w:sz w:val="24"/>
          <w:szCs w:val="24"/>
        </w:rPr>
        <w:t xml:space="preserve"> 19. Autoriteti shtetëror, përgjegjës për kontrollin e respektimit të të drejtave në punë, zbatimit të kushteve të punës, sigurisë dhe shëndetit në punë të punëmarrësve të huaj, është struktura përgjegjëse për inspektimin e punës.</w:t>
      </w:r>
    </w:p>
    <w:p w14:paraId="43A77153"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09B362AF"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5</w:t>
      </w:r>
    </w:p>
    <w:p w14:paraId="6B47E73F"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Të drejta dhe detyrime për të huajt</w:t>
      </w:r>
    </w:p>
    <w:p w14:paraId="407F3E31"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6C81C3A0" w14:textId="77777777" w:rsidR="0005255D" w:rsidRPr="00466295" w:rsidRDefault="009A3182"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 xml:space="preserve">Të huajt në Republikën e </w:t>
      </w:r>
      <w:r w:rsidR="006D2EEC" w:rsidRPr="00466295">
        <w:rPr>
          <w:rFonts w:ascii="Garamond" w:hAnsi="Garamond" w:cs="Times New Roman"/>
          <w:bCs/>
          <w:sz w:val="24"/>
          <w:szCs w:val="24"/>
        </w:rPr>
        <w:t>Shqipërisë</w:t>
      </w:r>
      <w:r w:rsidR="0005255D" w:rsidRPr="00466295">
        <w:rPr>
          <w:rFonts w:ascii="Garamond" w:hAnsi="Garamond" w:cs="Times New Roman"/>
          <w:bCs/>
          <w:sz w:val="24"/>
          <w:szCs w:val="24"/>
        </w:rPr>
        <w:t xml:space="preserve"> gëzojnë të drejtat e parashikuara në Kushtetutë dhe në konventat ndërkombëtare të ratifikuara. </w:t>
      </w:r>
    </w:p>
    <w:p w14:paraId="493ACB8F" w14:textId="3F3454F2" w:rsidR="0005255D" w:rsidRPr="00466295" w:rsidRDefault="009A3182"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Autoritetet përgjegjëse gjatë vendimmarrjes në lidhje me të huajt zbatojnë dispozitat e këtij ligji në përputhje me të drejtat dhe liritë themelore të parashikuara nga Kushtetuta dhe konventat, marrëveshjet ndërkombëtare të ratifikuara.</w:t>
      </w:r>
    </w:p>
    <w:p w14:paraId="6811D1FC" w14:textId="08B53ADF" w:rsidR="0005255D" w:rsidRPr="00466295" w:rsidRDefault="009A3182"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I huaji zbaton Kushtetutën, ligjet në fuqi</w:t>
      </w:r>
      <w:r w:rsidR="004F7A35" w:rsidRPr="00466295">
        <w:rPr>
          <w:rFonts w:ascii="Garamond" w:hAnsi="Garamond" w:cs="Times New Roman"/>
          <w:bCs/>
          <w:sz w:val="24"/>
          <w:szCs w:val="24"/>
        </w:rPr>
        <w:t>,</w:t>
      </w:r>
      <w:r w:rsidR="0005255D" w:rsidRPr="00466295">
        <w:rPr>
          <w:rFonts w:ascii="Garamond" w:hAnsi="Garamond" w:cs="Times New Roman"/>
          <w:bCs/>
          <w:sz w:val="24"/>
          <w:szCs w:val="24"/>
        </w:rPr>
        <w:t xml:space="preserve"> si dhe vendimet e autoriteteve shtetërore gjatë hyrjes, qëndrimit dhe largimit nga territori i Republikës së Shqipërisë.</w:t>
      </w:r>
    </w:p>
    <w:p w14:paraId="0EB1A690" w14:textId="77777777" w:rsidR="0005255D" w:rsidRPr="00466295" w:rsidRDefault="009A3182"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4. </w:t>
      </w:r>
      <w:r w:rsidR="0005255D" w:rsidRPr="00466295">
        <w:rPr>
          <w:rFonts w:ascii="Garamond" w:hAnsi="Garamond" w:cs="Times New Roman"/>
          <w:bCs/>
          <w:sz w:val="24"/>
          <w:szCs w:val="24"/>
        </w:rPr>
        <w:t>I huaji, lëvizja e të cilit kufizohet brenda një zone të caktuar, është i detyruar të lëvizë vetëm brenda kësaj zone.</w:t>
      </w:r>
    </w:p>
    <w:p w14:paraId="504F9902"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18ADD27F"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KREU II</w:t>
      </w:r>
    </w:p>
    <w:p w14:paraId="10107145"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HYRJA DHE DALJA E TË HUAJVE NË REPUBLIKËN E SHQIPËRISË</w:t>
      </w:r>
    </w:p>
    <w:p w14:paraId="61D60B7A" w14:textId="77777777" w:rsidR="0005255D" w:rsidRPr="00466295" w:rsidRDefault="0005255D" w:rsidP="007364FB">
      <w:pPr>
        <w:spacing w:after="0" w:line="240" w:lineRule="auto"/>
        <w:ind w:firstLine="284"/>
        <w:jc w:val="center"/>
        <w:rPr>
          <w:rFonts w:ascii="Garamond" w:hAnsi="Garamond" w:cs="Times New Roman"/>
          <w:bCs/>
          <w:sz w:val="24"/>
          <w:szCs w:val="24"/>
        </w:rPr>
      </w:pPr>
    </w:p>
    <w:p w14:paraId="6B8335FD"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SEKSIONI I</w:t>
      </w:r>
    </w:p>
    <w:p w14:paraId="5A52D8AB"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KUSHTE TË PËRGJITHSHME</w:t>
      </w:r>
    </w:p>
    <w:p w14:paraId="374F01C5" w14:textId="77777777" w:rsidR="0005255D" w:rsidRPr="00466295" w:rsidRDefault="0005255D" w:rsidP="007364FB">
      <w:pPr>
        <w:spacing w:after="0" w:line="240" w:lineRule="auto"/>
        <w:ind w:firstLine="284"/>
        <w:jc w:val="center"/>
        <w:rPr>
          <w:rFonts w:ascii="Garamond" w:hAnsi="Garamond" w:cs="Times New Roman"/>
          <w:bCs/>
          <w:sz w:val="24"/>
          <w:szCs w:val="24"/>
        </w:rPr>
      </w:pPr>
    </w:p>
    <w:p w14:paraId="6D03C0C0"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6</w:t>
      </w:r>
    </w:p>
    <w:p w14:paraId="45684030"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Kritere të përgjithshme për hyrjen, daljen dhe kalimin transit</w:t>
      </w:r>
    </w:p>
    <w:p w14:paraId="2392ED23" w14:textId="363AE9B4" w:rsidR="00960905" w:rsidRPr="00466295" w:rsidRDefault="00873278" w:rsidP="007364FB">
      <w:pPr>
        <w:spacing w:after="0" w:line="240" w:lineRule="auto"/>
        <w:ind w:firstLine="284"/>
        <w:jc w:val="center"/>
        <w:rPr>
          <w:rFonts w:ascii="Garamond" w:hAnsi="Garamond" w:cs="Times New Roman"/>
          <w:bCs/>
          <w:i/>
          <w:sz w:val="24"/>
          <w:szCs w:val="24"/>
        </w:rPr>
      </w:pPr>
      <w:r w:rsidRPr="00466295">
        <w:rPr>
          <w:rFonts w:ascii="Garamond" w:hAnsi="Garamond" w:cs="Times New Roman"/>
          <w:bCs/>
          <w:i/>
          <w:sz w:val="24"/>
          <w:szCs w:val="24"/>
        </w:rPr>
        <w:t>(S</w:t>
      </w:r>
      <w:r w:rsidR="00960905" w:rsidRPr="00466295">
        <w:rPr>
          <w:rFonts w:ascii="Garamond" w:hAnsi="Garamond" w:cs="Times New Roman"/>
          <w:bCs/>
          <w:i/>
          <w:sz w:val="24"/>
          <w:szCs w:val="24"/>
        </w:rPr>
        <w:t>htuar fjalë në pikën 1, shtuar pika 13 me ligjin nr. 43/2025, datë 26.6.2025)</w:t>
      </w:r>
    </w:p>
    <w:p w14:paraId="4B735564"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229FC302" w14:textId="2E93C856" w:rsidR="0005255D" w:rsidRPr="00466295" w:rsidRDefault="006D2EEC"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 xml:space="preserve">I huaji, i cili ka për qëllim të hyjë, të qëndrojë, të dalë ose të kalojë transit në/nga Republika e Shqipërisë, me përjashtim të rasteve të azilkërkimit, si dhe kur me marrëveshje dy ose shumëpalëshe </w:t>
      </w:r>
      <w:r w:rsidR="00960905" w:rsidRPr="00466295">
        <w:rPr>
          <w:rFonts w:ascii="Garamond" w:hAnsi="Garamond" w:cs="Times New Roman"/>
          <w:sz w:val="24"/>
          <w:szCs w:val="24"/>
        </w:rPr>
        <w:t>ose me qëndrim të njëanshëm të shprehur me vendim të Këshillit të Ministrave</w:t>
      </w:r>
      <w:r w:rsidR="00960905" w:rsidRPr="00466295">
        <w:rPr>
          <w:rFonts w:ascii="Garamond" w:hAnsi="Garamond" w:cs="Times New Roman"/>
          <w:bCs/>
          <w:sz w:val="24"/>
          <w:szCs w:val="24"/>
        </w:rPr>
        <w:t xml:space="preserve"> </w:t>
      </w:r>
      <w:r w:rsidR="0005255D" w:rsidRPr="00466295">
        <w:rPr>
          <w:rFonts w:ascii="Garamond" w:hAnsi="Garamond" w:cs="Times New Roman"/>
          <w:bCs/>
          <w:sz w:val="24"/>
          <w:szCs w:val="24"/>
        </w:rPr>
        <w:t>është përcaktuar ndryshe, duhet të paraqitet në pikën e kalimit kufitar</w:t>
      </w:r>
      <w:r w:rsidR="004F7A35" w:rsidRPr="00466295">
        <w:rPr>
          <w:rFonts w:ascii="Garamond" w:hAnsi="Garamond" w:cs="Times New Roman"/>
          <w:bCs/>
          <w:sz w:val="24"/>
          <w:szCs w:val="24"/>
        </w:rPr>
        <w:t xml:space="preserve"> duke plotësuar kushtet</w:t>
      </w:r>
      <w:r w:rsidR="00965447" w:rsidRPr="00466295">
        <w:rPr>
          <w:rFonts w:ascii="Garamond" w:hAnsi="Garamond" w:cs="Times New Roman"/>
          <w:bCs/>
          <w:sz w:val="24"/>
          <w:szCs w:val="24"/>
        </w:rPr>
        <w:t>,</w:t>
      </w:r>
      <w:r w:rsidR="004F7A35" w:rsidRPr="00466295">
        <w:rPr>
          <w:rFonts w:ascii="Garamond" w:hAnsi="Garamond" w:cs="Times New Roman"/>
          <w:bCs/>
          <w:sz w:val="24"/>
          <w:szCs w:val="24"/>
        </w:rPr>
        <w:t xml:space="preserve"> si më poshtë</w:t>
      </w:r>
      <w:r w:rsidR="0005255D" w:rsidRPr="00466295">
        <w:rPr>
          <w:rFonts w:ascii="Garamond" w:hAnsi="Garamond" w:cs="Times New Roman"/>
          <w:bCs/>
          <w:sz w:val="24"/>
          <w:szCs w:val="24"/>
        </w:rPr>
        <w:t>:</w:t>
      </w:r>
    </w:p>
    <w:p w14:paraId="6608E9DC" w14:textId="77777777" w:rsidR="0005255D" w:rsidRPr="00466295" w:rsidRDefault="006D2EEC"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 t</w:t>
      </w:r>
      <w:r w:rsidR="0005255D" w:rsidRPr="00466295">
        <w:rPr>
          <w:rFonts w:ascii="Garamond" w:hAnsi="Garamond" w:cs="Times New Roman"/>
          <w:bCs/>
          <w:sz w:val="24"/>
          <w:szCs w:val="24"/>
        </w:rPr>
        <w:t>ë ketë një dokument udhëtimi të njohur nga Republika e Shqipërisë, me një afat vlefshmërie të paktën 3 muaj para datës së përfundimit të qëndrimit të lejuar të ligjshëm në territor.</w:t>
      </w:r>
    </w:p>
    <w:p w14:paraId="7F00775B" w14:textId="29271A1C" w:rsidR="0005255D" w:rsidRPr="00466295" w:rsidRDefault="006D2EEC"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 t</w:t>
      </w:r>
      <w:r w:rsidR="0005255D" w:rsidRPr="00466295">
        <w:rPr>
          <w:rFonts w:ascii="Garamond" w:hAnsi="Garamond" w:cs="Times New Roman"/>
          <w:bCs/>
          <w:sz w:val="24"/>
          <w:szCs w:val="24"/>
        </w:rPr>
        <w:t xml:space="preserve">ë jetë i pajisur me vizë hyrëse të vlefshme, nëse kërkohet, ose të jetë i pajisur me leje të vlefshme qëndrimi, të lëshuar nga </w:t>
      </w:r>
      <w:r w:rsidR="004F7A35" w:rsidRPr="00466295">
        <w:rPr>
          <w:rFonts w:ascii="Garamond" w:hAnsi="Garamond" w:cs="Times New Roman"/>
          <w:bCs/>
          <w:sz w:val="24"/>
          <w:szCs w:val="24"/>
        </w:rPr>
        <w:t xml:space="preserve">autoriteti kompetent shqiptar </w:t>
      </w:r>
      <w:r w:rsidR="0005255D" w:rsidRPr="00466295">
        <w:rPr>
          <w:rFonts w:ascii="Garamond" w:hAnsi="Garamond" w:cs="Times New Roman"/>
          <w:bCs/>
          <w:sz w:val="24"/>
          <w:szCs w:val="24"/>
        </w:rPr>
        <w:t>o</w:t>
      </w:r>
      <w:r w:rsidR="004F7A35" w:rsidRPr="00466295">
        <w:rPr>
          <w:rFonts w:ascii="Garamond" w:hAnsi="Garamond" w:cs="Times New Roman"/>
          <w:bCs/>
          <w:sz w:val="24"/>
          <w:szCs w:val="24"/>
        </w:rPr>
        <w:t>se</w:t>
      </w:r>
      <w:r w:rsidR="0005255D" w:rsidRPr="00466295">
        <w:rPr>
          <w:rFonts w:ascii="Garamond" w:hAnsi="Garamond" w:cs="Times New Roman"/>
          <w:bCs/>
          <w:sz w:val="24"/>
          <w:szCs w:val="24"/>
        </w:rPr>
        <w:t xml:space="preserve"> të lëshuar nga vende të tjera dhe të njohur nga Republika e Shqipërisë;</w:t>
      </w:r>
    </w:p>
    <w:p w14:paraId="4FEFE77A" w14:textId="55AB9B3C" w:rsidR="0005255D" w:rsidRPr="00466295" w:rsidRDefault="006D2EEC"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c) t</w:t>
      </w:r>
      <w:r w:rsidR="0005255D" w:rsidRPr="00466295">
        <w:rPr>
          <w:rFonts w:ascii="Garamond" w:hAnsi="Garamond" w:cs="Times New Roman"/>
          <w:bCs/>
          <w:sz w:val="24"/>
          <w:szCs w:val="24"/>
        </w:rPr>
        <w:t>ë mos përbëjë kërcënim për rendin dhe sigurinë publike, për sigurinë kombëtare, si dhe të mos cenojë marrëdhëniet ndërkombëtare të Republikës së Shqipërisë me shtete të tjera;</w:t>
      </w:r>
    </w:p>
    <w:p w14:paraId="41901241" w14:textId="77777777" w:rsidR="0005255D" w:rsidRPr="00466295" w:rsidRDefault="006D2EEC"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ç) t</w:t>
      </w:r>
      <w:r w:rsidR="0005255D" w:rsidRPr="00466295">
        <w:rPr>
          <w:rFonts w:ascii="Garamond" w:hAnsi="Garamond" w:cs="Times New Roman"/>
          <w:bCs/>
          <w:sz w:val="24"/>
          <w:szCs w:val="24"/>
        </w:rPr>
        <w:t>ë mos ketë shënime në regjistrin elektronik kombëtar për të huajt që kufizojnë hyrjen e tij;</w:t>
      </w:r>
    </w:p>
    <w:p w14:paraId="4F1926C6" w14:textId="77777777" w:rsidR="0005255D" w:rsidRPr="00466295" w:rsidRDefault="006D2EEC"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d) t</w:t>
      </w:r>
      <w:r w:rsidR="0005255D" w:rsidRPr="00466295">
        <w:rPr>
          <w:rFonts w:ascii="Garamond" w:hAnsi="Garamond" w:cs="Times New Roman"/>
          <w:bCs/>
          <w:sz w:val="24"/>
          <w:szCs w:val="24"/>
        </w:rPr>
        <w:t>ë mos përbëjë rrezik për shëndetin publik në Republikën e Shqipërisë;</w:t>
      </w:r>
    </w:p>
    <w:p w14:paraId="12F147A2" w14:textId="77777777" w:rsidR="0005255D" w:rsidRPr="00466295" w:rsidRDefault="006D2EEC"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dh) t</w:t>
      </w:r>
      <w:r w:rsidR="0005255D" w:rsidRPr="00466295">
        <w:rPr>
          <w:rFonts w:ascii="Garamond" w:hAnsi="Garamond" w:cs="Times New Roman"/>
          <w:bCs/>
          <w:sz w:val="24"/>
          <w:szCs w:val="24"/>
        </w:rPr>
        <w:t xml:space="preserve">ë mos ketë masa administrative që përbëjnë shkak për kufizimin e hyrjes, lloji i të cilave miratohet me vendim të Këshillit të Ministrave. </w:t>
      </w:r>
    </w:p>
    <w:p w14:paraId="4D55D330" w14:textId="2F0F535E"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e) </w:t>
      </w:r>
      <w:r w:rsidR="006D2EEC" w:rsidRPr="00466295">
        <w:rPr>
          <w:rFonts w:ascii="Garamond" w:hAnsi="Garamond" w:cs="Times New Roman"/>
          <w:bCs/>
          <w:sz w:val="24"/>
          <w:szCs w:val="24"/>
        </w:rPr>
        <w:t>m</w:t>
      </w:r>
      <w:r w:rsidRPr="00466295">
        <w:rPr>
          <w:rFonts w:ascii="Garamond" w:hAnsi="Garamond" w:cs="Times New Roman"/>
          <w:bCs/>
          <w:sz w:val="24"/>
          <w:szCs w:val="24"/>
        </w:rPr>
        <w:t>bi bazën e vlerësimit, rast pas rasti, të huajit mund t</w:t>
      </w:r>
      <w:r w:rsidR="009B33B4" w:rsidRPr="00466295">
        <w:rPr>
          <w:rFonts w:ascii="Garamond" w:hAnsi="Garamond" w:cs="Times New Roman"/>
          <w:bCs/>
          <w:sz w:val="24"/>
          <w:szCs w:val="24"/>
        </w:rPr>
        <w:t>’</w:t>
      </w:r>
      <w:r w:rsidRPr="00466295">
        <w:rPr>
          <w:rFonts w:ascii="Garamond" w:hAnsi="Garamond" w:cs="Times New Roman"/>
          <w:bCs/>
          <w:sz w:val="24"/>
          <w:szCs w:val="24"/>
        </w:rPr>
        <w:t xml:space="preserve">i kërkohet paraqitja e dokumenteve të tjera shtesë, lloji i të cilave miratohet me vendim të Këshillit të Ministrave. </w:t>
      </w:r>
    </w:p>
    <w:p w14:paraId="7093C142" w14:textId="77777777" w:rsidR="0005255D" w:rsidRPr="00466295" w:rsidRDefault="006D2EEC"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lastRenderedPageBreak/>
        <w:t xml:space="preserve">2. </w:t>
      </w:r>
      <w:r w:rsidR="0005255D" w:rsidRPr="00466295">
        <w:rPr>
          <w:rFonts w:ascii="Garamond" w:hAnsi="Garamond" w:cs="Times New Roman"/>
          <w:bCs/>
          <w:sz w:val="24"/>
          <w:szCs w:val="24"/>
        </w:rPr>
        <w:t>Hyrja në dhe dalja nga Republika e Shqipërisë e të huajit brenda ditës llogaritet një ditë qëndrimi.</w:t>
      </w:r>
    </w:p>
    <w:p w14:paraId="6F6A0599" w14:textId="77777777" w:rsidR="0005255D" w:rsidRPr="00466295" w:rsidRDefault="006D2EEC"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Në rast transiti në Republikën e Shqipërisë, i huaji duhet të dokumentojë se i lejohet hyrja në vendin e destinacionit dhe se do të largohet nga territori i Republikës së Shqipërisë.</w:t>
      </w:r>
    </w:p>
    <w:p w14:paraId="4480975B" w14:textId="6643FD08" w:rsidR="0005255D" w:rsidRPr="00466295" w:rsidRDefault="006D2EEC"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4. </w:t>
      </w:r>
      <w:r w:rsidR="0005255D" w:rsidRPr="00466295">
        <w:rPr>
          <w:rFonts w:ascii="Garamond" w:hAnsi="Garamond" w:cs="Times New Roman"/>
          <w:bCs/>
          <w:sz w:val="24"/>
          <w:szCs w:val="24"/>
        </w:rPr>
        <w:t>I mituri, nëse nuk është i martuar, duhet të shoqërohet nga persona madhorë. Në rastet kur ai nuk shoqërohet nga persona madhorë, kalimi në pikat e kalimit kufitar bëhet duke qenë i pajisur me autorizim nga prindi ose nga kujdestari ligjor. Në rastet kur i mituri, fëmijë/nxënës i sistemit arsi</w:t>
      </w:r>
      <w:r w:rsidR="004F7A35" w:rsidRPr="00466295">
        <w:rPr>
          <w:rFonts w:ascii="Garamond" w:hAnsi="Garamond" w:cs="Times New Roman"/>
          <w:bCs/>
          <w:sz w:val="24"/>
          <w:szCs w:val="24"/>
        </w:rPr>
        <w:t>mor parauniversitar</w:t>
      </w:r>
      <w:r w:rsidR="0005255D" w:rsidRPr="00466295">
        <w:rPr>
          <w:rFonts w:ascii="Garamond" w:hAnsi="Garamond" w:cs="Times New Roman"/>
          <w:bCs/>
          <w:sz w:val="24"/>
          <w:szCs w:val="24"/>
        </w:rPr>
        <w:t xml:space="preserve"> hyn i organizuar në grupe, duhet të shoqërohet së paku nga një përfaqësues i autorizuar i institucionit arsimor</w:t>
      </w:r>
      <w:r w:rsidR="00F53A5E" w:rsidRPr="00466295">
        <w:rPr>
          <w:rFonts w:ascii="Garamond" w:hAnsi="Garamond" w:cs="Times New Roman"/>
          <w:bCs/>
          <w:sz w:val="24"/>
          <w:szCs w:val="24"/>
        </w:rPr>
        <w:t>,</w:t>
      </w:r>
      <w:r w:rsidR="0005255D" w:rsidRPr="00466295">
        <w:rPr>
          <w:rFonts w:ascii="Garamond" w:hAnsi="Garamond" w:cs="Times New Roman"/>
          <w:bCs/>
          <w:sz w:val="24"/>
          <w:szCs w:val="24"/>
        </w:rPr>
        <w:t xml:space="preserve"> të cilit i përket, i cili duhet të disponojë listën emërore kolektive të nënshkruar nga titullari i institucionit arsimor p</w:t>
      </w:r>
      <w:r w:rsidR="004F7A35" w:rsidRPr="00466295">
        <w:rPr>
          <w:rFonts w:ascii="Garamond" w:hAnsi="Garamond" w:cs="Times New Roman"/>
          <w:bCs/>
          <w:sz w:val="24"/>
          <w:szCs w:val="24"/>
        </w:rPr>
        <w:t>arauniversitar.</w:t>
      </w:r>
    </w:p>
    <w:p w14:paraId="143B611E" w14:textId="77777777" w:rsidR="0005255D" w:rsidRPr="00466295" w:rsidRDefault="006D2EEC"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5. </w:t>
      </w:r>
      <w:r w:rsidR="0005255D" w:rsidRPr="00466295">
        <w:rPr>
          <w:rFonts w:ascii="Garamond" w:hAnsi="Garamond" w:cs="Times New Roman"/>
          <w:bCs/>
          <w:sz w:val="24"/>
          <w:szCs w:val="24"/>
        </w:rPr>
        <w:t>I huaji, i cili është regjistruar në dokumentin e udhëtimit të një personi tjetër, mund të hyjë dhe të dalë nga Republika e Shqipërisë vetëm nëse është i shoqëruar nga personi në dokumentin e të cilit ai/ajo është i/e regjistruar.</w:t>
      </w:r>
    </w:p>
    <w:p w14:paraId="45097452" w14:textId="56022B5C" w:rsidR="0005255D" w:rsidRPr="00466295" w:rsidRDefault="006D2EEC"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6. </w:t>
      </w:r>
      <w:r w:rsidR="0005255D" w:rsidRPr="00466295">
        <w:rPr>
          <w:rFonts w:ascii="Garamond" w:hAnsi="Garamond" w:cs="Times New Roman"/>
          <w:bCs/>
          <w:sz w:val="24"/>
          <w:szCs w:val="24"/>
        </w:rPr>
        <w:t>I huaji, që mban më shumë se një shtetësi</w:t>
      </w:r>
      <w:r w:rsidR="004F7A35" w:rsidRPr="00466295">
        <w:rPr>
          <w:rFonts w:ascii="Garamond" w:hAnsi="Garamond" w:cs="Times New Roman"/>
          <w:bCs/>
          <w:sz w:val="24"/>
          <w:szCs w:val="24"/>
        </w:rPr>
        <w:t>,</w:t>
      </w:r>
      <w:r w:rsidR="0005255D" w:rsidRPr="00466295">
        <w:rPr>
          <w:rFonts w:ascii="Garamond" w:hAnsi="Garamond" w:cs="Times New Roman"/>
          <w:bCs/>
          <w:sz w:val="24"/>
          <w:szCs w:val="24"/>
        </w:rPr>
        <w:t xml:space="preserve"> gjatë qëndrimit dhe larg</w:t>
      </w:r>
      <w:r w:rsidR="004F7A35" w:rsidRPr="00466295">
        <w:rPr>
          <w:rFonts w:ascii="Garamond" w:hAnsi="Garamond" w:cs="Times New Roman"/>
          <w:bCs/>
          <w:sz w:val="24"/>
          <w:szCs w:val="24"/>
        </w:rPr>
        <w:t>imit nga Republika e Shqipërisë përdor dokumentin e udhëtimit</w:t>
      </w:r>
      <w:r w:rsidR="0005255D" w:rsidRPr="00466295">
        <w:rPr>
          <w:rFonts w:ascii="Garamond" w:hAnsi="Garamond" w:cs="Times New Roman"/>
          <w:bCs/>
          <w:sz w:val="24"/>
          <w:szCs w:val="24"/>
        </w:rPr>
        <w:t xml:space="preserve"> me të cilin ka hyrë në Republikën e Shqipërisë.</w:t>
      </w:r>
    </w:p>
    <w:p w14:paraId="16C03F04" w14:textId="1EC1F201" w:rsidR="0005255D" w:rsidRPr="00466295" w:rsidRDefault="006D2EEC"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7. </w:t>
      </w:r>
      <w:r w:rsidR="0005255D" w:rsidRPr="00466295">
        <w:rPr>
          <w:rFonts w:ascii="Garamond" w:hAnsi="Garamond" w:cs="Times New Roman"/>
          <w:bCs/>
          <w:sz w:val="24"/>
          <w:szCs w:val="24"/>
        </w:rPr>
        <w:t>Anëtarët e ekuipazheve të mjeteve lundruese shqiptare apo të huaja, mbajtës të një dokumenti identifikimi me fotografi, të lëshuar nga autoritetet portuale të vendit të origjinës, kanë të drejtë të hyjnë dhe të kalojnë transit nëpër territorin e Republikës së Shqipërisë nga një pikë kalimi kufitar në një port, të qëndrojnë deri në 90 ditë për 180 ditë në territorin ku ndodhet porti pa u pajisur me leje qëndrimi. Për qëndrim mbi 90 ditë për 180 ditë, anëtarët e ekuipazhit të mjeteve lun</w:t>
      </w:r>
      <w:r w:rsidR="004F7A35" w:rsidRPr="00466295">
        <w:rPr>
          <w:rFonts w:ascii="Garamond" w:hAnsi="Garamond" w:cs="Times New Roman"/>
          <w:bCs/>
          <w:sz w:val="24"/>
          <w:szCs w:val="24"/>
        </w:rPr>
        <w:t>druese pajisen me leje qëndrimi</w:t>
      </w:r>
      <w:r w:rsidR="0005255D" w:rsidRPr="00466295">
        <w:rPr>
          <w:rFonts w:ascii="Garamond" w:hAnsi="Garamond" w:cs="Times New Roman"/>
          <w:bCs/>
          <w:sz w:val="24"/>
          <w:szCs w:val="24"/>
        </w:rPr>
        <w:t xml:space="preserve"> sipas procedurave të përcaktuara në legjislacionin në fuqi.</w:t>
      </w:r>
    </w:p>
    <w:p w14:paraId="683E2C08" w14:textId="77777777" w:rsidR="0005255D" w:rsidRPr="00466295" w:rsidRDefault="006D2EEC"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8. </w:t>
      </w:r>
      <w:r w:rsidR="0005255D" w:rsidRPr="00466295">
        <w:rPr>
          <w:rFonts w:ascii="Garamond" w:hAnsi="Garamond" w:cs="Times New Roman"/>
          <w:bCs/>
          <w:sz w:val="24"/>
          <w:szCs w:val="24"/>
        </w:rPr>
        <w:t>Anëtarët e ekuipazhit të një avioni, mbajtës të një dokumenti identifikimi me fotografi, të lëshuar nga autoriteti i aviacionit civil të vendit të origjinës, kanë të drejtë të hyjnë dhe të dalin në territorin e Republikës së Shqipërisë, në funksion të fluturimeve që janë pjesë e angazhimit normal të punës së tyre, pa u pajisur me vizë në dokumentin e tyre të udhëtimit. Anëtarët e ekuipazhit të avionit dalin nga Republika e Shqipërisë në fluturimin pasardhës të planifikuar në itinerarin e tyre.</w:t>
      </w:r>
    </w:p>
    <w:p w14:paraId="342C15DC" w14:textId="3EC79532" w:rsidR="0005255D" w:rsidRPr="00466295" w:rsidRDefault="006D2EEC"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9. </w:t>
      </w:r>
      <w:r w:rsidR="0005255D" w:rsidRPr="00466295">
        <w:rPr>
          <w:rFonts w:ascii="Garamond" w:hAnsi="Garamond" w:cs="Times New Roman"/>
          <w:bCs/>
          <w:sz w:val="24"/>
          <w:szCs w:val="24"/>
        </w:rPr>
        <w:t>Punonjësit e stafit të trenave të mallrave apo të pasagjerëve mund të udhëtojnë me tren dhe mund të qëndrojnë në nj</w:t>
      </w:r>
      <w:r w:rsidR="004F7A35" w:rsidRPr="00466295">
        <w:rPr>
          <w:rFonts w:ascii="Garamond" w:hAnsi="Garamond" w:cs="Times New Roman"/>
          <w:bCs/>
          <w:sz w:val="24"/>
          <w:szCs w:val="24"/>
        </w:rPr>
        <w:t>ë pikë kalimi kufiri hekurudhor</w:t>
      </w:r>
      <w:r w:rsidR="0005255D" w:rsidRPr="00466295">
        <w:rPr>
          <w:rFonts w:ascii="Garamond" w:hAnsi="Garamond" w:cs="Times New Roman"/>
          <w:bCs/>
          <w:sz w:val="24"/>
          <w:szCs w:val="24"/>
        </w:rPr>
        <w:t xml:space="preserve"> nëse ata disponojnë një dokument identifikimi me fotografi, të miratuar specifikisht me marrëveshje të trafikut hekurudhor ndërmjet vendeve kufitare.</w:t>
      </w:r>
    </w:p>
    <w:p w14:paraId="1A4F626E" w14:textId="75464F01"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10.</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Banorët e zonave kufitare të përcaktuara në marrëveshje dypalëshe, të njohura nga Republika e Shqipërisë, mund të hyjnë dhe të qëndrojnë në Republikën e Shqipërisë duke përdorur një dokument kufitar, të lëshuar në zbatim të këtyre marrëveshjeve për qarkullim të vogël ndërkufitar.</w:t>
      </w:r>
    </w:p>
    <w:p w14:paraId="727FD0B4" w14:textId="4C45ED30"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11.</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Personeli i organizatave ndërkombëtare, në kuadër të kryerjes së detyrave dhe misioneve të ngarkuara prej tyre, mund të hyjnë, të qëndrojnë, të kalojnë transit dhe të dalin nga Republika e Shqipërisë duke përdorur leje kalimi të lëshuar prej tyre ose ndonjë dokument tjetër, që është i vlefshëm në kuadër të marrëveshjeve ndërkombëtare, të njohura nga Republika e Shqipërisë.</w:t>
      </w:r>
    </w:p>
    <w:p w14:paraId="2C7672D1" w14:textId="43348EB2"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12.</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Lista e dokumenteve të udhëtimit të lejuara përcaktohet me vendim të Këshillit të Ministrave.</w:t>
      </w:r>
    </w:p>
    <w:p w14:paraId="5AF1C9C8" w14:textId="08D6E210" w:rsidR="00960905" w:rsidRPr="00466295" w:rsidRDefault="00960905" w:rsidP="007364FB">
      <w:pPr>
        <w:spacing w:after="0" w:line="240" w:lineRule="auto"/>
        <w:ind w:firstLine="284"/>
        <w:jc w:val="both"/>
        <w:rPr>
          <w:rFonts w:ascii="Garamond" w:hAnsi="Garamond" w:cs="Times New Roman"/>
          <w:bCs/>
          <w:sz w:val="24"/>
          <w:szCs w:val="24"/>
        </w:rPr>
      </w:pPr>
      <w:r w:rsidRPr="00466295">
        <w:rPr>
          <w:rFonts w:ascii="Garamond" w:hAnsi="Garamond" w:cs="Times New Roman"/>
          <w:sz w:val="24"/>
          <w:szCs w:val="24"/>
        </w:rPr>
        <w:t>13. Procedurat e hyrjes dhe daljes së shtetasve nga vendet e treta, që hyjnë në Republikën e Shqipërisë pa vizë, rregullohet me vendim të Këshillit të Ministrave.</w:t>
      </w:r>
    </w:p>
    <w:p w14:paraId="571F8548"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6F48EE53"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7</w:t>
      </w:r>
    </w:p>
    <w:p w14:paraId="01C35BE6"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Hyrja e parregullt</w:t>
      </w:r>
    </w:p>
    <w:p w14:paraId="3EA93A68"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7D3275EE" w14:textId="77777777" w:rsidR="0005255D" w:rsidRPr="00466295" w:rsidRDefault="002550B9"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I huaji hyn në mënyrë të parregullt në Republikën e Shqipërisë nëse:</w:t>
      </w:r>
    </w:p>
    <w:p w14:paraId="13E32D9D"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 kalon kufirin shtetëror jashtë pikave dhe orarit të përcaktuar për kalimin e kufirit;</w:t>
      </w:r>
    </w:p>
    <w:p w14:paraId="0D59A725"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 shmang kontrollin kufitar;</w:t>
      </w:r>
    </w:p>
    <w:p w14:paraId="436DF861" w14:textId="77777777" w:rsidR="0005255D" w:rsidRPr="00466295" w:rsidRDefault="002550B9"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c) </w:t>
      </w:r>
      <w:r w:rsidR="0005255D" w:rsidRPr="00466295">
        <w:rPr>
          <w:rFonts w:ascii="Garamond" w:hAnsi="Garamond" w:cs="Times New Roman"/>
          <w:bCs/>
          <w:sz w:val="24"/>
          <w:szCs w:val="24"/>
        </w:rPr>
        <w:t>hyn në territorin e Republikës së Shqipërisë gjatë periudhës për të cilën ekziston ndalimi i hyrjes dhe qëndrimit në Republikën e Shqipërisë;</w:t>
      </w:r>
    </w:p>
    <w:p w14:paraId="2D3E8A49" w14:textId="43FC9B22"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lastRenderedPageBreak/>
        <w:t>ç) hyn në territorin e Republikës së Shqipërisë duke përdorur një dokument të një personi tjetër ose dokument të falsifikuar apo një dokument të paautorizuar për të hyrë në territo</w:t>
      </w:r>
      <w:r w:rsidR="004F7A35" w:rsidRPr="00466295">
        <w:rPr>
          <w:rFonts w:ascii="Garamond" w:hAnsi="Garamond" w:cs="Times New Roman"/>
          <w:bCs/>
          <w:sz w:val="24"/>
          <w:szCs w:val="24"/>
        </w:rPr>
        <w:t>rin e Republikës së Shqipërisë.</w:t>
      </w:r>
    </w:p>
    <w:p w14:paraId="534BDC79" w14:textId="1D8C3A85"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2. I huaji vlerësohet se hyn në mënyrë të parreg</w:t>
      </w:r>
      <w:r w:rsidR="004F7A35" w:rsidRPr="00466295">
        <w:rPr>
          <w:rFonts w:ascii="Garamond" w:hAnsi="Garamond" w:cs="Times New Roman"/>
          <w:bCs/>
          <w:sz w:val="24"/>
          <w:szCs w:val="24"/>
        </w:rPr>
        <w:t>ullt në Republikën e Shqipërisë</w:t>
      </w:r>
      <w:r w:rsidRPr="00466295">
        <w:rPr>
          <w:rFonts w:ascii="Garamond" w:hAnsi="Garamond" w:cs="Times New Roman"/>
          <w:bCs/>
          <w:sz w:val="24"/>
          <w:szCs w:val="24"/>
        </w:rPr>
        <w:t xml:space="preserve"> kur nuk ka shënime zyrtare të bëra sipas procedurave ligjore në fuqi në dokumentin e tij të udhëtimit apo shënime në sistemet elektronike të kontrollit kufitar.</w:t>
      </w:r>
    </w:p>
    <w:p w14:paraId="2055F283"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1C455C4A"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8</w:t>
      </w:r>
    </w:p>
    <w:p w14:paraId="09B6EF95"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Dalja e të huajve nga territori</w:t>
      </w:r>
    </w:p>
    <w:p w14:paraId="4A11EE03"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2CE4BC7D" w14:textId="77777777" w:rsidR="0005255D" w:rsidRPr="00466295" w:rsidRDefault="002550B9"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Të huajt mund të dalin lirisht nga territori i Republikës së Shqipërisë.</w:t>
      </w:r>
    </w:p>
    <w:p w14:paraId="5E1FC141" w14:textId="6675B785" w:rsidR="0005255D" w:rsidRPr="00466295" w:rsidRDefault="002550B9"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I huaji konsiderohet se ka dalë apo ka plotësuar detyrimin për të dalë nga Republika e Shqipërisë</w:t>
      </w:r>
      <w:r w:rsidR="008C3A05" w:rsidRPr="00466295">
        <w:rPr>
          <w:rFonts w:ascii="Garamond" w:hAnsi="Garamond" w:cs="Times New Roman"/>
          <w:bCs/>
          <w:sz w:val="24"/>
          <w:szCs w:val="24"/>
        </w:rPr>
        <w:t xml:space="preserve"> </w:t>
      </w:r>
      <w:r w:rsidR="0005255D" w:rsidRPr="00466295">
        <w:rPr>
          <w:rFonts w:ascii="Garamond" w:hAnsi="Garamond" w:cs="Times New Roman"/>
          <w:bCs/>
          <w:sz w:val="24"/>
          <w:szCs w:val="24"/>
        </w:rPr>
        <w:t>kur ka shënime zyrtare të bëra sipas procedurave ligjore në fuqi në dokumentin e tij të udhëtimit apo shënime në sistemet elektronike të kontrollit kufitar.</w:t>
      </w:r>
    </w:p>
    <w:p w14:paraId="0345BD26" w14:textId="384FBA67" w:rsidR="0005255D" w:rsidRPr="00466295" w:rsidRDefault="002550B9"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Të huajit i ndalohet dalja nga Republika e Shqipërisë nëse vepron në kundërshtim me legjislacionin shqiptar</w:t>
      </w:r>
      <w:r w:rsidR="008C3A05" w:rsidRPr="00466295">
        <w:rPr>
          <w:rFonts w:ascii="Garamond" w:hAnsi="Garamond" w:cs="Times New Roman"/>
          <w:bCs/>
          <w:sz w:val="24"/>
          <w:szCs w:val="24"/>
        </w:rPr>
        <w:t xml:space="preserve"> </w:t>
      </w:r>
      <w:r w:rsidR="0005255D" w:rsidRPr="00466295">
        <w:rPr>
          <w:rFonts w:ascii="Garamond" w:hAnsi="Garamond" w:cs="Times New Roman"/>
          <w:bCs/>
          <w:sz w:val="24"/>
          <w:szCs w:val="24"/>
        </w:rPr>
        <w:t>duke kryer veprimet e mëposhtme:</w:t>
      </w:r>
    </w:p>
    <w:p w14:paraId="257608D0"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w:t>
      </w:r>
      <w:r w:rsidR="002550B9" w:rsidRPr="00466295">
        <w:rPr>
          <w:rFonts w:ascii="Garamond" w:hAnsi="Garamond" w:cs="Times New Roman"/>
          <w:bCs/>
          <w:sz w:val="24"/>
          <w:szCs w:val="24"/>
        </w:rPr>
        <w:t>) g</w:t>
      </w:r>
      <w:r w:rsidRPr="00466295">
        <w:rPr>
          <w:rFonts w:ascii="Garamond" w:hAnsi="Garamond" w:cs="Times New Roman"/>
          <w:bCs/>
          <w:sz w:val="24"/>
          <w:szCs w:val="24"/>
        </w:rPr>
        <w:t>jatë largimit nga Republika e Shqipërisë ai/ajo përdor dokumentin e udhëtimit të një personi tjetër apo një dokument të falsifikuar ose dokument të pavlefshëm për të udhëtuar;</w:t>
      </w:r>
    </w:p>
    <w:p w14:paraId="3C3CDB46" w14:textId="77777777" w:rsidR="0005255D" w:rsidRPr="00466295" w:rsidRDefault="002550B9"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 ë</w:t>
      </w:r>
      <w:r w:rsidR="0005255D" w:rsidRPr="00466295">
        <w:rPr>
          <w:rFonts w:ascii="Garamond" w:hAnsi="Garamond" w:cs="Times New Roman"/>
          <w:bCs/>
          <w:sz w:val="24"/>
          <w:szCs w:val="24"/>
        </w:rPr>
        <w:t>shtë regjistruar në dokumentin e udhëtimit të një personi tjetër dhe në dalje nga Republika e Shqipërisë nuk është i shoqëruar nga personi në dokumentin e të cilit ai/ajo është i regjistruar;</w:t>
      </w:r>
    </w:p>
    <w:p w14:paraId="05B4D065" w14:textId="2409B67B" w:rsidR="0005255D" w:rsidRPr="00466295" w:rsidRDefault="002550B9"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c) k</w:t>
      </w:r>
      <w:r w:rsidR="0005255D" w:rsidRPr="00466295">
        <w:rPr>
          <w:rFonts w:ascii="Garamond" w:hAnsi="Garamond" w:cs="Times New Roman"/>
          <w:bCs/>
          <w:sz w:val="24"/>
          <w:szCs w:val="24"/>
        </w:rPr>
        <w:t>ur synon t</w:t>
      </w:r>
      <w:r w:rsidR="009B33B4" w:rsidRPr="00466295">
        <w:rPr>
          <w:rFonts w:ascii="Garamond" w:hAnsi="Garamond" w:cs="Times New Roman"/>
          <w:bCs/>
          <w:sz w:val="24"/>
          <w:szCs w:val="24"/>
        </w:rPr>
        <w:t>’</w:t>
      </w:r>
      <w:r w:rsidR="0005255D" w:rsidRPr="00466295">
        <w:rPr>
          <w:rFonts w:ascii="Garamond" w:hAnsi="Garamond" w:cs="Times New Roman"/>
          <w:bCs/>
          <w:sz w:val="24"/>
          <w:szCs w:val="24"/>
        </w:rPr>
        <w:t>i shmanget ndjekjes për një vepër p</w:t>
      </w:r>
      <w:r w:rsidR="008C3A05" w:rsidRPr="00466295">
        <w:rPr>
          <w:rFonts w:ascii="Garamond" w:hAnsi="Garamond" w:cs="Times New Roman"/>
          <w:bCs/>
          <w:sz w:val="24"/>
          <w:szCs w:val="24"/>
        </w:rPr>
        <w:t xml:space="preserve">enale, ndalimit, arrestimit </w:t>
      </w:r>
      <w:r w:rsidR="0005255D" w:rsidRPr="00466295">
        <w:rPr>
          <w:rFonts w:ascii="Garamond" w:hAnsi="Garamond" w:cs="Times New Roman"/>
          <w:bCs/>
          <w:sz w:val="24"/>
          <w:szCs w:val="24"/>
        </w:rPr>
        <w:t xml:space="preserve">ose ekzekutimit të një vendimi </w:t>
      </w:r>
      <w:r w:rsidR="003357C8" w:rsidRPr="00466295">
        <w:rPr>
          <w:rFonts w:ascii="Garamond" w:hAnsi="Garamond" w:cs="Times New Roman"/>
          <w:sz w:val="24"/>
          <w:szCs w:val="24"/>
        </w:rPr>
        <w:t>që përmban dënim me burgim</w:t>
      </w:r>
      <w:r w:rsidR="0005255D" w:rsidRPr="00466295">
        <w:rPr>
          <w:rFonts w:ascii="Garamond" w:hAnsi="Garamond" w:cs="Times New Roman"/>
          <w:bCs/>
          <w:sz w:val="24"/>
          <w:szCs w:val="24"/>
        </w:rPr>
        <w:t>.</w:t>
      </w:r>
    </w:p>
    <w:p w14:paraId="069C1EB1" w14:textId="77777777" w:rsidR="003357C8" w:rsidRPr="00466295" w:rsidRDefault="003357C8" w:rsidP="007364FB">
      <w:pPr>
        <w:spacing w:after="0" w:line="240" w:lineRule="auto"/>
        <w:ind w:firstLine="284"/>
        <w:jc w:val="center"/>
        <w:rPr>
          <w:rFonts w:ascii="Garamond" w:hAnsi="Garamond"/>
          <w:iCs/>
          <w:sz w:val="24"/>
          <w:szCs w:val="24"/>
        </w:rPr>
      </w:pPr>
    </w:p>
    <w:p w14:paraId="3D0881FA" w14:textId="58D5369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9</w:t>
      </w:r>
    </w:p>
    <w:p w14:paraId="65546848"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Refuzimi i hyrjes në kufi</w:t>
      </w:r>
    </w:p>
    <w:p w14:paraId="72317E33"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6FC367E1" w14:textId="580C42F5"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1.</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Përveç rasteve të mosplotësimit të njërit prej kushteve të përgjithshme të kërk</w:t>
      </w:r>
      <w:r w:rsidR="008C3A05" w:rsidRPr="00466295">
        <w:rPr>
          <w:rFonts w:ascii="Garamond" w:hAnsi="Garamond" w:cs="Times New Roman"/>
          <w:bCs/>
          <w:sz w:val="24"/>
          <w:szCs w:val="24"/>
        </w:rPr>
        <w:t>uara, të përcaktuara në nenin 6</w:t>
      </w:r>
      <w:r w:rsidRPr="00466295">
        <w:rPr>
          <w:rFonts w:ascii="Garamond" w:hAnsi="Garamond" w:cs="Times New Roman"/>
          <w:bCs/>
          <w:sz w:val="24"/>
          <w:szCs w:val="24"/>
        </w:rPr>
        <w:t xml:space="preserve"> të këtij ligji, autoriteti përgjegjës për kufirin dhe migracionin refuzon hyrjen e të huajit në kufi, të pajisur ose jo me vizë, në rast se:</w:t>
      </w:r>
    </w:p>
    <w:p w14:paraId="36751E98"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 kanë ndryshuar kushtet konkrete, në bazë të të cilave është bërë i mundur lëshimi i vizës;</w:t>
      </w:r>
    </w:p>
    <w:p w14:paraId="462390CC" w14:textId="4788C85E"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kanë ndryshuar kushtet konkrete, në bazë të të cilave është bërë i mundur lëshimi i lejes së qëndrimit apo</w:t>
      </w:r>
      <w:r w:rsidR="008C3A05" w:rsidRPr="00466295">
        <w:rPr>
          <w:rFonts w:ascii="Garamond" w:hAnsi="Garamond" w:cs="Times New Roman"/>
          <w:bCs/>
          <w:sz w:val="24"/>
          <w:szCs w:val="24"/>
        </w:rPr>
        <w:t xml:space="preserve"> leja e qëndrimit është anuluar</w:t>
      </w:r>
      <w:r w:rsidRPr="00466295">
        <w:rPr>
          <w:rFonts w:ascii="Garamond" w:hAnsi="Garamond" w:cs="Times New Roman"/>
          <w:bCs/>
          <w:sz w:val="24"/>
          <w:szCs w:val="24"/>
        </w:rPr>
        <w:t xml:space="preserve"> sipas përcaktimeve në këtë ligj;</w:t>
      </w:r>
    </w:p>
    <w:p w14:paraId="5D76CB4F" w14:textId="532EE350"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c)</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përdor në hyrje një dokument të një personi tjetër ose dokument/vizë të falsifikuar apo një dokument të paautorizuar për të hyrë në territorin e Republikës së Shqipërisë.</w:t>
      </w:r>
    </w:p>
    <w:p w14:paraId="31627070" w14:textId="6D4689C0"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2.</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Bëjnë përjashtim nga kushtet</w:t>
      </w:r>
      <w:r w:rsidR="008C3A05" w:rsidRPr="00466295">
        <w:rPr>
          <w:rFonts w:ascii="Garamond" w:hAnsi="Garamond" w:cs="Times New Roman"/>
          <w:bCs/>
          <w:sz w:val="24"/>
          <w:szCs w:val="24"/>
        </w:rPr>
        <w:t xml:space="preserve"> e përcaktuara në shkronjën “c” të pikës 1 të nenit 6 të këtij ligji, të huajt</w:t>
      </w:r>
      <w:r w:rsidRPr="00466295">
        <w:rPr>
          <w:rFonts w:ascii="Garamond" w:hAnsi="Garamond" w:cs="Times New Roman"/>
          <w:bCs/>
          <w:sz w:val="24"/>
          <w:szCs w:val="24"/>
        </w:rPr>
        <w:t xml:space="preserve"> të cilët:</w:t>
      </w:r>
    </w:p>
    <w:p w14:paraId="28805141"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 janë me qëndrim të ligjshëm në Republikën e Shqipërisë, të pajisur me leje qëndrimi;</w:t>
      </w:r>
    </w:p>
    <w:p w14:paraId="5DB9F8E9"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 janë shtetas të huaj që kërkojnë azil apo mbrojtje të përkohshme;</w:t>
      </w:r>
    </w:p>
    <w:p w14:paraId="428EFBBB"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c) janë të pajisur me vizë të tipit “D”;</w:t>
      </w:r>
    </w:p>
    <w:p w14:paraId="025BFCCB"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ç) janë të pajisur me pasaportë diplomatike.</w:t>
      </w:r>
    </w:p>
    <w:p w14:paraId="28BB0E94" w14:textId="26E984D5" w:rsidR="0005255D" w:rsidRPr="00466295" w:rsidRDefault="002550B9"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 xml:space="preserve">Autoriteti përgjegjës për kufirin dhe migracionin, në rast të refuzimit të hyrjes në kufi, </w:t>
      </w:r>
      <w:r w:rsidR="008C3A05" w:rsidRPr="00466295">
        <w:rPr>
          <w:rFonts w:ascii="Garamond" w:hAnsi="Garamond" w:cs="Times New Roman"/>
          <w:bCs/>
          <w:sz w:val="24"/>
          <w:szCs w:val="24"/>
        </w:rPr>
        <w:t xml:space="preserve">e </w:t>
      </w:r>
      <w:r w:rsidR="0005255D" w:rsidRPr="00466295">
        <w:rPr>
          <w:rFonts w:ascii="Garamond" w:hAnsi="Garamond" w:cs="Times New Roman"/>
          <w:bCs/>
          <w:sz w:val="24"/>
          <w:szCs w:val="24"/>
        </w:rPr>
        <w:t xml:space="preserve">pajis të huajin me urdhër të refuzimit të hyrjes, në të cilin, përveç të tjerash, shënon </w:t>
      </w:r>
      <w:r w:rsidR="008C3A05" w:rsidRPr="00466295">
        <w:rPr>
          <w:rFonts w:ascii="Garamond" w:hAnsi="Garamond" w:cs="Times New Roman"/>
          <w:bCs/>
          <w:sz w:val="24"/>
          <w:szCs w:val="24"/>
        </w:rPr>
        <w:t>e</w:t>
      </w:r>
      <w:r w:rsidR="0005255D" w:rsidRPr="00466295">
        <w:rPr>
          <w:rFonts w:ascii="Garamond" w:hAnsi="Garamond" w:cs="Times New Roman"/>
          <w:bCs/>
          <w:sz w:val="24"/>
          <w:szCs w:val="24"/>
        </w:rPr>
        <w:t>dhe arsyet e refuzimit të hyrjes dhe mundësitë e ankimit.</w:t>
      </w:r>
    </w:p>
    <w:p w14:paraId="2B2B1BCF" w14:textId="0F7ED32A"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Procedura e refuzimit të hyrjes, si dhe formati i urdhrit të refuzimit të hyrjes miratohen me udhëzim të ministri</w:t>
      </w:r>
      <w:r w:rsidR="004368AE" w:rsidRPr="00466295">
        <w:rPr>
          <w:rFonts w:ascii="Garamond" w:hAnsi="Garamond" w:cs="Times New Roman"/>
          <w:bCs/>
          <w:sz w:val="24"/>
          <w:szCs w:val="24"/>
        </w:rPr>
        <w:t>t</w:t>
      </w:r>
      <w:r w:rsidRPr="00466295">
        <w:rPr>
          <w:rFonts w:ascii="Garamond" w:hAnsi="Garamond" w:cs="Times New Roman"/>
          <w:bCs/>
          <w:sz w:val="24"/>
          <w:szCs w:val="24"/>
        </w:rPr>
        <w:t xml:space="preserve"> përgjegjës për rendin dhe sigurinë publike.</w:t>
      </w:r>
    </w:p>
    <w:p w14:paraId="2FD69816" w14:textId="76593201" w:rsidR="0005255D" w:rsidRPr="00466295" w:rsidRDefault="002550B9"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4. </w:t>
      </w:r>
      <w:r w:rsidR="0005255D" w:rsidRPr="00466295">
        <w:rPr>
          <w:rFonts w:ascii="Garamond" w:hAnsi="Garamond" w:cs="Times New Roman"/>
          <w:bCs/>
          <w:sz w:val="24"/>
          <w:szCs w:val="24"/>
        </w:rPr>
        <w:t xml:space="preserve">Kundër urdhrit të refuzimit të hyrjes, </w:t>
      </w:r>
      <w:r w:rsidR="004368AE" w:rsidRPr="00466295">
        <w:rPr>
          <w:rFonts w:ascii="Garamond" w:hAnsi="Garamond" w:cs="Times New Roman"/>
          <w:bCs/>
          <w:sz w:val="24"/>
          <w:szCs w:val="24"/>
        </w:rPr>
        <w:t>i huaji ka të drejtën e ankimit</w:t>
      </w:r>
      <w:r w:rsidR="0005255D" w:rsidRPr="00466295">
        <w:rPr>
          <w:rFonts w:ascii="Garamond" w:hAnsi="Garamond" w:cs="Times New Roman"/>
          <w:bCs/>
          <w:sz w:val="24"/>
          <w:szCs w:val="24"/>
        </w:rPr>
        <w:t xml:space="preserve"> sipas legjislacionit në fuqi.</w:t>
      </w:r>
    </w:p>
    <w:p w14:paraId="56954D32"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38BF62C3"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SEKSIONI II</w:t>
      </w:r>
    </w:p>
    <w:p w14:paraId="2EC7EBBF"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DOKUMENTET E UDHËTIMIT</w:t>
      </w:r>
    </w:p>
    <w:p w14:paraId="46ABD8AD" w14:textId="77777777" w:rsidR="0005255D" w:rsidRPr="00466295" w:rsidRDefault="0005255D" w:rsidP="007364FB">
      <w:pPr>
        <w:spacing w:after="0" w:line="240" w:lineRule="auto"/>
        <w:ind w:firstLine="284"/>
        <w:jc w:val="center"/>
        <w:rPr>
          <w:rFonts w:ascii="Garamond" w:hAnsi="Garamond" w:cs="Times New Roman"/>
          <w:bCs/>
          <w:sz w:val="24"/>
          <w:szCs w:val="24"/>
        </w:rPr>
      </w:pPr>
    </w:p>
    <w:p w14:paraId="49A439F7"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lastRenderedPageBreak/>
        <w:t>Neni 10</w:t>
      </w:r>
    </w:p>
    <w:p w14:paraId="7C0DA5F2"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Dokumenti i huaj i udhëtimit</w:t>
      </w:r>
    </w:p>
    <w:p w14:paraId="32A43844"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610F4C36" w14:textId="28CB71D4" w:rsidR="0005255D" w:rsidRPr="00466295" w:rsidRDefault="002550B9"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Dokumenti i vlefshëm i udhëtimit i të huajit për</w:t>
      </w:r>
      <w:r w:rsidR="002B527C" w:rsidRPr="00466295">
        <w:rPr>
          <w:rFonts w:ascii="Garamond" w:hAnsi="Garamond" w:cs="Times New Roman"/>
          <w:bCs/>
          <w:sz w:val="24"/>
          <w:szCs w:val="24"/>
        </w:rPr>
        <w:t>mban</w:t>
      </w:r>
      <w:r w:rsidR="0005255D" w:rsidRPr="00466295">
        <w:rPr>
          <w:rFonts w:ascii="Garamond" w:hAnsi="Garamond" w:cs="Times New Roman"/>
          <w:bCs/>
          <w:sz w:val="24"/>
          <w:szCs w:val="24"/>
        </w:rPr>
        <w:t xml:space="preserve"> emrin e mbajtësit, datën e lindjes, seksin, shtetësinë, vlefshmërinë, autoritetin lëshues dhe vendin ku është lëshuar dokumenti, si dhe një fotografi ku mbajtësi i saj është lehtësisht i dallueshëm. Dokumenti duhet të jetë lëshuar në 10 vitet e fundit dhe </w:t>
      </w:r>
      <w:r w:rsidR="0040017D" w:rsidRPr="00466295">
        <w:rPr>
          <w:rFonts w:ascii="Garamond" w:hAnsi="Garamond" w:cs="Times New Roman"/>
          <w:sz w:val="24"/>
          <w:szCs w:val="24"/>
        </w:rPr>
        <w:t>të paktën</w:t>
      </w:r>
      <w:r w:rsidR="0005255D" w:rsidRPr="00466295">
        <w:rPr>
          <w:rFonts w:ascii="Garamond" w:hAnsi="Garamond" w:cs="Times New Roman"/>
          <w:bCs/>
          <w:sz w:val="24"/>
          <w:szCs w:val="24"/>
        </w:rPr>
        <w:t xml:space="preserve"> të ketë dy faqe bosh.</w:t>
      </w:r>
    </w:p>
    <w:p w14:paraId="22EBA6B6" w14:textId="77777777" w:rsidR="0005255D" w:rsidRPr="00466295" w:rsidRDefault="002550B9"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Nëse dokumenti i udhëtimit nuk përcakton një të dhënë specifike vlefshmërie sipas pikës 1, ai konsiderohet se është një dokument udhëtimi i pavlefshëm për të hyrë dhe qëndruar në Republikën e Shqipërisë.</w:t>
      </w:r>
    </w:p>
    <w:p w14:paraId="45674798"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263263E4"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11</w:t>
      </w:r>
    </w:p>
    <w:p w14:paraId="03686193"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Pasaporta e grupit</w:t>
      </w:r>
    </w:p>
    <w:p w14:paraId="5673E9CA"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37DCDCB9" w14:textId="77777777" w:rsidR="0005255D" w:rsidRPr="00466295" w:rsidRDefault="0071743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Një dokument i vlefshëm udhëtimi që përmban emrat dhe datëlindjet e një grupi të huajsh, të cilët udhëtojnë së bashku, njihet si pasaportë grupi.</w:t>
      </w:r>
    </w:p>
    <w:p w14:paraId="2F0C8617" w14:textId="77777777" w:rsidR="0005255D" w:rsidRPr="00466295" w:rsidRDefault="0071743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Pasaporta e grupit përmban vetëm shtetas të vendit që e ka lëshuar atë ose shtetas të huaj me leje qëndrimi në atë shtet.</w:t>
      </w:r>
    </w:p>
    <w:p w14:paraId="0E80F4E1" w14:textId="77777777" w:rsidR="0005255D" w:rsidRPr="00466295" w:rsidRDefault="0071743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Drejtuesi i grupit mban një dokument tjetër personal të vlefshëm udhëtimi.</w:t>
      </w:r>
    </w:p>
    <w:p w14:paraId="043F0B06" w14:textId="77777777" w:rsidR="0005255D" w:rsidRPr="00466295" w:rsidRDefault="0071743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4. </w:t>
      </w:r>
      <w:r w:rsidR="0005255D" w:rsidRPr="00466295">
        <w:rPr>
          <w:rFonts w:ascii="Garamond" w:hAnsi="Garamond" w:cs="Times New Roman"/>
          <w:bCs/>
          <w:sz w:val="24"/>
          <w:szCs w:val="24"/>
        </w:rPr>
        <w:t>Çdo person, i cili përfshihet në pasaportën e grupit, duhet të ketë një dokument tjetër të vlefshëm identifikimi të lëshuar nga autoritetet e vendit të tij të lindjes, nëse pasaporta e grupit nuk përmban fotografinë/të e anëtarëve të grupit.</w:t>
      </w:r>
    </w:p>
    <w:p w14:paraId="019689E6" w14:textId="57CD9B26" w:rsidR="0005255D" w:rsidRPr="00466295" w:rsidRDefault="0071743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5. </w:t>
      </w:r>
      <w:r w:rsidR="0005255D" w:rsidRPr="00466295">
        <w:rPr>
          <w:rFonts w:ascii="Garamond" w:hAnsi="Garamond" w:cs="Times New Roman"/>
          <w:bCs/>
          <w:sz w:val="24"/>
          <w:szCs w:val="24"/>
        </w:rPr>
        <w:t>Me hyrjen dhe largimin nga territori i Republikës së Shqipërisë, drejtuesi i g</w:t>
      </w:r>
      <w:r w:rsidR="00EE0B5C" w:rsidRPr="00466295">
        <w:rPr>
          <w:rFonts w:ascii="Garamond" w:hAnsi="Garamond" w:cs="Times New Roman"/>
          <w:bCs/>
          <w:sz w:val="24"/>
          <w:szCs w:val="24"/>
        </w:rPr>
        <w:t>rupit, sipas kërkesës, duhet t</w:t>
      </w:r>
      <w:r w:rsidR="009B33B4" w:rsidRPr="00466295">
        <w:rPr>
          <w:rFonts w:ascii="Garamond" w:hAnsi="Garamond" w:cs="Times New Roman"/>
          <w:bCs/>
          <w:sz w:val="24"/>
          <w:szCs w:val="24"/>
        </w:rPr>
        <w:t>’</w:t>
      </w:r>
      <w:r w:rsidR="00EE0B5C" w:rsidRPr="00466295">
        <w:rPr>
          <w:rFonts w:ascii="Garamond" w:hAnsi="Garamond" w:cs="Times New Roman"/>
          <w:bCs/>
          <w:sz w:val="24"/>
          <w:szCs w:val="24"/>
        </w:rPr>
        <w:t>u</w:t>
      </w:r>
      <w:r w:rsidR="0005255D" w:rsidRPr="00466295">
        <w:rPr>
          <w:rFonts w:ascii="Garamond" w:hAnsi="Garamond" w:cs="Times New Roman"/>
          <w:bCs/>
          <w:sz w:val="24"/>
          <w:szCs w:val="24"/>
        </w:rPr>
        <w:t xml:space="preserve"> paraqesë autoriteteve të kontrollit kufitar listën e të gjithë personave që udhëtojnë me pasaportën e grupit.</w:t>
      </w:r>
    </w:p>
    <w:p w14:paraId="0734F02F"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14EEF453"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12</w:t>
      </w:r>
    </w:p>
    <w:p w14:paraId="14A60850"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Lëshimi i letërnjoftimit dhe dokumentit të udhëtimit për të huajt</w:t>
      </w:r>
    </w:p>
    <w:p w14:paraId="3D6FD5AC" w14:textId="111E27DE" w:rsidR="00960905" w:rsidRPr="00466295" w:rsidRDefault="0028269F"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Cs/>
          <w:i/>
          <w:sz w:val="24"/>
          <w:szCs w:val="24"/>
        </w:rPr>
        <w:t>(S</w:t>
      </w:r>
      <w:r w:rsidR="00960905" w:rsidRPr="00466295">
        <w:rPr>
          <w:rFonts w:ascii="Garamond" w:hAnsi="Garamond" w:cs="Times New Roman"/>
          <w:bCs/>
          <w:i/>
          <w:sz w:val="24"/>
          <w:szCs w:val="24"/>
        </w:rPr>
        <w:t>hfuqizuar pika 1, zëvendësuar fjalë në pikën 2</w:t>
      </w:r>
      <w:r w:rsidR="00960905" w:rsidRPr="00466295">
        <w:rPr>
          <w:rFonts w:ascii="Garamond" w:hAnsi="Garamond" w:cs="Times New Roman"/>
          <w:b/>
          <w:bCs/>
          <w:sz w:val="24"/>
          <w:szCs w:val="24"/>
        </w:rPr>
        <w:t xml:space="preserve"> </w:t>
      </w:r>
      <w:r w:rsidR="00960905" w:rsidRPr="00466295">
        <w:rPr>
          <w:rFonts w:ascii="Garamond" w:hAnsi="Garamond" w:cs="Times New Roman"/>
          <w:bCs/>
          <w:i/>
          <w:sz w:val="24"/>
          <w:szCs w:val="24"/>
        </w:rPr>
        <w:t>me ligjin nr. 43/2025, datë 26.6.2025)</w:t>
      </w:r>
    </w:p>
    <w:p w14:paraId="4099AA2F"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6222A959" w14:textId="12062C51" w:rsidR="0005255D" w:rsidRPr="00466295" w:rsidRDefault="0071743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960905" w:rsidRPr="00466295">
        <w:rPr>
          <w:rFonts w:ascii="Garamond" w:hAnsi="Garamond" w:cs="Times New Roman"/>
          <w:bCs/>
          <w:sz w:val="24"/>
          <w:szCs w:val="24"/>
        </w:rPr>
        <w:t>Shfuqizuar.</w:t>
      </w:r>
    </w:p>
    <w:p w14:paraId="66C79C70" w14:textId="2E5AB245" w:rsidR="0005255D" w:rsidRPr="00466295" w:rsidRDefault="0071743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 xml:space="preserve">Për qëllime udhëtimi jashtë, </w:t>
      </w:r>
      <w:r w:rsidR="00960905" w:rsidRPr="00466295">
        <w:rPr>
          <w:rFonts w:ascii="Garamond" w:hAnsi="Garamond" w:cs="Times New Roman"/>
          <w:bCs/>
          <w:sz w:val="24"/>
          <w:szCs w:val="24"/>
        </w:rPr>
        <w:t>autoriteti shtetëror qendror, përgjegjës për përcaktimin e statusit të pashtetësisë</w:t>
      </w:r>
      <w:r w:rsidR="0005255D" w:rsidRPr="00466295">
        <w:rPr>
          <w:rFonts w:ascii="Garamond" w:hAnsi="Garamond" w:cs="Times New Roman"/>
          <w:bCs/>
          <w:sz w:val="24"/>
          <w:szCs w:val="24"/>
        </w:rPr>
        <w:t>, sipas kushteve të përcaktuara në konventa ndërkombëtare të njohura nga Republika e Shqipërisë, i lëshon një dokument udhëtimi të huajit pa shtetësi, i cili është banor në Republikën e Shqipërisë, duke i dhënë të drejtën të rikthehet në Republikën e Shqipërisë brenda periudhës së vlefshmërisë. Ky dokument është i vlefshëm për një periudhë 2-vjeçare nga data e lëshimit.</w:t>
      </w:r>
    </w:p>
    <w:p w14:paraId="12C95E1D" w14:textId="77777777" w:rsidR="0005255D" w:rsidRPr="00466295" w:rsidRDefault="0071743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Dokumentet e udhëtimit për të huajt lëshohen pavarësisht nga mosha e tyre.</w:t>
      </w:r>
    </w:p>
    <w:p w14:paraId="522C47D0" w14:textId="77777777" w:rsidR="0005255D" w:rsidRPr="00466295" w:rsidRDefault="0071743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4. </w:t>
      </w:r>
      <w:r w:rsidR="0005255D" w:rsidRPr="00466295">
        <w:rPr>
          <w:rFonts w:ascii="Garamond" w:hAnsi="Garamond" w:cs="Times New Roman"/>
          <w:bCs/>
          <w:sz w:val="24"/>
          <w:szCs w:val="24"/>
        </w:rPr>
        <w:t>Letërnjoftimi për të huajt lëshohet për të gjithë të huajt, banorë në Republikën e Shqipërisë që kanë mbushur moshën 16 vjeç.</w:t>
      </w:r>
    </w:p>
    <w:p w14:paraId="07CBE922" w14:textId="77777777" w:rsidR="0005255D" w:rsidRPr="00466295" w:rsidRDefault="0071743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5. </w:t>
      </w:r>
      <w:r w:rsidR="0005255D" w:rsidRPr="00466295">
        <w:rPr>
          <w:rFonts w:ascii="Garamond" w:hAnsi="Garamond" w:cs="Times New Roman"/>
          <w:bCs/>
          <w:sz w:val="24"/>
          <w:szCs w:val="24"/>
        </w:rPr>
        <w:t xml:space="preserve">Dokumenti i udhëtimit për personat pa shtetësi lëshohet sipas kushteve të përcaktuara në konventa ndërkombëtare. </w:t>
      </w:r>
    </w:p>
    <w:p w14:paraId="34BB666A" w14:textId="77777777" w:rsidR="0005255D" w:rsidRPr="00466295" w:rsidRDefault="0071743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6. </w:t>
      </w:r>
      <w:r w:rsidR="0005255D" w:rsidRPr="00466295">
        <w:rPr>
          <w:rFonts w:ascii="Garamond" w:hAnsi="Garamond" w:cs="Times New Roman"/>
          <w:bCs/>
          <w:sz w:val="24"/>
          <w:szCs w:val="24"/>
        </w:rPr>
        <w:t>Zyra vendore e gjendjes civile, ku i huaji është banor, pajis të huajin me letërnjoftim për të huajt.</w:t>
      </w:r>
    </w:p>
    <w:p w14:paraId="1454B8AB" w14:textId="77777777" w:rsidR="0005255D" w:rsidRPr="00466295" w:rsidRDefault="0071743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7. </w:t>
      </w:r>
      <w:r w:rsidR="0005255D" w:rsidRPr="00466295">
        <w:rPr>
          <w:rFonts w:ascii="Garamond" w:hAnsi="Garamond" w:cs="Times New Roman"/>
          <w:bCs/>
          <w:sz w:val="24"/>
          <w:szCs w:val="24"/>
        </w:rPr>
        <w:t xml:space="preserve">Forma dhe përmbajtja e dokumentit të udhëtimit, letërnjoftimit për të huajt, si dhe lejes së kalimit për të huajt miratohen me vendim të Këshillit të Ministrave. </w:t>
      </w:r>
    </w:p>
    <w:p w14:paraId="113D2887"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7248838E"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13</w:t>
      </w:r>
    </w:p>
    <w:p w14:paraId="57ACF77A" w14:textId="6875D50F" w:rsidR="0005255D" w:rsidRPr="00466295" w:rsidRDefault="0005255D" w:rsidP="00960905">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Lëshimi i lejekalimit për të huajt</w:t>
      </w:r>
    </w:p>
    <w:p w14:paraId="41C19B15" w14:textId="5A632E67" w:rsidR="00960905" w:rsidRPr="00466295" w:rsidRDefault="0028269F" w:rsidP="00960905">
      <w:pPr>
        <w:spacing w:after="0" w:line="240" w:lineRule="auto"/>
        <w:ind w:firstLine="284"/>
        <w:jc w:val="center"/>
        <w:rPr>
          <w:rFonts w:ascii="Garamond" w:hAnsi="Garamond" w:cs="Times New Roman"/>
          <w:b/>
          <w:bCs/>
          <w:sz w:val="24"/>
          <w:szCs w:val="24"/>
        </w:rPr>
      </w:pPr>
      <w:r w:rsidRPr="00466295">
        <w:rPr>
          <w:rFonts w:ascii="Garamond" w:hAnsi="Garamond" w:cs="Times New Roman"/>
          <w:bCs/>
          <w:i/>
          <w:sz w:val="24"/>
          <w:szCs w:val="24"/>
        </w:rPr>
        <w:t>(Z</w:t>
      </w:r>
      <w:r w:rsidR="00960905" w:rsidRPr="00466295">
        <w:rPr>
          <w:rFonts w:ascii="Garamond" w:hAnsi="Garamond" w:cs="Times New Roman"/>
          <w:bCs/>
          <w:i/>
          <w:sz w:val="24"/>
          <w:szCs w:val="24"/>
        </w:rPr>
        <w:t>ëvendësuar fjalë në pikën 2</w:t>
      </w:r>
      <w:r w:rsidR="00960905" w:rsidRPr="00466295">
        <w:rPr>
          <w:rFonts w:ascii="Garamond" w:hAnsi="Garamond" w:cs="Times New Roman"/>
          <w:b/>
          <w:bCs/>
          <w:sz w:val="24"/>
          <w:szCs w:val="24"/>
        </w:rPr>
        <w:t xml:space="preserve"> </w:t>
      </w:r>
      <w:r w:rsidR="00960905" w:rsidRPr="00466295">
        <w:rPr>
          <w:rFonts w:ascii="Garamond" w:hAnsi="Garamond" w:cs="Times New Roman"/>
          <w:bCs/>
          <w:i/>
          <w:sz w:val="24"/>
          <w:szCs w:val="24"/>
        </w:rPr>
        <w:t>me ligjin nr. 43/2025, datë 26.6.2025)</w:t>
      </w:r>
    </w:p>
    <w:p w14:paraId="0B7B920B" w14:textId="1E9E7190" w:rsidR="00960905" w:rsidRPr="00466295" w:rsidRDefault="00960905" w:rsidP="00960905">
      <w:pPr>
        <w:spacing w:after="0" w:line="240" w:lineRule="auto"/>
        <w:ind w:firstLine="284"/>
        <w:jc w:val="center"/>
        <w:rPr>
          <w:rFonts w:ascii="Garamond" w:hAnsi="Garamond" w:cs="Times New Roman"/>
          <w:bCs/>
          <w:sz w:val="24"/>
          <w:szCs w:val="24"/>
        </w:rPr>
      </w:pPr>
    </w:p>
    <w:p w14:paraId="219EF67D" w14:textId="77777777" w:rsidR="0005255D" w:rsidRPr="00466295" w:rsidRDefault="0071743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lastRenderedPageBreak/>
        <w:t xml:space="preserve">1. </w:t>
      </w:r>
      <w:r w:rsidR="0005255D" w:rsidRPr="00466295">
        <w:rPr>
          <w:rFonts w:ascii="Garamond" w:hAnsi="Garamond" w:cs="Times New Roman"/>
          <w:bCs/>
          <w:sz w:val="24"/>
          <w:szCs w:val="24"/>
        </w:rPr>
        <w:t>Lejekalimi për të huajt i lëshohet me afat deri në 30 ditë një të huaji që nuk ka një dokument udhëtimi nëse:</w:t>
      </w:r>
    </w:p>
    <w:p w14:paraId="6A62D3DA"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 i revokohet statusi i refugjatit dhe/ose është subjekt i largimit/dëbimit nga territori Republikës së Shqipërisë;</w:t>
      </w:r>
    </w:p>
    <w:p w14:paraId="6C66461B"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 shteti i tij nuk ka përfaqësi diplomatike apo zyrë konsullore në Republikën e Shqipërisë dhe interesat e tij për të shkuar jashtë vendit nuk përfaqësohen nga një shtet tjetër;</w:t>
      </w:r>
    </w:p>
    <w:p w14:paraId="2A9C79F0" w14:textId="139DEF64" w:rsidR="0005255D" w:rsidRPr="00466295" w:rsidRDefault="0071743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c) </w:t>
      </w:r>
      <w:r w:rsidR="0005255D" w:rsidRPr="00466295">
        <w:rPr>
          <w:rFonts w:ascii="Garamond" w:hAnsi="Garamond" w:cs="Times New Roman"/>
          <w:bCs/>
          <w:sz w:val="24"/>
          <w:szCs w:val="24"/>
        </w:rPr>
        <w:t>ka humbur dokumentin e udhëtimit për refugjatët ose dokumentin e udhëtimit për personat pa shtetësi jashtë vendit, të lëshuar nga policia për t</w:t>
      </w:r>
      <w:r w:rsidR="009B33B4" w:rsidRPr="00466295">
        <w:rPr>
          <w:rFonts w:ascii="Garamond" w:hAnsi="Garamond" w:cs="Times New Roman"/>
          <w:bCs/>
          <w:sz w:val="24"/>
          <w:szCs w:val="24"/>
        </w:rPr>
        <w:t>’</w:t>
      </w:r>
      <w:r w:rsidR="0005255D" w:rsidRPr="00466295">
        <w:rPr>
          <w:rFonts w:ascii="Garamond" w:hAnsi="Garamond" w:cs="Times New Roman"/>
          <w:bCs/>
          <w:sz w:val="24"/>
          <w:szCs w:val="24"/>
        </w:rPr>
        <w:t>u kthyer në Republikën e Shqipërisë.</w:t>
      </w:r>
    </w:p>
    <w:p w14:paraId="4FFEB70A" w14:textId="2C23AE96" w:rsidR="0005255D" w:rsidRPr="00466295" w:rsidRDefault="0071743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Lëshimi i lejes së kalimit për të huajt, të cilët do të kthehen në vendin ku pranohen, në vendin e reziden</w:t>
      </w:r>
      <w:r w:rsidR="00960905" w:rsidRPr="00466295">
        <w:rPr>
          <w:rFonts w:ascii="Garamond" w:hAnsi="Garamond" w:cs="Times New Roman"/>
          <w:bCs/>
          <w:sz w:val="24"/>
          <w:szCs w:val="24"/>
        </w:rPr>
        <w:t>cës apo të origjinës, bëhet nga</w:t>
      </w:r>
      <w:r w:rsidR="00960905" w:rsidRPr="00466295">
        <w:rPr>
          <w:rFonts w:ascii="Garamond" w:hAnsi="Garamond" w:cs="Times New Roman"/>
          <w:sz w:val="24"/>
          <w:szCs w:val="24"/>
        </w:rPr>
        <w:t xml:space="preserve"> autoriteti vendor</w:t>
      </w:r>
      <w:r w:rsidR="00960905" w:rsidRPr="00466295">
        <w:rPr>
          <w:rFonts w:ascii="Garamond" w:hAnsi="Garamond" w:cs="Times New Roman"/>
          <w:bCs/>
          <w:sz w:val="24"/>
          <w:szCs w:val="24"/>
        </w:rPr>
        <w:t xml:space="preserve"> </w:t>
      </w:r>
      <w:r w:rsidR="0005255D" w:rsidRPr="00466295">
        <w:rPr>
          <w:rFonts w:ascii="Garamond" w:hAnsi="Garamond" w:cs="Times New Roman"/>
          <w:bCs/>
          <w:sz w:val="24"/>
          <w:szCs w:val="24"/>
        </w:rPr>
        <w:t>për kufirin dhe migracionin, në juridiksionin territorial ku i huaji ka pasur së fundi vendqëndrimin e tij dhe nga autoritetet konsullore të Republikës së Shqipërisë, kur i huaji ndodhet jashtë shtetit.</w:t>
      </w:r>
    </w:p>
    <w:p w14:paraId="79C0E614"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3. Formati i lejes së kalimit për të huajt miratohet me vendim të Këshillit të Ministrave.</w:t>
      </w:r>
    </w:p>
    <w:p w14:paraId="7847793C"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6902E942"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14</w:t>
      </w:r>
    </w:p>
    <w:p w14:paraId="43CD71F5" w14:textId="26E9A109"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Refuzimi i l</w:t>
      </w:r>
      <w:r w:rsidR="00CD5BF1" w:rsidRPr="00466295">
        <w:rPr>
          <w:rFonts w:ascii="Garamond" w:hAnsi="Garamond" w:cs="Times New Roman"/>
          <w:b/>
          <w:bCs/>
          <w:sz w:val="24"/>
          <w:szCs w:val="24"/>
        </w:rPr>
        <w:t>ë</w:t>
      </w:r>
      <w:r w:rsidRPr="00466295">
        <w:rPr>
          <w:rFonts w:ascii="Garamond" w:hAnsi="Garamond" w:cs="Times New Roman"/>
          <w:b/>
          <w:bCs/>
          <w:sz w:val="24"/>
          <w:szCs w:val="24"/>
        </w:rPr>
        <w:t>shimit 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dokumentit 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udh</w:t>
      </w:r>
      <w:r w:rsidR="00CD5BF1" w:rsidRPr="00466295">
        <w:rPr>
          <w:rFonts w:ascii="Garamond" w:hAnsi="Garamond" w:cs="Times New Roman"/>
          <w:b/>
          <w:bCs/>
          <w:sz w:val="24"/>
          <w:szCs w:val="24"/>
        </w:rPr>
        <w:t>ë</w:t>
      </w:r>
      <w:r w:rsidRPr="00466295">
        <w:rPr>
          <w:rFonts w:ascii="Garamond" w:hAnsi="Garamond" w:cs="Times New Roman"/>
          <w:b/>
          <w:bCs/>
          <w:sz w:val="24"/>
          <w:szCs w:val="24"/>
        </w:rPr>
        <w:t>timit dhe lejekalimit</w:t>
      </w:r>
    </w:p>
    <w:p w14:paraId="3B99AA22"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73D0FDF6" w14:textId="386F875F" w:rsidR="00311278"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Dokumenti i udhëtimit për të huajin dhe leja e ka</w:t>
      </w:r>
      <w:r w:rsidR="001B7865" w:rsidRPr="00466295">
        <w:rPr>
          <w:rFonts w:ascii="Garamond" w:hAnsi="Garamond" w:cs="Times New Roman"/>
          <w:bCs/>
          <w:sz w:val="24"/>
          <w:szCs w:val="24"/>
        </w:rPr>
        <w:t>limit nuk i lëshohet të huajit:</w:t>
      </w:r>
    </w:p>
    <w:p w14:paraId="2C3DC98A" w14:textId="149AD00B"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a) </w:t>
      </w:r>
      <w:r w:rsidR="00D50A2A" w:rsidRPr="00466295">
        <w:rPr>
          <w:rFonts w:ascii="Garamond" w:hAnsi="Garamond" w:cs="Times New Roman"/>
          <w:sz w:val="24"/>
          <w:szCs w:val="24"/>
        </w:rPr>
        <w:t>të cilit i atribuohet vepra penale</w:t>
      </w:r>
      <w:r w:rsidRPr="00466295">
        <w:rPr>
          <w:rFonts w:ascii="Garamond" w:hAnsi="Garamond" w:cs="Times New Roman"/>
          <w:bCs/>
          <w:sz w:val="24"/>
          <w:szCs w:val="24"/>
        </w:rPr>
        <w:t>;</w:t>
      </w:r>
    </w:p>
    <w:p w14:paraId="59697212" w14:textId="52106DBF"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b) </w:t>
      </w:r>
      <w:r w:rsidR="00D50A2A" w:rsidRPr="00466295">
        <w:rPr>
          <w:rFonts w:ascii="Garamond" w:hAnsi="Garamond" w:cs="Times New Roman"/>
          <w:sz w:val="24"/>
          <w:szCs w:val="24"/>
        </w:rPr>
        <w:t>i cili është dënuar me burgim dhe nuk ka përfunduar vuajtjen e dënimit</w:t>
      </w:r>
      <w:r w:rsidRPr="00466295">
        <w:rPr>
          <w:rFonts w:ascii="Garamond" w:hAnsi="Garamond" w:cs="Times New Roman"/>
          <w:bCs/>
          <w:sz w:val="24"/>
          <w:szCs w:val="24"/>
        </w:rPr>
        <w:t>.</w:t>
      </w:r>
    </w:p>
    <w:p w14:paraId="3D4A0C8F"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3F4A8F84"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15</w:t>
      </w:r>
    </w:p>
    <w:p w14:paraId="38EFA51D"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Humbja e dokumenteve të udhëtimit</w:t>
      </w:r>
    </w:p>
    <w:p w14:paraId="5C9E1570"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37A9439A" w14:textId="77777777" w:rsidR="0005255D" w:rsidRPr="00466295" w:rsidRDefault="0071743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I huaji raporton menjëherë humbjen ose dëmtimin e letërnjoftimit, dokumentit të udhëtimit, lejes së kalimit ose të lejes së qëndrimit tek autoriteti përgjegjës vendor për kufirin dhe migracionin, ku ka vendqëndrimin e përkohshëm ose të përhershëm. Në këtë rast, të huajit i lëshohet një dokument i përkohshëm.</w:t>
      </w:r>
    </w:p>
    <w:p w14:paraId="73934395" w14:textId="5E021246" w:rsidR="0005255D" w:rsidRPr="00466295" w:rsidRDefault="0071743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EE0B5C" w:rsidRPr="00466295">
        <w:rPr>
          <w:rFonts w:ascii="Garamond" w:hAnsi="Garamond" w:cs="Times New Roman"/>
          <w:bCs/>
          <w:sz w:val="24"/>
          <w:szCs w:val="24"/>
        </w:rPr>
        <w:t>Dokumenti i lëshuar sipas pikës 1 të këtij neni</w:t>
      </w:r>
      <w:r w:rsidR="0005255D" w:rsidRPr="00466295">
        <w:rPr>
          <w:rFonts w:ascii="Garamond" w:hAnsi="Garamond" w:cs="Times New Roman"/>
          <w:bCs/>
          <w:sz w:val="24"/>
          <w:szCs w:val="24"/>
        </w:rPr>
        <w:t xml:space="preserve"> është i vlefshëm deri në marrjen e letërnjoftimit, dokumentit të ri të udhëtimit ose të lejes së qëndrimit të humbur, dokument i cili i kthehet në këtë rast nga autoriteti përgjegjës lëshues. Formati i dokumentit të lëshuar, sipas kësaj pike, miratohet me vendim të Këshillit të Ministrave.</w:t>
      </w:r>
    </w:p>
    <w:p w14:paraId="7394A6C2" w14:textId="77777777" w:rsidR="0005255D" w:rsidRPr="00466295" w:rsidRDefault="0071743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Procedurat dhe autoritetet përgjegjëse për shpalljen në kërkim të dokumentit të udhëtimit ose lejes së qëndrimit të të huajit miratohen me udhëzim të ministrit përgjegjës për rendin dhe sigurinë publike.</w:t>
      </w:r>
    </w:p>
    <w:p w14:paraId="28CE5597"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0EB6581A"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16</w:t>
      </w:r>
    </w:p>
    <w:p w14:paraId="3B4F1AE1"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Dokumenti i udhëtimit i personave që kanë më shumë se një shtetësi</w:t>
      </w:r>
    </w:p>
    <w:p w14:paraId="64C70C58"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4331674E" w14:textId="31AD3FFA" w:rsidR="0005255D" w:rsidRPr="00466295" w:rsidRDefault="0071743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 xml:space="preserve">I huaji, i cili ka </w:t>
      </w:r>
      <w:r w:rsidR="00D50A2A" w:rsidRPr="00466295">
        <w:rPr>
          <w:rFonts w:ascii="Garamond" w:hAnsi="Garamond" w:cs="Times New Roman"/>
          <w:bCs/>
          <w:sz w:val="24"/>
          <w:szCs w:val="24"/>
        </w:rPr>
        <w:t>dy</w:t>
      </w:r>
      <w:r w:rsidR="0005255D" w:rsidRPr="00466295">
        <w:rPr>
          <w:rFonts w:ascii="Garamond" w:hAnsi="Garamond" w:cs="Times New Roman"/>
          <w:bCs/>
          <w:sz w:val="24"/>
          <w:szCs w:val="24"/>
        </w:rPr>
        <w:t xml:space="preserve"> shtetësi dhe hyn në </w:t>
      </w:r>
      <w:r w:rsidR="00EE0B5C" w:rsidRPr="00466295">
        <w:rPr>
          <w:rFonts w:ascii="Garamond" w:hAnsi="Garamond" w:cs="Times New Roman"/>
          <w:bCs/>
          <w:sz w:val="24"/>
          <w:szCs w:val="24"/>
        </w:rPr>
        <w:t>territorin</w:t>
      </w:r>
      <w:r w:rsidR="0005255D" w:rsidRPr="00466295">
        <w:rPr>
          <w:rFonts w:ascii="Garamond" w:hAnsi="Garamond" w:cs="Times New Roman"/>
          <w:bCs/>
          <w:sz w:val="24"/>
          <w:szCs w:val="24"/>
        </w:rPr>
        <w:t xml:space="preserve"> e Republikës së Shqipërisë, konsiderohet shtetas i shtetit që i ka lëshuar dokumentin e udhëtimit me të cilin ai ka hyrë.</w:t>
      </w:r>
    </w:p>
    <w:p w14:paraId="59550549" w14:textId="02B99105" w:rsidR="0005255D" w:rsidRPr="00466295" w:rsidRDefault="0071743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Gjatë qëndrimit të tij në Republikën e Shqipëris</w:t>
      </w:r>
      <w:r w:rsidR="00EE0B5C" w:rsidRPr="00466295">
        <w:rPr>
          <w:rFonts w:ascii="Garamond" w:hAnsi="Garamond" w:cs="Times New Roman"/>
          <w:bCs/>
          <w:sz w:val="24"/>
          <w:szCs w:val="24"/>
        </w:rPr>
        <w:t>ë, i huaj i referuar në pikën 1</w:t>
      </w:r>
      <w:r w:rsidR="0005255D" w:rsidRPr="00466295">
        <w:rPr>
          <w:rFonts w:ascii="Garamond" w:hAnsi="Garamond" w:cs="Times New Roman"/>
          <w:bCs/>
          <w:sz w:val="24"/>
          <w:szCs w:val="24"/>
        </w:rPr>
        <w:t xml:space="preserve"> të këtij neni, është i detyruar të përdorë dokumentin e udhëtimit me të cilin ka hyrë në Republikën e Shqipërisë.</w:t>
      </w:r>
    </w:p>
    <w:p w14:paraId="2DB89537"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1D4134B3"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17</w:t>
      </w:r>
    </w:p>
    <w:p w14:paraId="428A73C5"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Ftesa e të huajit</w:t>
      </w:r>
    </w:p>
    <w:p w14:paraId="54882C8C"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0721EADA" w14:textId="77777777" w:rsidR="0005255D" w:rsidRPr="00466295" w:rsidRDefault="0071743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 xml:space="preserve">Ftuesi është shtetasi shqiptar ose i huaji, banor në Republikën e Shqipërisë, ose personi juridik shqiptar apo i huaj që ushtron veprimtari sipas legjislacionit shqiptar, i cili deklaron me shkrim se </w:t>
      </w:r>
      <w:r w:rsidR="0005255D" w:rsidRPr="00466295">
        <w:rPr>
          <w:rFonts w:ascii="Garamond" w:hAnsi="Garamond" w:cs="Times New Roman"/>
          <w:bCs/>
          <w:sz w:val="24"/>
          <w:szCs w:val="24"/>
        </w:rPr>
        <w:lastRenderedPageBreak/>
        <w:t>merr përsipër përgjegjësitë për qëndrimin dhe largimin e të huajit në/nga Republika e Shqipërisë, sipas dispozitave ligjore në fuqi.</w:t>
      </w:r>
    </w:p>
    <w:p w14:paraId="3B3B6791" w14:textId="62A4DF20" w:rsidR="0005255D" w:rsidRPr="00466295" w:rsidRDefault="0071743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Një per</w:t>
      </w:r>
      <w:r w:rsidR="00EE0B5C" w:rsidRPr="00466295">
        <w:rPr>
          <w:rFonts w:ascii="Garamond" w:hAnsi="Garamond" w:cs="Times New Roman"/>
          <w:bCs/>
          <w:sz w:val="24"/>
          <w:szCs w:val="24"/>
        </w:rPr>
        <w:t>son fizik ose juridik, shqiptar</w:t>
      </w:r>
      <w:r w:rsidR="0005255D" w:rsidRPr="00466295">
        <w:rPr>
          <w:rFonts w:ascii="Garamond" w:hAnsi="Garamond" w:cs="Times New Roman"/>
          <w:bCs/>
          <w:sz w:val="24"/>
          <w:szCs w:val="24"/>
        </w:rPr>
        <w:t xml:space="preserve"> ose i hu</w:t>
      </w:r>
      <w:r w:rsidR="00EE0B5C" w:rsidRPr="00466295">
        <w:rPr>
          <w:rFonts w:ascii="Garamond" w:hAnsi="Garamond" w:cs="Times New Roman"/>
          <w:bCs/>
          <w:sz w:val="24"/>
          <w:szCs w:val="24"/>
        </w:rPr>
        <w:t>aj</w:t>
      </w:r>
      <w:r w:rsidR="0005255D" w:rsidRPr="00466295">
        <w:rPr>
          <w:rFonts w:ascii="Garamond" w:hAnsi="Garamond" w:cs="Times New Roman"/>
          <w:bCs/>
          <w:sz w:val="24"/>
          <w:szCs w:val="24"/>
        </w:rPr>
        <w:t>, banor në Republikën e Shqipërisë, mund t</w:t>
      </w:r>
      <w:r w:rsidR="009B33B4" w:rsidRPr="00466295">
        <w:rPr>
          <w:rFonts w:ascii="Garamond" w:hAnsi="Garamond" w:cs="Times New Roman"/>
          <w:bCs/>
          <w:sz w:val="24"/>
          <w:szCs w:val="24"/>
        </w:rPr>
        <w:t>’</w:t>
      </w:r>
      <w:r w:rsidR="0005255D" w:rsidRPr="00466295">
        <w:rPr>
          <w:rFonts w:ascii="Garamond" w:hAnsi="Garamond" w:cs="Times New Roman"/>
          <w:bCs/>
          <w:sz w:val="24"/>
          <w:szCs w:val="24"/>
        </w:rPr>
        <w:t>i bëjë ftesë një t</w:t>
      </w:r>
      <w:r w:rsidR="00EE0B5C" w:rsidRPr="00466295">
        <w:rPr>
          <w:rFonts w:ascii="Garamond" w:hAnsi="Garamond" w:cs="Times New Roman"/>
          <w:bCs/>
          <w:sz w:val="24"/>
          <w:szCs w:val="24"/>
        </w:rPr>
        <w:t>ë huaji të hyjë në vend me vizë</w:t>
      </w:r>
      <w:r w:rsidR="0005255D" w:rsidRPr="00466295">
        <w:rPr>
          <w:rFonts w:ascii="Garamond" w:hAnsi="Garamond" w:cs="Times New Roman"/>
          <w:bCs/>
          <w:sz w:val="24"/>
          <w:szCs w:val="24"/>
        </w:rPr>
        <w:t xml:space="preserve"> nëse </w:t>
      </w:r>
      <w:r w:rsidR="00EE0B5C" w:rsidRPr="00466295">
        <w:rPr>
          <w:rFonts w:ascii="Garamond" w:hAnsi="Garamond" w:cs="Times New Roman"/>
          <w:bCs/>
          <w:sz w:val="24"/>
          <w:szCs w:val="24"/>
        </w:rPr>
        <w:t>plotëson kushtet dhe angazhohet</w:t>
      </w:r>
      <w:r w:rsidR="0005255D" w:rsidRPr="00466295">
        <w:rPr>
          <w:rFonts w:ascii="Garamond" w:hAnsi="Garamond" w:cs="Times New Roman"/>
          <w:bCs/>
          <w:sz w:val="24"/>
          <w:szCs w:val="24"/>
        </w:rPr>
        <w:t xml:space="preserve"> si më poshtë:</w:t>
      </w:r>
    </w:p>
    <w:p w14:paraId="7100EC41" w14:textId="1F2F4B78" w:rsidR="0005255D" w:rsidRPr="00466295" w:rsidRDefault="0071743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a) </w:t>
      </w:r>
      <w:r w:rsidR="0005255D" w:rsidRPr="00466295">
        <w:rPr>
          <w:rFonts w:ascii="Garamond" w:hAnsi="Garamond" w:cs="Times New Roman"/>
          <w:bCs/>
          <w:sz w:val="24"/>
          <w:szCs w:val="24"/>
        </w:rPr>
        <w:t>t</w:t>
      </w:r>
      <w:r w:rsidR="009B33B4" w:rsidRPr="00466295">
        <w:rPr>
          <w:rFonts w:ascii="Garamond" w:hAnsi="Garamond" w:cs="Times New Roman"/>
          <w:bCs/>
          <w:sz w:val="24"/>
          <w:szCs w:val="24"/>
        </w:rPr>
        <w:t>’</w:t>
      </w:r>
      <w:r w:rsidR="0005255D" w:rsidRPr="00466295">
        <w:rPr>
          <w:rFonts w:ascii="Garamond" w:hAnsi="Garamond" w:cs="Times New Roman"/>
          <w:bCs/>
          <w:sz w:val="24"/>
          <w:szCs w:val="24"/>
        </w:rPr>
        <w:t>i sigurojë të huajit pritje, akomodimin gjatë kohës së qëndrimit në Republikën e Shqipërisë, si dhe kthimin e tij në vendin e origjinës apo vendin nga ka ardhur i huaji;</w:t>
      </w:r>
    </w:p>
    <w:p w14:paraId="4B747DDD"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 të mbulojë shpenzimet e kthimit në vendin e destinacionit, në rast se për të huajin është nxjerrë një urdhër largimi ose dëbimi dhe kur ky nuk ka mjete financiare.</w:t>
      </w:r>
    </w:p>
    <w:p w14:paraId="4D03B4F0" w14:textId="5574ADC4" w:rsidR="0005255D" w:rsidRPr="00466295" w:rsidRDefault="0071743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Ftesa i dërgohe</w:t>
      </w:r>
      <w:r w:rsidRPr="00466295">
        <w:rPr>
          <w:rFonts w:ascii="Garamond" w:hAnsi="Garamond" w:cs="Times New Roman"/>
          <w:bCs/>
          <w:sz w:val="24"/>
          <w:szCs w:val="24"/>
        </w:rPr>
        <w:t>t të huajit dhe domosdoshmërish</w:t>
      </w:r>
      <w:r w:rsidR="0005255D" w:rsidRPr="00466295">
        <w:rPr>
          <w:rFonts w:ascii="Garamond" w:hAnsi="Garamond" w:cs="Times New Roman"/>
          <w:bCs/>
          <w:sz w:val="24"/>
          <w:szCs w:val="24"/>
        </w:rPr>
        <w:t xml:space="preserve"> një kopje e saj depozitohet nga ftuesi në autoritetin rajonal përgjegjës për kufirin dhe migracionin, ku ftuesi ka</w:t>
      </w:r>
      <w:r w:rsidR="001B7865" w:rsidRPr="00466295">
        <w:rPr>
          <w:rFonts w:ascii="Garamond" w:hAnsi="Garamond" w:cs="Times New Roman"/>
          <w:bCs/>
          <w:sz w:val="24"/>
          <w:szCs w:val="24"/>
        </w:rPr>
        <w:t xml:space="preserve"> vendbanimin ose vendqëndrimin.</w:t>
      </w:r>
    </w:p>
    <w:p w14:paraId="22413986" w14:textId="3F38D324" w:rsidR="0005255D" w:rsidRPr="00466295" w:rsidRDefault="007C21E2"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4. </w:t>
      </w:r>
      <w:r w:rsidR="0005255D" w:rsidRPr="00466295">
        <w:rPr>
          <w:rFonts w:ascii="Garamond" w:hAnsi="Garamond" w:cs="Times New Roman"/>
          <w:bCs/>
          <w:sz w:val="24"/>
          <w:szCs w:val="24"/>
        </w:rPr>
        <w:t xml:space="preserve">Autoriteti qendror përgjegjës për çështjet e kufirit dhe migracionit, në bashkëpunim me autoritetet përgjegjëse në ministrinë përgjegjëse për punët e jashtme, për periudha të caktuara kohe, për aq kohë sa vlerësohet e nevojshme në interes të parandalimit të migracionit të paligjshëm, mund të kërkojë pajisjen me ftesë para se të hyjnë në Republikën e Shqipërisë </w:t>
      </w:r>
      <w:r w:rsidR="00EE0B5C" w:rsidRPr="00466295">
        <w:rPr>
          <w:rFonts w:ascii="Garamond" w:hAnsi="Garamond" w:cs="Times New Roman"/>
          <w:bCs/>
          <w:sz w:val="24"/>
          <w:szCs w:val="24"/>
        </w:rPr>
        <w:t>e</w:t>
      </w:r>
      <w:r w:rsidR="0005255D" w:rsidRPr="00466295">
        <w:rPr>
          <w:rFonts w:ascii="Garamond" w:hAnsi="Garamond" w:cs="Times New Roman"/>
          <w:bCs/>
          <w:sz w:val="24"/>
          <w:szCs w:val="24"/>
        </w:rPr>
        <w:t>dhe të shtetasve të vendeve, të cilët hyjnë pa vizë në vend. Procedura e marrjes së një vendimi të tillë miratohet me udhëzim të përbashkët të ministrit përgjegjës për rendin dhe sigurinë publike dhe ministrit përgjegjës për punët e jashtme.</w:t>
      </w:r>
    </w:p>
    <w:p w14:paraId="3B489775" w14:textId="77777777" w:rsidR="0005255D" w:rsidRPr="00466295" w:rsidRDefault="007C21E2"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5. </w:t>
      </w:r>
      <w:r w:rsidR="0005255D" w:rsidRPr="00466295">
        <w:rPr>
          <w:rFonts w:ascii="Garamond" w:hAnsi="Garamond" w:cs="Times New Roman"/>
          <w:bCs/>
          <w:sz w:val="24"/>
          <w:szCs w:val="24"/>
        </w:rPr>
        <w:t>Forma dhe përmbajtja e ftesës miratohen me udhëzim të përbashkët të ministrit përgjegjës për rendin dhe sigurinë publike dhe ministrit përgjegjës për punët e jashtme.</w:t>
      </w:r>
    </w:p>
    <w:p w14:paraId="6AE72BCF" w14:textId="3B7C22CA" w:rsidR="0005255D" w:rsidRPr="00466295" w:rsidRDefault="007C21E2"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6. </w:t>
      </w:r>
      <w:r w:rsidR="0005255D" w:rsidRPr="00466295">
        <w:rPr>
          <w:rFonts w:ascii="Garamond" w:hAnsi="Garamond" w:cs="Times New Roman"/>
          <w:bCs/>
          <w:sz w:val="24"/>
          <w:szCs w:val="24"/>
        </w:rPr>
        <w:t>Në rast se ftuesi nuk përmbush dety</w:t>
      </w:r>
      <w:r w:rsidR="00EE0B5C" w:rsidRPr="00466295">
        <w:rPr>
          <w:rFonts w:ascii="Garamond" w:hAnsi="Garamond" w:cs="Times New Roman"/>
          <w:bCs/>
          <w:sz w:val="24"/>
          <w:szCs w:val="24"/>
        </w:rPr>
        <w:t xml:space="preserve">rimet e parashikuara në pikën 2 </w:t>
      </w:r>
      <w:r w:rsidR="0005255D" w:rsidRPr="00466295">
        <w:rPr>
          <w:rFonts w:ascii="Garamond" w:hAnsi="Garamond" w:cs="Times New Roman"/>
          <w:bCs/>
          <w:sz w:val="24"/>
          <w:szCs w:val="24"/>
        </w:rPr>
        <w:t xml:space="preserve">të </w:t>
      </w:r>
      <w:r w:rsidR="00EE0B5C" w:rsidRPr="00466295">
        <w:rPr>
          <w:rFonts w:ascii="Garamond" w:hAnsi="Garamond" w:cs="Times New Roman"/>
          <w:bCs/>
          <w:sz w:val="24"/>
          <w:szCs w:val="24"/>
        </w:rPr>
        <w:t>këtij neni</w:t>
      </w:r>
      <w:r w:rsidR="0005255D" w:rsidRPr="00466295">
        <w:rPr>
          <w:rFonts w:ascii="Garamond" w:hAnsi="Garamond" w:cs="Times New Roman"/>
          <w:bCs/>
          <w:sz w:val="24"/>
          <w:szCs w:val="24"/>
        </w:rPr>
        <w:t xml:space="preserve"> për shkaqe të pajustifikuara, është në kushtet e shkeljes administrative dhe sanksionohet me gjobë.</w:t>
      </w:r>
    </w:p>
    <w:p w14:paraId="418888E7"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2DF8E48E"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18</w:t>
      </w:r>
    </w:p>
    <w:p w14:paraId="78C6EF32"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Garancia financiare</w:t>
      </w:r>
    </w:p>
    <w:p w14:paraId="72645491" w14:textId="29368217" w:rsidR="00960905" w:rsidRPr="00466295" w:rsidRDefault="00960905" w:rsidP="00960905">
      <w:pPr>
        <w:spacing w:after="0" w:line="240" w:lineRule="auto"/>
        <w:ind w:firstLine="284"/>
        <w:jc w:val="center"/>
        <w:rPr>
          <w:rFonts w:ascii="Garamond" w:hAnsi="Garamond" w:cs="Times New Roman"/>
          <w:b/>
          <w:bCs/>
          <w:sz w:val="24"/>
          <w:szCs w:val="24"/>
        </w:rPr>
      </w:pPr>
      <w:r w:rsidRPr="00466295">
        <w:rPr>
          <w:rFonts w:ascii="Garamond" w:hAnsi="Garamond" w:cs="Times New Roman"/>
          <w:bCs/>
          <w:i/>
          <w:sz w:val="24"/>
          <w:szCs w:val="24"/>
        </w:rPr>
        <w:t>(</w:t>
      </w:r>
      <w:r w:rsidR="0028269F" w:rsidRPr="00466295">
        <w:rPr>
          <w:rFonts w:ascii="Garamond" w:hAnsi="Garamond" w:cs="Times New Roman"/>
          <w:bCs/>
          <w:i/>
          <w:sz w:val="24"/>
          <w:szCs w:val="24"/>
        </w:rPr>
        <w:t>N</w:t>
      </w:r>
      <w:r w:rsidRPr="00466295">
        <w:rPr>
          <w:rFonts w:ascii="Garamond" w:hAnsi="Garamond" w:cs="Times New Roman"/>
          <w:bCs/>
          <w:i/>
          <w:sz w:val="24"/>
          <w:szCs w:val="24"/>
        </w:rPr>
        <w:t>dryshuar pika 1, zëvendësuar fjalë në pikën 2, hequr fjalë në pikën 4</w:t>
      </w:r>
      <w:r w:rsidRPr="00466295">
        <w:rPr>
          <w:rFonts w:ascii="Garamond" w:hAnsi="Garamond" w:cs="Times New Roman"/>
          <w:b/>
          <w:bCs/>
          <w:sz w:val="24"/>
          <w:szCs w:val="24"/>
        </w:rPr>
        <w:t xml:space="preserve"> </w:t>
      </w:r>
      <w:r w:rsidRPr="00466295">
        <w:rPr>
          <w:rFonts w:ascii="Garamond" w:hAnsi="Garamond" w:cs="Times New Roman"/>
          <w:bCs/>
          <w:i/>
          <w:sz w:val="24"/>
          <w:szCs w:val="24"/>
        </w:rPr>
        <w:t>me ligjin nr. 43/2025, datë 26.6.2025)</w:t>
      </w:r>
    </w:p>
    <w:p w14:paraId="02D3375F" w14:textId="77777777" w:rsidR="0005255D" w:rsidRPr="00466295" w:rsidRDefault="0005255D" w:rsidP="00960905">
      <w:pPr>
        <w:spacing w:after="0" w:line="240" w:lineRule="auto"/>
        <w:jc w:val="both"/>
        <w:rPr>
          <w:rFonts w:ascii="Garamond" w:hAnsi="Garamond" w:cs="Times New Roman"/>
          <w:bCs/>
          <w:sz w:val="24"/>
          <w:szCs w:val="24"/>
        </w:rPr>
      </w:pPr>
    </w:p>
    <w:p w14:paraId="7BFFE1B1" w14:textId="5847FCD0" w:rsidR="0005255D" w:rsidRPr="00466295" w:rsidRDefault="007C21E2"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1</w:t>
      </w:r>
      <w:r w:rsidR="00960905" w:rsidRPr="00466295">
        <w:rPr>
          <w:rFonts w:ascii="Garamond" w:hAnsi="Garamond" w:cs="Times New Roman"/>
          <w:bCs/>
          <w:sz w:val="24"/>
          <w:szCs w:val="24"/>
        </w:rPr>
        <w:t xml:space="preserve">. </w:t>
      </w:r>
      <w:r w:rsidR="00960905" w:rsidRPr="00466295">
        <w:rPr>
          <w:rFonts w:ascii="Garamond" w:hAnsi="Garamond"/>
          <w:sz w:val="24"/>
          <w:szCs w:val="24"/>
        </w:rPr>
        <w:t xml:space="preserve"> </w:t>
      </w:r>
      <w:r w:rsidR="00960905" w:rsidRPr="00466295">
        <w:rPr>
          <w:rFonts w:ascii="Garamond" w:hAnsi="Garamond" w:cs="Times New Roman"/>
          <w:bCs/>
          <w:sz w:val="24"/>
          <w:szCs w:val="24"/>
        </w:rPr>
        <w:t>I huaji, i cili aplikon për vizë, vërteton që ka të ardhura të mjaftueshme financiare nëpërmjet një dokumenti bankar.</w:t>
      </w:r>
    </w:p>
    <w:p w14:paraId="22824D9F" w14:textId="3ABEC20E" w:rsidR="0005255D" w:rsidRPr="00466295" w:rsidRDefault="007C21E2"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 xml:space="preserve">Garanci financiare është shuma e nevojshme financiare, që </w:t>
      </w:r>
      <w:r w:rsidR="00960905" w:rsidRPr="00466295">
        <w:rPr>
          <w:rFonts w:ascii="Garamond" w:hAnsi="Garamond" w:cs="Times New Roman"/>
          <w:bCs/>
          <w:sz w:val="24"/>
          <w:szCs w:val="24"/>
        </w:rPr>
        <w:t>vërtetohet</w:t>
      </w:r>
      <w:r w:rsidR="0005255D" w:rsidRPr="00466295">
        <w:rPr>
          <w:rFonts w:ascii="Garamond" w:hAnsi="Garamond" w:cs="Times New Roman"/>
          <w:bCs/>
          <w:sz w:val="24"/>
          <w:szCs w:val="24"/>
        </w:rPr>
        <w:t xml:space="preserve"> nga vetë i huaji ose nga garanti për llogari të të huajit, me qëllim që të mbulohen shpenzimet e jetesës dhe pasojat e një dëmi, që mund të shkaktohet nga një vep</w:t>
      </w:r>
      <w:r w:rsidR="00EE0B5C" w:rsidRPr="00466295">
        <w:rPr>
          <w:rFonts w:ascii="Garamond" w:hAnsi="Garamond" w:cs="Times New Roman"/>
          <w:bCs/>
          <w:sz w:val="24"/>
          <w:szCs w:val="24"/>
        </w:rPr>
        <w:t xml:space="preserve">rim </w:t>
      </w:r>
      <w:r w:rsidR="0005255D" w:rsidRPr="00466295">
        <w:rPr>
          <w:rFonts w:ascii="Garamond" w:hAnsi="Garamond" w:cs="Times New Roman"/>
          <w:bCs/>
          <w:sz w:val="24"/>
          <w:szCs w:val="24"/>
        </w:rPr>
        <w:t>o</w:t>
      </w:r>
      <w:r w:rsidR="00EE0B5C" w:rsidRPr="00466295">
        <w:rPr>
          <w:rFonts w:ascii="Garamond" w:hAnsi="Garamond" w:cs="Times New Roman"/>
          <w:bCs/>
          <w:sz w:val="24"/>
          <w:szCs w:val="24"/>
        </w:rPr>
        <w:t>se</w:t>
      </w:r>
      <w:r w:rsidR="0005255D" w:rsidRPr="00466295">
        <w:rPr>
          <w:rFonts w:ascii="Garamond" w:hAnsi="Garamond" w:cs="Times New Roman"/>
          <w:bCs/>
          <w:sz w:val="24"/>
          <w:szCs w:val="24"/>
        </w:rPr>
        <w:t xml:space="preserve"> mosveprim i të huajit, në kundërshtim me legjislacionin në fuqi, për një periudhë të caktuar të qëndrimit të tij në Republikën e Shqipërisë.</w:t>
      </w:r>
    </w:p>
    <w:p w14:paraId="7BE8A327" w14:textId="6234FD32" w:rsidR="0005255D" w:rsidRPr="00466295" w:rsidRDefault="007C21E2"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 xml:space="preserve">Garancia financiare për llogari të të huajit mund të depozitohet </w:t>
      </w:r>
      <w:r w:rsidR="00EE0B5C" w:rsidRPr="00466295">
        <w:rPr>
          <w:rFonts w:ascii="Garamond" w:hAnsi="Garamond" w:cs="Times New Roman"/>
          <w:bCs/>
          <w:sz w:val="24"/>
          <w:szCs w:val="24"/>
        </w:rPr>
        <w:t>e</w:t>
      </w:r>
      <w:r w:rsidR="0005255D" w:rsidRPr="00466295">
        <w:rPr>
          <w:rFonts w:ascii="Garamond" w:hAnsi="Garamond" w:cs="Times New Roman"/>
          <w:bCs/>
          <w:sz w:val="24"/>
          <w:szCs w:val="24"/>
        </w:rPr>
        <w:t>dhe nga ftuesi i tij në Republikën e Shqipërisë.</w:t>
      </w:r>
    </w:p>
    <w:p w14:paraId="26C7F991" w14:textId="43275579" w:rsidR="0005255D" w:rsidRPr="00466295" w:rsidRDefault="007C21E2"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4. </w:t>
      </w:r>
      <w:r w:rsidR="0005255D" w:rsidRPr="00466295">
        <w:rPr>
          <w:rFonts w:ascii="Garamond" w:hAnsi="Garamond" w:cs="Times New Roman"/>
          <w:bCs/>
          <w:sz w:val="24"/>
          <w:szCs w:val="24"/>
        </w:rPr>
        <w:t>Kufiri i garancisë financiare, tipi i vizës</w:t>
      </w:r>
      <w:r w:rsidR="00EE0B5C" w:rsidRPr="00466295">
        <w:rPr>
          <w:rFonts w:ascii="Garamond" w:hAnsi="Garamond" w:cs="Times New Roman"/>
          <w:bCs/>
          <w:sz w:val="24"/>
          <w:szCs w:val="24"/>
        </w:rPr>
        <w:t>,</w:t>
      </w:r>
      <w:r w:rsidR="0005255D" w:rsidRPr="00466295">
        <w:rPr>
          <w:rFonts w:ascii="Garamond" w:hAnsi="Garamond" w:cs="Times New Roman"/>
          <w:bCs/>
          <w:sz w:val="24"/>
          <w:szCs w:val="24"/>
        </w:rPr>
        <w:t xml:space="preserve"> si dhe procedurat caktohen me udhëzim të përbashkët të ministrit përgjegjës për rendin dhe sigurinë publike, ministrit përgjegjës për ekonominë dhe ministrit përgjegjës për punët e jashtme, sipas standardeve mesatare të jetesës, në përputhje me kriteret dhe procedurat e parashikuara në legjislacionin shqiptar. </w:t>
      </w:r>
    </w:p>
    <w:p w14:paraId="60BE06D1"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75186347"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KREU III</w:t>
      </w:r>
    </w:p>
    <w:p w14:paraId="426343F4"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VIZAT</w:t>
      </w:r>
    </w:p>
    <w:p w14:paraId="7532C60C" w14:textId="77777777" w:rsidR="0005255D" w:rsidRPr="00466295" w:rsidRDefault="0005255D" w:rsidP="007364FB">
      <w:pPr>
        <w:spacing w:after="0" w:line="240" w:lineRule="auto"/>
        <w:ind w:firstLine="284"/>
        <w:jc w:val="center"/>
        <w:rPr>
          <w:rFonts w:ascii="Garamond" w:hAnsi="Garamond" w:cs="Times New Roman"/>
          <w:bCs/>
          <w:sz w:val="24"/>
          <w:szCs w:val="24"/>
        </w:rPr>
      </w:pPr>
    </w:p>
    <w:p w14:paraId="37E4B578"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SEKSIONI I</w:t>
      </w:r>
    </w:p>
    <w:p w14:paraId="4CE6173E" w14:textId="3505BEF3"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LLOJET E VIZAVE</w:t>
      </w:r>
      <w:r w:rsidR="00960905" w:rsidRPr="00466295">
        <w:rPr>
          <w:rFonts w:ascii="Garamond" w:hAnsi="Garamond"/>
          <w:sz w:val="24"/>
          <w:szCs w:val="24"/>
        </w:rPr>
        <w:t xml:space="preserve"> </w:t>
      </w:r>
      <w:r w:rsidR="00960905" w:rsidRPr="00466295">
        <w:rPr>
          <w:rFonts w:ascii="Garamond" w:hAnsi="Garamond" w:cs="Times New Roman"/>
          <w:bCs/>
          <w:sz w:val="24"/>
          <w:szCs w:val="24"/>
        </w:rPr>
        <w:t>DHE AFATET</w:t>
      </w:r>
    </w:p>
    <w:p w14:paraId="387B35D0" w14:textId="3A31DCFA" w:rsidR="00960905" w:rsidRPr="00466295" w:rsidRDefault="00873278" w:rsidP="007364FB">
      <w:pPr>
        <w:spacing w:after="0" w:line="240" w:lineRule="auto"/>
        <w:ind w:firstLine="284"/>
        <w:jc w:val="center"/>
        <w:rPr>
          <w:rFonts w:ascii="Garamond" w:hAnsi="Garamond" w:cs="Times New Roman"/>
          <w:bCs/>
          <w:i/>
          <w:sz w:val="24"/>
          <w:szCs w:val="24"/>
        </w:rPr>
      </w:pPr>
      <w:r w:rsidRPr="00466295">
        <w:rPr>
          <w:rFonts w:ascii="Garamond" w:hAnsi="Garamond" w:cs="Times New Roman"/>
          <w:bCs/>
          <w:i/>
          <w:sz w:val="24"/>
          <w:szCs w:val="24"/>
        </w:rPr>
        <w:t>(S</w:t>
      </w:r>
      <w:r w:rsidR="00960905" w:rsidRPr="00466295">
        <w:rPr>
          <w:rFonts w:ascii="Garamond" w:hAnsi="Garamond" w:cs="Times New Roman"/>
          <w:bCs/>
          <w:i/>
          <w:sz w:val="24"/>
          <w:szCs w:val="24"/>
        </w:rPr>
        <w:t>htuar fjalë me ligjin nr. 43/2025, datë 26.6.2025)</w:t>
      </w:r>
    </w:p>
    <w:p w14:paraId="32167C84"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56423AB3" w14:textId="77777777" w:rsidR="007A77C1" w:rsidRPr="00466295" w:rsidRDefault="007A77C1" w:rsidP="007364FB">
      <w:pPr>
        <w:spacing w:after="0" w:line="240" w:lineRule="auto"/>
        <w:ind w:firstLine="284"/>
        <w:jc w:val="center"/>
        <w:rPr>
          <w:rFonts w:ascii="Garamond" w:hAnsi="Garamond" w:cs="Times New Roman"/>
          <w:bCs/>
          <w:sz w:val="24"/>
          <w:szCs w:val="24"/>
        </w:rPr>
      </w:pPr>
    </w:p>
    <w:p w14:paraId="45D2BF77" w14:textId="77777777" w:rsidR="007A77C1" w:rsidRPr="00466295" w:rsidRDefault="007A77C1" w:rsidP="007364FB">
      <w:pPr>
        <w:spacing w:after="0" w:line="240" w:lineRule="auto"/>
        <w:ind w:firstLine="284"/>
        <w:jc w:val="center"/>
        <w:rPr>
          <w:rFonts w:ascii="Garamond" w:hAnsi="Garamond" w:cs="Times New Roman"/>
          <w:bCs/>
          <w:sz w:val="24"/>
          <w:szCs w:val="24"/>
        </w:rPr>
      </w:pPr>
    </w:p>
    <w:p w14:paraId="23B3A960"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lastRenderedPageBreak/>
        <w:t>Neni 19</w:t>
      </w:r>
    </w:p>
    <w:p w14:paraId="1E824BE3" w14:textId="77777777" w:rsidR="007A77C1" w:rsidRPr="00466295" w:rsidRDefault="007A77C1"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 xml:space="preserve">Llojet e vizave </w:t>
      </w:r>
    </w:p>
    <w:p w14:paraId="66347D7F" w14:textId="7B220BC0" w:rsidR="007A77C1" w:rsidRPr="00466295" w:rsidRDefault="0028269F"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Cs/>
          <w:i/>
          <w:sz w:val="24"/>
          <w:szCs w:val="24"/>
        </w:rPr>
        <w:t>(N</w:t>
      </w:r>
      <w:r w:rsidR="007A77C1" w:rsidRPr="00466295">
        <w:rPr>
          <w:rFonts w:ascii="Garamond" w:hAnsi="Garamond" w:cs="Times New Roman"/>
          <w:bCs/>
          <w:i/>
          <w:sz w:val="24"/>
          <w:szCs w:val="24"/>
        </w:rPr>
        <w:t xml:space="preserve">dryshuar titulli, shtuar pikat </w:t>
      </w:r>
      <w:r w:rsidR="007A77C1" w:rsidRPr="00466295">
        <w:rPr>
          <w:rFonts w:ascii="Garamond" w:hAnsi="Garamond" w:cs="Times New Roman"/>
          <w:i/>
          <w:sz w:val="24"/>
          <w:szCs w:val="24"/>
        </w:rPr>
        <w:t>3/1 dhe 3/2</w:t>
      </w:r>
      <w:r w:rsidR="007A77C1" w:rsidRPr="00466295">
        <w:rPr>
          <w:rFonts w:ascii="Garamond" w:hAnsi="Garamond" w:cs="Times New Roman"/>
          <w:sz w:val="24"/>
          <w:szCs w:val="24"/>
        </w:rPr>
        <w:t xml:space="preserve"> </w:t>
      </w:r>
      <w:r w:rsidR="007A77C1" w:rsidRPr="00466295">
        <w:rPr>
          <w:rFonts w:ascii="Garamond" w:hAnsi="Garamond" w:cs="Times New Roman"/>
          <w:bCs/>
          <w:i/>
          <w:sz w:val="24"/>
          <w:szCs w:val="24"/>
        </w:rPr>
        <w:t>me ligjin nr. 43/2025, datë 26.6.2025)</w:t>
      </w:r>
    </w:p>
    <w:p w14:paraId="6830BC9A"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30C03BA9" w14:textId="763D7102" w:rsidR="0005255D" w:rsidRPr="00466295" w:rsidRDefault="007C21E2"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Viza e tipit “A” është viza transit në aeroport</w:t>
      </w:r>
      <w:r w:rsidR="00EE0B5C" w:rsidRPr="00466295">
        <w:rPr>
          <w:rFonts w:ascii="Garamond" w:hAnsi="Garamond" w:cs="Times New Roman"/>
          <w:bCs/>
          <w:sz w:val="24"/>
          <w:szCs w:val="24"/>
        </w:rPr>
        <w:t>,</w:t>
      </w:r>
      <w:r w:rsidR="0005255D" w:rsidRPr="00466295">
        <w:rPr>
          <w:rFonts w:ascii="Garamond" w:hAnsi="Garamond" w:cs="Times New Roman"/>
          <w:bCs/>
          <w:sz w:val="24"/>
          <w:szCs w:val="24"/>
        </w:rPr>
        <w:t xml:space="preserve"> që i jep të drejtën mbajtësit të hyjë dhe të qëndrojë në zonën për qarkullim ndërkombëtar të aeroportit deri në nisjen e fluturimit për në vendin e destinacionit. Vlefshmëria e kësaj vize jepet në përputhje me kohën dhe rezervimet e biletave për udhëtimin/et, në të cilin/at aplikuesi parashikon të kalojë transit.</w:t>
      </w:r>
    </w:p>
    <w:p w14:paraId="59BD8275" w14:textId="77777777" w:rsidR="0005255D" w:rsidRPr="00466295" w:rsidRDefault="007C21E2"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 xml:space="preserve">Viza e tipit “A” mund të jepet me shumë hyrje-dalje dhe me vlefshmëri maksimumi deri në gjashtë muaj në rastet kur: </w:t>
      </w:r>
    </w:p>
    <w:p w14:paraId="5642A7F5"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a) aplikuesi dokumenton se e ka të nevojshme të kalojë transit shpesh ose rregullisht; </w:t>
      </w:r>
    </w:p>
    <w:p w14:paraId="56323998" w14:textId="65F2BF81" w:rsidR="0005255D" w:rsidRPr="00466295" w:rsidRDefault="007C21E2"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b) </w:t>
      </w:r>
      <w:r w:rsidR="0005255D" w:rsidRPr="00466295">
        <w:rPr>
          <w:rFonts w:ascii="Garamond" w:hAnsi="Garamond" w:cs="Times New Roman"/>
          <w:bCs/>
          <w:sz w:val="24"/>
          <w:szCs w:val="24"/>
        </w:rPr>
        <w:t xml:space="preserve">aplikuesi është i besueshëm apo ka përdorur me korrektesë vizat e mëparshme që </w:t>
      </w:r>
      <w:r w:rsidR="00EE0B5C" w:rsidRPr="00466295">
        <w:rPr>
          <w:rFonts w:ascii="Garamond" w:hAnsi="Garamond" w:cs="Times New Roman"/>
          <w:bCs/>
          <w:sz w:val="24"/>
          <w:szCs w:val="24"/>
        </w:rPr>
        <w:t xml:space="preserve">ka pasur, përfshirë edhe ato jo </w:t>
      </w:r>
      <w:r w:rsidR="0005255D" w:rsidRPr="00466295">
        <w:rPr>
          <w:rFonts w:ascii="Garamond" w:hAnsi="Garamond" w:cs="Times New Roman"/>
          <w:bCs/>
          <w:sz w:val="24"/>
          <w:szCs w:val="24"/>
        </w:rPr>
        <w:t xml:space="preserve">transit, si dhe situata e tij ekonomike garanton udhëtimin në vendin e destinacionit. </w:t>
      </w:r>
    </w:p>
    <w:p w14:paraId="5FD86305" w14:textId="595E4534" w:rsidR="0005255D" w:rsidRPr="00466295" w:rsidRDefault="007C21E2"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EE0B5C" w:rsidRPr="00466295">
        <w:rPr>
          <w:rFonts w:ascii="Garamond" w:hAnsi="Garamond" w:cs="Times New Roman"/>
          <w:bCs/>
          <w:sz w:val="24"/>
          <w:szCs w:val="24"/>
        </w:rPr>
        <w:t>Vendet</w:t>
      </w:r>
      <w:r w:rsidR="0005255D" w:rsidRPr="00466295">
        <w:rPr>
          <w:rFonts w:ascii="Garamond" w:hAnsi="Garamond" w:cs="Times New Roman"/>
          <w:bCs/>
          <w:sz w:val="24"/>
          <w:szCs w:val="24"/>
        </w:rPr>
        <w:t xml:space="preserve"> për të c</w:t>
      </w:r>
      <w:r w:rsidR="00EE0B5C" w:rsidRPr="00466295">
        <w:rPr>
          <w:rFonts w:ascii="Garamond" w:hAnsi="Garamond" w:cs="Times New Roman"/>
          <w:bCs/>
          <w:sz w:val="24"/>
          <w:szCs w:val="24"/>
        </w:rPr>
        <w:t>ilat aplikohet viza e tipit “A”</w:t>
      </w:r>
      <w:r w:rsidR="0005255D" w:rsidRPr="00466295">
        <w:rPr>
          <w:rFonts w:ascii="Garamond" w:hAnsi="Garamond" w:cs="Times New Roman"/>
          <w:bCs/>
          <w:sz w:val="24"/>
          <w:szCs w:val="24"/>
        </w:rPr>
        <w:t xml:space="preserve"> përjashtohen nga detyrimi për pajisjen me këtë vizë të këtyre kategorive: </w:t>
      </w:r>
    </w:p>
    <w:p w14:paraId="0B5B98C0" w14:textId="61E0557B"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 a) ato kategori që përjashtohen nga detyrimi i pajisjes me vizë për t</w:t>
      </w:r>
      <w:r w:rsidR="009B33B4" w:rsidRPr="00466295">
        <w:rPr>
          <w:rFonts w:ascii="Garamond" w:hAnsi="Garamond" w:cs="Times New Roman"/>
          <w:bCs/>
          <w:sz w:val="24"/>
          <w:szCs w:val="24"/>
        </w:rPr>
        <w:t>’</w:t>
      </w:r>
      <w:r w:rsidRPr="00466295">
        <w:rPr>
          <w:rFonts w:ascii="Garamond" w:hAnsi="Garamond" w:cs="Times New Roman"/>
          <w:bCs/>
          <w:sz w:val="24"/>
          <w:szCs w:val="24"/>
        </w:rPr>
        <w:t>u futur në territorin e Republikës së Shqipërisë;</w:t>
      </w:r>
    </w:p>
    <w:p w14:paraId="53FFC0BC"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b) </w:t>
      </w:r>
      <w:r w:rsidR="007C21E2" w:rsidRPr="00466295">
        <w:rPr>
          <w:rFonts w:ascii="Garamond" w:hAnsi="Garamond" w:cs="Times New Roman"/>
          <w:bCs/>
          <w:sz w:val="24"/>
          <w:szCs w:val="24"/>
        </w:rPr>
        <w:t>m</w:t>
      </w:r>
      <w:r w:rsidRPr="00466295">
        <w:rPr>
          <w:rFonts w:ascii="Garamond" w:hAnsi="Garamond" w:cs="Times New Roman"/>
          <w:bCs/>
          <w:sz w:val="24"/>
          <w:szCs w:val="24"/>
        </w:rPr>
        <w:t xml:space="preserve">bajtësve të pasaportave diplomatike; </w:t>
      </w:r>
    </w:p>
    <w:p w14:paraId="1591D4FA" w14:textId="77777777" w:rsidR="0005255D" w:rsidRPr="00466295" w:rsidRDefault="007C21E2"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c) a</w:t>
      </w:r>
      <w:r w:rsidR="0005255D" w:rsidRPr="00466295">
        <w:rPr>
          <w:rFonts w:ascii="Garamond" w:hAnsi="Garamond" w:cs="Times New Roman"/>
          <w:bCs/>
          <w:sz w:val="24"/>
          <w:szCs w:val="24"/>
        </w:rPr>
        <w:t xml:space="preserve">nëtarëve të ekuipazheve të mjeteve të transportit ajror, të cilët janë shtetas të një pale kontraktuese të Konventës së Çikagos mbi Aviacionin Civil Ndërkombëtar, si dhe Konventës së Detit Montego Bay; </w:t>
      </w:r>
    </w:p>
    <w:p w14:paraId="16A424C8" w14:textId="77777777" w:rsidR="0005255D" w:rsidRPr="00466295" w:rsidRDefault="007C21E2"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ç) m</w:t>
      </w:r>
      <w:r w:rsidR="0005255D" w:rsidRPr="00466295">
        <w:rPr>
          <w:rFonts w:ascii="Garamond" w:hAnsi="Garamond" w:cs="Times New Roman"/>
          <w:bCs/>
          <w:sz w:val="24"/>
          <w:szCs w:val="24"/>
        </w:rPr>
        <w:t xml:space="preserve">bajtësit të një vize apo lejeje qëndrimi të vlefshme shqiptare. </w:t>
      </w:r>
    </w:p>
    <w:p w14:paraId="467D07B3" w14:textId="77777777" w:rsidR="007A77C1" w:rsidRPr="00466295" w:rsidRDefault="007A77C1" w:rsidP="007A77C1">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 xml:space="preserve">3/1. Periudha e vlefshmërisë së vizës “A” do të përfshijë një “periudhë përjashtimi” nga penaliteti për tejkalim qëndrimi deri në 15 ditë kalendarike. </w:t>
      </w:r>
    </w:p>
    <w:p w14:paraId="459D2668" w14:textId="77777777" w:rsidR="007A77C1" w:rsidRPr="00466295" w:rsidRDefault="007A77C1" w:rsidP="007A77C1">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3/2. Autoriteti përgjegjës për kufirin dhe migracionin nuk merr parasysh “periudhën e përjashtimit” nga ky penalitet në rastet kur:</w:t>
      </w:r>
    </w:p>
    <w:p w14:paraId="38D74F74" w14:textId="77777777" w:rsidR="007A77C1" w:rsidRPr="00466295" w:rsidRDefault="007A77C1" w:rsidP="007A77C1">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a) cenohet siguria publike;</w:t>
      </w:r>
    </w:p>
    <w:p w14:paraId="370FEFA8" w14:textId="77777777" w:rsidR="007A77C1" w:rsidRPr="00466295" w:rsidRDefault="007A77C1" w:rsidP="007A77C1">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b) nuk justifikohet tejkalimi i afatit të qëndrimit;</w:t>
      </w:r>
    </w:p>
    <w:p w14:paraId="03FE1BCC" w14:textId="7969C3B0" w:rsidR="007A77C1" w:rsidRPr="00466295" w:rsidRDefault="007A77C1" w:rsidP="007A77C1">
      <w:pPr>
        <w:spacing w:after="0" w:line="240" w:lineRule="auto"/>
        <w:ind w:firstLine="284"/>
        <w:jc w:val="both"/>
        <w:rPr>
          <w:rFonts w:ascii="Garamond" w:hAnsi="Garamond" w:cs="Times New Roman"/>
          <w:bCs/>
          <w:sz w:val="24"/>
          <w:szCs w:val="24"/>
        </w:rPr>
      </w:pPr>
      <w:r w:rsidRPr="00466295">
        <w:rPr>
          <w:rFonts w:ascii="Garamond" w:hAnsi="Garamond" w:cs="Times New Roman"/>
          <w:sz w:val="24"/>
          <w:szCs w:val="24"/>
        </w:rPr>
        <w:t>c) për shkak të marrëdhënieve ndërkombëtare.</w:t>
      </w:r>
    </w:p>
    <w:p w14:paraId="3223DBB5" w14:textId="79C084A2" w:rsidR="0005255D" w:rsidRPr="00466295" w:rsidRDefault="007C21E2"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4. </w:t>
      </w:r>
      <w:r w:rsidR="00EE0B5C" w:rsidRPr="00466295">
        <w:rPr>
          <w:rFonts w:ascii="Garamond" w:hAnsi="Garamond" w:cs="Times New Roman"/>
          <w:bCs/>
          <w:sz w:val="24"/>
          <w:szCs w:val="24"/>
        </w:rPr>
        <w:t>Vendet</w:t>
      </w:r>
      <w:r w:rsidR="0005255D" w:rsidRPr="00466295">
        <w:rPr>
          <w:rFonts w:ascii="Garamond" w:hAnsi="Garamond" w:cs="Times New Roman"/>
          <w:bCs/>
          <w:sz w:val="24"/>
          <w:szCs w:val="24"/>
        </w:rPr>
        <w:t xml:space="preserve"> për të c</w:t>
      </w:r>
      <w:r w:rsidR="00EE0B5C" w:rsidRPr="00466295">
        <w:rPr>
          <w:rFonts w:ascii="Garamond" w:hAnsi="Garamond" w:cs="Times New Roman"/>
          <w:bCs/>
          <w:sz w:val="24"/>
          <w:szCs w:val="24"/>
        </w:rPr>
        <w:t>ilat mund të aplikohet kjo vizë</w:t>
      </w:r>
      <w:r w:rsidR="0005255D" w:rsidRPr="00466295">
        <w:rPr>
          <w:rFonts w:ascii="Garamond" w:hAnsi="Garamond" w:cs="Times New Roman"/>
          <w:bCs/>
          <w:sz w:val="24"/>
          <w:szCs w:val="24"/>
        </w:rPr>
        <w:t xml:space="preserve"> përcaktohen me vendim të Këshillit të Ministrave.</w:t>
      </w:r>
    </w:p>
    <w:p w14:paraId="24B07A6F" w14:textId="77777777" w:rsidR="003B55E8" w:rsidRPr="00466295" w:rsidRDefault="003B55E8" w:rsidP="007364FB">
      <w:pPr>
        <w:spacing w:after="0" w:line="240" w:lineRule="auto"/>
        <w:ind w:firstLine="284"/>
        <w:jc w:val="both"/>
        <w:rPr>
          <w:rFonts w:ascii="Garamond" w:hAnsi="Garamond" w:cs="Times New Roman"/>
          <w:bCs/>
          <w:sz w:val="24"/>
          <w:szCs w:val="24"/>
        </w:rPr>
      </w:pPr>
    </w:p>
    <w:p w14:paraId="2155B956"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20</w:t>
      </w:r>
    </w:p>
    <w:p w14:paraId="3E47703F"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Vizë e tipit “C”</w:t>
      </w:r>
    </w:p>
    <w:p w14:paraId="1E0AB8AE" w14:textId="00E1D7A6" w:rsidR="007A77C1" w:rsidRPr="00466295" w:rsidRDefault="0028269F"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Cs/>
          <w:i/>
          <w:sz w:val="24"/>
          <w:szCs w:val="24"/>
        </w:rPr>
        <w:t>(S</w:t>
      </w:r>
      <w:r w:rsidR="007A77C1" w:rsidRPr="00466295">
        <w:rPr>
          <w:rFonts w:ascii="Garamond" w:hAnsi="Garamond" w:cs="Times New Roman"/>
          <w:bCs/>
          <w:i/>
          <w:sz w:val="24"/>
          <w:szCs w:val="24"/>
        </w:rPr>
        <w:t>htuar fjalë në pikën 1 dhe në shkronjën “b” të pikës 3, shtuar pikat 6-8 me ligjin nr. 43/2025, datë 26.6.2025)</w:t>
      </w:r>
    </w:p>
    <w:p w14:paraId="55A9FA20"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74ED8446" w14:textId="35093BA5" w:rsidR="0005255D" w:rsidRPr="00466295" w:rsidRDefault="007C21E2"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Viza e tipit “C” është viza që lëshohet në formën e një vize pullë ose e printuar në format elektronik, e cila i jep të drejtën mbajtësit të saj të hyjë dhe të qëndrojë në Republik</w:t>
      </w:r>
      <w:r w:rsidR="00EE0B5C" w:rsidRPr="00466295">
        <w:rPr>
          <w:rFonts w:ascii="Garamond" w:hAnsi="Garamond" w:cs="Times New Roman"/>
          <w:bCs/>
          <w:sz w:val="24"/>
          <w:szCs w:val="24"/>
        </w:rPr>
        <w:t>ën e Shqipërisë deri në 90 ditë</w:t>
      </w:r>
      <w:r w:rsidR="0005255D" w:rsidRPr="00466295">
        <w:rPr>
          <w:rFonts w:ascii="Garamond" w:hAnsi="Garamond" w:cs="Times New Roman"/>
          <w:bCs/>
          <w:sz w:val="24"/>
          <w:szCs w:val="24"/>
        </w:rPr>
        <w:t xml:space="preserve"> brenda 180 ditëve</w:t>
      </w:r>
      <w:r w:rsidR="007A77C1" w:rsidRPr="00466295">
        <w:rPr>
          <w:rFonts w:ascii="Garamond" w:hAnsi="Garamond" w:cs="Times New Roman"/>
          <w:bCs/>
          <w:sz w:val="24"/>
          <w:szCs w:val="24"/>
        </w:rPr>
        <w:t xml:space="preserve"> </w:t>
      </w:r>
      <w:r w:rsidR="007A77C1" w:rsidRPr="00466295">
        <w:rPr>
          <w:rFonts w:ascii="Garamond" w:hAnsi="Garamond" w:cs="Times New Roman"/>
          <w:sz w:val="24"/>
          <w:szCs w:val="24"/>
        </w:rPr>
        <w:t>kalendarike</w:t>
      </w:r>
      <w:r w:rsidR="0005255D" w:rsidRPr="00466295">
        <w:rPr>
          <w:rFonts w:ascii="Garamond" w:hAnsi="Garamond" w:cs="Times New Roman"/>
          <w:bCs/>
          <w:sz w:val="24"/>
          <w:szCs w:val="24"/>
        </w:rPr>
        <w:t xml:space="preserve">, duke filluar nga data e hyrjes së parë. </w:t>
      </w:r>
    </w:p>
    <w:p w14:paraId="56F86BC9" w14:textId="7FDAAB46" w:rsidR="0005255D" w:rsidRPr="00466295" w:rsidRDefault="007C21E2"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Viza e tipit “C” mund të lëshohet me një, dy ose shumë hyrje. Periudha e vlefshmërisë nuk mund t</w:t>
      </w:r>
      <w:r w:rsidR="009B33B4" w:rsidRPr="00466295">
        <w:rPr>
          <w:rFonts w:ascii="Garamond" w:hAnsi="Garamond" w:cs="Times New Roman"/>
          <w:bCs/>
          <w:sz w:val="24"/>
          <w:szCs w:val="24"/>
        </w:rPr>
        <w:t>’</w:t>
      </w:r>
      <w:r w:rsidR="0005255D" w:rsidRPr="00466295">
        <w:rPr>
          <w:rFonts w:ascii="Garamond" w:hAnsi="Garamond" w:cs="Times New Roman"/>
          <w:bCs/>
          <w:sz w:val="24"/>
          <w:szCs w:val="24"/>
        </w:rPr>
        <w:t>i kalojë 5 vjet.</w:t>
      </w:r>
    </w:p>
    <w:p w14:paraId="134BEFB0" w14:textId="77777777" w:rsidR="0005255D" w:rsidRPr="00466295" w:rsidRDefault="007C21E2"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 xml:space="preserve">Viza e tipit “C” mund të lëshohet me shumë hyrje dhe vlefshmëri, me afat 6 muaj, 1 vit, 2 vjet dhe 5 vjet, kur përmbushen kushtet e mëposhtme: </w:t>
      </w:r>
    </w:p>
    <w:p w14:paraId="6336FB77" w14:textId="42E06749" w:rsidR="003B55E8" w:rsidRPr="00466295" w:rsidRDefault="007C21E2"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 a</w:t>
      </w:r>
      <w:r w:rsidR="0005255D" w:rsidRPr="00466295">
        <w:rPr>
          <w:rFonts w:ascii="Garamond" w:hAnsi="Garamond" w:cs="Times New Roman"/>
          <w:bCs/>
          <w:sz w:val="24"/>
          <w:szCs w:val="24"/>
        </w:rPr>
        <w:t>plikuesi provon nevojën dhe justifikon qëllimin për të udhëtuar rregullisht, për shkak të detyrimeve familjare, të biznesit, të shërbimit civil, angazhimeve në organizata të shoqërisë civile, udhëton për qëllime trajnimesh, edukimi apo vjen rregullisht të kontribuojë pranë organizatave ndërkombëtare të vendosura në Republikën e Shqipërisë;</w:t>
      </w:r>
      <w:r w:rsidR="001B1D66" w:rsidRPr="00466295">
        <w:rPr>
          <w:rFonts w:ascii="Garamond" w:hAnsi="Garamond" w:cs="Times New Roman"/>
          <w:bCs/>
          <w:sz w:val="24"/>
          <w:szCs w:val="24"/>
        </w:rPr>
        <w:t xml:space="preserve"> </w:t>
      </w:r>
    </w:p>
    <w:p w14:paraId="4F59FDD7" w14:textId="01E52D33" w:rsidR="0005255D" w:rsidRPr="00466295" w:rsidRDefault="007C21E2"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lastRenderedPageBreak/>
        <w:t>b) a</w:t>
      </w:r>
      <w:r w:rsidR="0005255D" w:rsidRPr="00466295">
        <w:rPr>
          <w:rFonts w:ascii="Garamond" w:hAnsi="Garamond" w:cs="Times New Roman"/>
          <w:bCs/>
          <w:sz w:val="24"/>
          <w:szCs w:val="24"/>
        </w:rPr>
        <w:t>plikuesi provon integritetin e tij dhe ka krijuar besueshmëri, duke përdorur me korrektesë vizat e lëshuara më parë, si dhe situata e tij ekonomike në vendin e origjinës garanton kryerjen e udhëtimeve dhe kthimin brenda afateve të parashikuara (90 ditë në 180 ditë</w:t>
      </w:r>
      <w:r w:rsidR="007A77C1" w:rsidRPr="00466295">
        <w:rPr>
          <w:rFonts w:ascii="Garamond" w:hAnsi="Garamond" w:cs="Times New Roman"/>
          <w:bCs/>
          <w:sz w:val="24"/>
          <w:szCs w:val="24"/>
        </w:rPr>
        <w:t xml:space="preserve"> </w:t>
      </w:r>
      <w:r w:rsidR="007A77C1" w:rsidRPr="00466295">
        <w:rPr>
          <w:rFonts w:ascii="Garamond" w:hAnsi="Garamond" w:cs="Times New Roman"/>
          <w:sz w:val="24"/>
          <w:szCs w:val="24"/>
        </w:rPr>
        <w:t>kalendarike</w:t>
      </w:r>
      <w:r w:rsidR="0005255D" w:rsidRPr="00466295">
        <w:rPr>
          <w:rFonts w:ascii="Garamond" w:hAnsi="Garamond" w:cs="Times New Roman"/>
          <w:bCs/>
          <w:sz w:val="24"/>
          <w:szCs w:val="24"/>
        </w:rPr>
        <w:t>).</w:t>
      </w:r>
    </w:p>
    <w:p w14:paraId="4A6BF360" w14:textId="7E3A56A7" w:rsidR="0005255D" w:rsidRPr="00466295" w:rsidRDefault="007C21E2"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4. </w:t>
      </w:r>
      <w:r w:rsidR="0005255D" w:rsidRPr="00466295">
        <w:rPr>
          <w:rFonts w:ascii="Garamond" w:hAnsi="Garamond" w:cs="Times New Roman"/>
          <w:bCs/>
          <w:sz w:val="24"/>
          <w:szCs w:val="24"/>
        </w:rPr>
        <w:t>Në rastet e dhënies së kësaj vize për të kaluar transit në territorin e Republikës së Shqipërisë, koha e qëndrimit dhe vlefshmëria e saj duhet të përputhen me kohën e nevojshme për të kryer kalimin/et transit në territor, por nuk mund të kalojë 5 ditë.</w:t>
      </w:r>
    </w:p>
    <w:p w14:paraId="2A6494A6" w14:textId="72FD3E77" w:rsidR="0005255D" w:rsidRPr="00466295" w:rsidRDefault="007C21E2"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5. </w:t>
      </w:r>
      <w:r w:rsidR="0005255D" w:rsidRPr="00466295">
        <w:rPr>
          <w:rFonts w:ascii="Garamond" w:hAnsi="Garamond" w:cs="Times New Roman"/>
          <w:bCs/>
          <w:sz w:val="24"/>
          <w:szCs w:val="24"/>
        </w:rPr>
        <w:t xml:space="preserve">Viza e tipit “C” me një hyrje mund të jepet </w:t>
      </w:r>
      <w:r w:rsidR="00EE0B5C" w:rsidRPr="00466295">
        <w:rPr>
          <w:rFonts w:ascii="Garamond" w:hAnsi="Garamond" w:cs="Times New Roman"/>
          <w:bCs/>
          <w:sz w:val="24"/>
          <w:szCs w:val="24"/>
        </w:rPr>
        <w:t>e</w:t>
      </w:r>
      <w:r w:rsidR="0005255D" w:rsidRPr="00466295">
        <w:rPr>
          <w:rFonts w:ascii="Garamond" w:hAnsi="Garamond" w:cs="Times New Roman"/>
          <w:bCs/>
          <w:sz w:val="24"/>
          <w:szCs w:val="24"/>
        </w:rPr>
        <w:t>dhe si vizë grupi e hedhur në një pasaportë grupi, me qëllim transiti ose qëndrimi maksimalisht deri 30 ditë dhe për 5 deri në 50 persona, të cilët kanë për qëllim të marrin pjesë në ak</w:t>
      </w:r>
      <w:r w:rsidR="00EE0B5C" w:rsidRPr="00466295">
        <w:rPr>
          <w:rFonts w:ascii="Garamond" w:hAnsi="Garamond" w:cs="Times New Roman"/>
          <w:bCs/>
          <w:sz w:val="24"/>
          <w:szCs w:val="24"/>
        </w:rPr>
        <w:t xml:space="preserve">tivitete artistike, shkencore </w:t>
      </w:r>
      <w:r w:rsidR="0005255D" w:rsidRPr="00466295">
        <w:rPr>
          <w:rFonts w:ascii="Garamond" w:hAnsi="Garamond" w:cs="Times New Roman"/>
          <w:bCs/>
          <w:sz w:val="24"/>
          <w:szCs w:val="24"/>
        </w:rPr>
        <w:t>o</w:t>
      </w:r>
      <w:r w:rsidR="00EE0B5C" w:rsidRPr="00466295">
        <w:rPr>
          <w:rFonts w:ascii="Garamond" w:hAnsi="Garamond" w:cs="Times New Roman"/>
          <w:bCs/>
          <w:sz w:val="24"/>
          <w:szCs w:val="24"/>
        </w:rPr>
        <w:t>se</w:t>
      </w:r>
      <w:r w:rsidR="0005255D" w:rsidRPr="00466295">
        <w:rPr>
          <w:rFonts w:ascii="Garamond" w:hAnsi="Garamond" w:cs="Times New Roman"/>
          <w:bCs/>
          <w:sz w:val="24"/>
          <w:szCs w:val="24"/>
        </w:rPr>
        <w:t xml:space="preserve"> sportive, apo kur hyjnë dhe dalin nga territori së bashku si turistë. Kjo vizë grupi u lëshohet me kufizime rajonale ekuipazheve të mjeteve të lundrimit, të cilat transferohen në ose nga një anije së bashku.</w:t>
      </w:r>
    </w:p>
    <w:p w14:paraId="3EF154A9" w14:textId="77777777" w:rsidR="007A77C1" w:rsidRPr="00466295" w:rsidRDefault="007A77C1" w:rsidP="007A77C1">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 xml:space="preserve">6. Periudha e vlefshmërisë së vizës për një hyrje përfshin një “periudhë përjashtimi” nga penaliteti për tejkalim qëndrimi prej 15 ditësh kalendarike. </w:t>
      </w:r>
    </w:p>
    <w:p w14:paraId="4B49A6D2" w14:textId="77777777" w:rsidR="007A77C1" w:rsidRPr="00466295" w:rsidRDefault="007A77C1" w:rsidP="007A77C1">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7. Autoriteti përgjegjës për kufirin dhe migracionin nuk merr parasysh “periudhën e përjashtimit” nga ky penalitet në rastet kur:</w:t>
      </w:r>
    </w:p>
    <w:p w14:paraId="639199E8" w14:textId="77777777" w:rsidR="007A77C1" w:rsidRPr="00466295" w:rsidRDefault="007A77C1" w:rsidP="007A77C1">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a) cenohet siguria publike;</w:t>
      </w:r>
    </w:p>
    <w:p w14:paraId="63CA4E64" w14:textId="77777777" w:rsidR="007A77C1" w:rsidRPr="00466295" w:rsidRDefault="007A77C1" w:rsidP="007A77C1">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b) nuk justifikohet tejkalimi i afatit të qëndrimit;</w:t>
      </w:r>
    </w:p>
    <w:p w14:paraId="632E4EDB" w14:textId="77777777" w:rsidR="007A77C1" w:rsidRPr="00466295" w:rsidRDefault="007A77C1" w:rsidP="007A77C1">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c) për shkak të marrëdhënieve ndërkombëtare.</w:t>
      </w:r>
    </w:p>
    <w:p w14:paraId="0294236B" w14:textId="77777777" w:rsidR="007A77C1" w:rsidRPr="00466295" w:rsidRDefault="007A77C1" w:rsidP="007A77C1">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8. Vizat “C” me shumë hyrje me një vlefshmëri të gjatë do të lëshohen për periudhat e mëposhtme, përveç rasteve kur vlefshmëria e vizës do të tejkalojë atë të dokumentit të udhëtimit:</w:t>
      </w:r>
    </w:p>
    <w:p w14:paraId="081F7D04" w14:textId="77777777" w:rsidR="007A77C1" w:rsidRPr="00466295" w:rsidRDefault="007A77C1" w:rsidP="007A77C1">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a) për një periudhë vlefshmërie prej një viti, me kusht që aplikanti të ketë marrë dhe përdorur në mënyrë të ligjshme tri viza brenda dy viteve të mëparshme;</w:t>
      </w:r>
    </w:p>
    <w:p w14:paraId="3B0BBE53" w14:textId="77777777" w:rsidR="007A77C1" w:rsidRPr="00466295" w:rsidRDefault="007A77C1" w:rsidP="007A77C1">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b) për një periudhë vlefshmërie prej dy vjetësh, me kusht që aplikanti të ketë marrë dhe përdorur ligjërisht një vizë të mëparshme me shumë hyrje të vlefshme për një vit brenda dy viteve të mëparshme;</w:t>
      </w:r>
    </w:p>
    <w:p w14:paraId="015898FA" w14:textId="4C9145A4" w:rsidR="007A77C1" w:rsidRPr="00466295" w:rsidRDefault="007A77C1" w:rsidP="007A77C1">
      <w:pPr>
        <w:spacing w:after="0" w:line="240" w:lineRule="auto"/>
        <w:ind w:firstLine="284"/>
        <w:jc w:val="both"/>
        <w:rPr>
          <w:rFonts w:ascii="Garamond" w:hAnsi="Garamond" w:cs="Times New Roman"/>
          <w:bCs/>
          <w:sz w:val="24"/>
          <w:szCs w:val="24"/>
        </w:rPr>
      </w:pPr>
      <w:r w:rsidRPr="00466295">
        <w:rPr>
          <w:rFonts w:ascii="Garamond" w:hAnsi="Garamond" w:cs="Times New Roman"/>
          <w:sz w:val="24"/>
          <w:szCs w:val="24"/>
        </w:rPr>
        <w:t>c) për një periudhë vlefshmërie prej pesë vjetësh, me kusht që aplikanti të ketë marrë dhe përdorur në mënyrë të ligjshme një vizë të mëparshme me shumë hyrje të vlefshme për dy vjet brenda tri viteve të mëparshme.</w:t>
      </w:r>
    </w:p>
    <w:p w14:paraId="6FA777EC"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06B08DDA"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21</w:t>
      </w:r>
    </w:p>
    <w:p w14:paraId="01C3795E"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Vizë e tipit “D”</w:t>
      </w:r>
    </w:p>
    <w:p w14:paraId="4313C42B" w14:textId="65651DF7" w:rsidR="0005255D" w:rsidRPr="00466295" w:rsidRDefault="00466295" w:rsidP="007A77C1">
      <w:pPr>
        <w:jc w:val="center"/>
        <w:rPr>
          <w:rFonts w:ascii="Garamond" w:hAnsi="Garamond" w:cs="Times New Roman"/>
          <w:bCs/>
          <w:i/>
          <w:sz w:val="24"/>
          <w:szCs w:val="24"/>
        </w:rPr>
      </w:pPr>
      <w:r w:rsidRPr="00466295">
        <w:rPr>
          <w:rFonts w:ascii="Garamond" w:hAnsi="Garamond" w:cs="Times New Roman"/>
          <w:bCs/>
          <w:i/>
          <w:sz w:val="24"/>
          <w:szCs w:val="24"/>
        </w:rPr>
        <w:t>(S</w:t>
      </w:r>
      <w:r w:rsidR="007A77C1" w:rsidRPr="00466295">
        <w:rPr>
          <w:rFonts w:ascii="Garamond" w:hAnsi="Garamond" w:cs="Times New Roman"/>
          <w:bCs/>
          <w:i/>
          <w:sz w:val="24"/>
          <w:szCs w:val="24"/>
        </w:rPr>
        <w:t>htuar fjalë në pikat 1 dhe 2 me ligjin nr. 43/2025, datë 26.6.2025)</w:t>
      </w:r>
    </w:p>
    <w:p w14:paraId="6859883A" w14:textId="10121A5F" w:rsidR="0005255D" w:rsidRPr="00466295" w:rsidRDefault="006B2F3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1.</w:t>
      </w:r>
      <w:r w:rsidR="00D125C9" w:rsidRPr="00466295">
        <w:rPr>
          <w:rFonts w:ascii="Garamond" w:hAnsi="Garamond" w:cs="Times New Roman"/>
          <w:bCs/>
          <w:sz w:val="24"/>
          <w:szCs w:val="24"/>
        </w:rPr>
        <w:t xml:space="preserve"> </w:t>
      </w:r>
      <w:r w:rsidR="0005255D" w:rsidRPr="00466295">
        <w:rPr>
          <w:rFonts w:ascii="Garamond" w:hAnsi="Garamond" w:cs="Times New Roman"/>
          <w:bCs/>
          <w:sz w:val="24"/>
          <w:szCs w:val="24"/>
        </w:rPr>
        <w:t>Viza e tipit “D” është viza që lëshohet në formën e një vize pullë ose e printuar në format elektronik për shtetasit e huaj që synojnë të qëndrojnë në Republikën e</w:t>
      </w:r>
      <w:r w:rsidR="00EE0B5C" w:rsidRPr="00466295">
        <w:rPr>
          <w:rFonts w:ascii="Garamond" w:hAnsi="Garamond" w:cs="Times New Roman"/>
          <w:bCs/>
          <w:sz w:val="24"/>
          <w:szCs w:val="24"/>
        </w:rPr>
        <w:t xml:space="preserve"> Shqipërisë më shumë se 90 ditë</w:t>
      </w:r>
      <w:r w:rsidR="0005255D" w:rsidRPr="00466295">
        <w:rPr>
          <w:rFonts w:ascii="Garamond" w:hAnsi="Garamond" w:cs="Times New Roman"/>
          <w:bCs/>
          <w:sz w:val="24"/>
          <w:szCs w:val="24"/>
        </w:rPr>
        <w:t xml:space="preserve"> brenda 180 ditëve, dhe kur, për t</w:t>
      </w:r>
      <w:r w:rsidR="009B33B4" w:rsidRPr="00466295">
        <w:rPr>
          <w:rFonts w:ascii="Garamond" w:hAnsi="Garamond" w:cs="Times New Roman"/>
          <w:bCs/>
          <w:sz w:val="24"/>
          <w:szCs w:val="24"/>
        </w:rPr>
        <w:t>’</w:t>
      </w:r>
      <w:r w:rsidR="0005255D" w:rsidRPr="00466295">
        <w:rPr>
          <w:rFonts w:ascii="Garamond" w:hAnsi="Garamond" w:cs="Times New Roman"/>
          <w:bCs/>
          <w:sz w:val="24"/>
          <w:szCs w:val="24"/>
        </w:rPr>
        <w:t>u pajisur me leje qëndrimi</w:t>
      </w:r>
      <w:r w:rsidR="007A77C1" w:rsidRPr="00466295">
        <w:rPr>
          <w:rFonts w:ascii="Garamond" w:hAnsi="Garamond" w:cs="Times New Roman"/>
          <w:bCs/>
          <w:sz w:val="24"/>
          <w:szCs w:val="24"/>
        </w:rPr>
        <w:t xml:space="preserve"> </w:t>
      </w:r>
      <w:r w:rsidR="007A77C1" w:rsidRPr="00466295">
        <w:rPr>
          <w:rFonts w:ascii="Garamond" w:hAnsi="Garamond" w:cs="Times New Roman"/>
          <w:sz w:val="24"/>
          <w:szCs w:val="24"/>
        </w:rPr>
        <w:t>ose leje unike</w:t>
      </w:r>
      <w:r w:rsidR="0005255D" w:rsidRPr="00466295">
        <w:rPr>
          <w:rFonts w:ascii="Garamond" w:hAnsi="Garamond" w:cs="Times New Roman"/>
          <w:bCs/>
          <w:sz w:val="24"/>
          <w:szCs w:val="24"/>
        </w:rPr>
        <w:t xml:space="preserve">, për këta shtetas kërkohet vizë. </w:t>
      </w:r>
    </w:p>
    <w:p w14:paraId="4DCC0B69" w14:textId="555C72E4"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2.</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Viza e tipit “D” jepet edhe me vlefshmëri njëvjeçare, kohë qëndrimi 90 ditë, por jo për më shumë se 180 ditë, llogaritur që nga dita e hyrjes së parë, me një, dy apo më shumë hyrje-dalje, e cila i jep të drejtë mbajtësit të aplikojë për t</w:t>
      </w:r>
      <w:r w:rsidR="009B33B4" w:rsidRPr="00466295">
        <w:rPr>
          <w:rFonts w:ascii="Garamond" w:hAnsi="Garamond" w:cs="Times New Roman"/>
          <w:bCs/>
          <w:sz w:val="24"/>
          <w:szCs w:val="24"/>
        </w:rPr>
        <w:t>’</w:t>
      </w:r>
      <w:r w:rsidRPr="00466295">
        <w:rPr>
          <w:rFonts w:ascii="Garamond" w:hAnsi="Garamond" w:cs="Times New Roman"/>
          <w:bCs/>
          <w:sz w:val="24"/>
          <w:szCs w:val="24"/>
        </w:rPr>
        <w:t xml:space="preserve">u pajisur me leje qëndrimi </w:t>
      </w:r>
      <w:r w:rsidR="007A77C1" w:rsidRPr="00466295">
        <w:rPr>
          <w:rFonts w:ascii="Garamond" w:hAnsi="Garamond" w:cs="Times New Roman"/>
          <w:sz w:val="24"/>
          <w:szCs w:val="24"/>
        </w:rPr>
        <w:t>ose leje unike</w:t>
      </w:r>
      <w:r w:rsidR="007A77C1" w:rsidRPr="00466295">
        <w:rPr>
          <w:rFonts w:ascii="Garamond" w:hAnsi="Garamond" w:cs="Times New Roman"/>
          <w:bCs/>
          <w:sz w:val="24"/>
          <w:szCs w:val="24"/>
        </w:rPr>
        <w:t xml:space="preserve"> </w:t>
      </w:r>
      <w:r w:rsidRPr="00466295">
        <w:rPr>
          <w:rFonts w:ascii="Garamond" w:hAnsi="Garamond" w:cs="Times New Roman"/>
          <w:bCs/>
          <w:sz w:val="24"/>
          <w:szCs w:val="24"/>
        </w:rPr>
        <w:t xml:space="preserve">pas hyrjes në Republikën e Shqipërisë. </w:t>
      </w:r>
    </w:p>
    <w:p w14:paraId="27DE9C07" w14:textId="70C2AEE1"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3.</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 xml:space="preserve">Kriteret, procedurat dhe dokumentacioni për pajisjen me vizë, sipas motiveve të qëndrimit, përcaktuar në këtë ligji, si dhe formati i vizës pullë dhe vizës elektronike përcaktohen me vendim të Këshillit të Ministrave. </w:t>
      </w:r>
    </w:p>
    <w:p w14:paraId="22148D10"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09747476"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SEKSIONI II</w:t>
      </w:r>
    </w:p>
    <w:p w14:paraId="678C691E"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LËSHIMI I VIZAVE</w:t>
      </w:r>
    </w:p>
    <w:p w14:paraId="10A98383" w14:textId="77777777" w:rsidR="0005255D" w:rsidRPr="00466295" w:rsidRDefault="0005255D" w:rsidP="007364FB">
      <w:pPr>
        <w:spacing w:after="0" w:line="240" w:lineRule="auto"/>
        <w:ind w:firstLine="284"/>
        <w:jc w:val="center"/>
        <w:rPr>
          <w:rFonts w:ascii="Garamond" w:hAnsi="Garamond" w:cs="Times New Roman"/>
          <w:bCs/>
          <w:sz w:val="24"/>
          <w:szCs w:val="24"/>
        </w:rPr>
      </w:pPr>
    </w:p>
    <w:p w14:paraId="5226E360"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22</w:t>
      </w:r>
    </w:p>
    <w:p w14:paraId="107377E8" w14:textId="3BB8D3ED"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Autoritetet p</w:t>
      </w:r>
      <w:r w:rsidR="00CD5BF1" w:rsidRPr="00466295">
        <w:rPr>
          <w:rFonts w:ascii="Garamond" w:hAnsi="Garamond" w:cs="Times New Roman"/>
          <w:b/>
          <w:bCs/>
          <w:sz w:val="24"/>
          <w:szCs w:val="24"/>
        </w:rPr>
        <w:t>ë</w:t>
      </w:r>
      <w:r w:rsidRPr="00466295">
        <w:rPr>
          <w:rFonts w:ascii="Garamond" w:hAnsi="Garamond" w:cs="Times New Roman"/>
          <w:b/>
          <w:bCs/>
          <w:sz w:val="24"/>
          <w:szCs w:val="24"/>
        </w:rPr>
        <w:t>r l</w:t>
      </w:r>
      <w:r w:rsidR="00CD5BF1" w:rsidRPr="00466295">
        <w:rPr>
          <w:rFonts w:ascii="Garamond" w:hAnsi="Garamond" w:cs="Times New Roman"/>
          <w:b/>
          <w:bCs/>
          <w:sz w:val="24"/>
          <w:szCs w:val="24"/>
        </w:rPr>
        <w:t>ë</w:t>
      </w:r>
      <w:r w:rsidRPr="00466295">
        <w:rPr>
          <w:rFonts w:ascii="Garamond" w:hAnsi="Garamond" w:cs="Times New Roman"/>
          <w:b/>
          <w:bCs/>
          <w:sz w:val="24"/>
          <w:szCs w:val="24"/>
        </w:rPr>
        <w:t>shimin e vizave</w:t>
      </w:r>
    </w:p>
    <w:p w14:paraId="38CBC869"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7CD448C5" w14:textId="7E6AB6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lastRenderedPageBreak/>
        <w:t>1.</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Ministria përgjegjëse për punët e jashtme është institucioni përgjegjës për</w:t>
      </w:r>
      <w:r w:rsidR="00EE0B5C" w:rsidRPr="00466295">
        <w:rPr>
          <w:rFonts w:ascii="Garamond" w:hAnsi="Garamond" w:cs="Times New Roman"/>
          <w:bCs/>
          <w:sz w:val="24"/>
          <w:szCs w:val="24"/>
        </w:rPr>
        <w:t xml:space="preserve"> pajisjen me vizë të të huajit</w:t>
      </w:r>
      <w:r w:rsidRPr="00466295">
        <w:rPr>
          <w:rFonts w:ascii="Garamond" w:hAnsi="Garamond" w:cs="Times New Roman"/>
          <w:bCs/>
          <w:sz w:val="24"/>
          <w:szCs w:val="24"/>
        </w:rPr>
        <w:t xml:space="preserve"> për të cilin kërkohet vizë për të hyrë, qëndruar ose transituar në Republikën e Shqipërisë.</w:t>
      </w:r>
    </w:p>
    <w:p w14:paraId="76F8AB98" w14:textId="2E0D9A65"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2.</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 xml:space="preserve">Përfaqësitë e vendeve të treta, në bazë të marrëveshjeve dy ose shumëpalëshe, pajisin të huajt me vizë për të hyrë, për të qëndruar ose për të kaluar transit në Republikën e Shqipërisë. </w:t>
      </w:r>
    </w:p>
    <w:p w14:paraId="3CDBD424" w14:textId="0BCEEB04"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3.</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Autoriteti përgjegjës për kufirin dhe migracionin, për raste përjashtimore dhe të përcaktuara në këtë ligj, pajis të huajt me vizë në kufi për të hyrë, për të qëndruar ose për të kaluar transit</w:t>
      </w:r>
      <w:r w:rsidR="00EE0B5C" w:rsidRPr="00466295">
        <w:rPr>
          <w:rFonts w:ascii="Garamond" w:hAnsi="Garamond" w:cs="Times New Roman"/>
          <w:bCs/>
          <w:sz w:val="24"/>
          <w:szCs w:val="24"/>
        </w:rPr>
        <w:t xml:space="preserve"> në Republikën e Shqipërisë</w:t>
      </w:r>
      <w:r w:rsidRPr="00466295">
        <w:rPr>
          <w:rFonts w:ascii="Garamond" w:hAnsi="Garamond" w:cs="Times New Roman"/>
          <w:bCs/>
          <w:sz w:val="24"/>
          <w:szCs w:val="24"/>
        </w:rPr>
        <w:t xml:space="preserve"> sipas kritereve të përcaktuara në nenin 23 të këtij ligji, si dhe mund të zgjasë afatet e vlefshmërisë, të përcaktuara në vizat e lëshuara, </w:t>
      </w:r>
      <w:r w:rsidR="00EE0B5C" w:rsidRPr="00466295">
        <w:rPr>
          <w:rFonts w:ascii="Garamond" w:hAnsi="Garamond" w:cs="Times New Roman"/>
          <w:bCs/>
          <w:sz w:val="24"/>
          <w:szCs w:val="24"/>
        </w:rPr>
        <w:t xml:space="preserve">sipas përcaktimeve në nenin 26 </w:t>
      </w:r>
      <w:r w:rsidRPr="00466295">
        <w:rPr>
          <w:rFonts w:ascii="Garamond" w:hAnsi="Garamond" w:cs="Times New Roman"/>
          <w:bCs/>
          <w:sz w:val="24"/>
          <w:szCs w:val="24"/>
        </w:rPr>
        <w:t xml:space="preserve">të këtij ligji. </w:t>
      </w:r>
    </w:p>
    <w:p w14:paraId="58662E89" w14:textId="46D81468"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4.</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 xml:space="preserve">Ministria përgjegjëse për punët e jashtme bashkëpunon me ministrinë përgjegjëse për rendin e sigurinë publike dhe Shërbimin Informativ të Shtetit në procedurën e lëshimit të vizave. </w:t>
      </w:r>
    </w:p>
    <w:p w14:paraId="40B8A930" w14:textId="41AED1CB" w:rsidR="000D5649"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5.</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Bashkëpunimi ndërmjet ministrisë përgjegjëse për punët e jashtme, ministrisë përgjegjëse për rendin e sigurinë publike dhe Shërbimit Informativ të Shtetit përcaktohet me udhëzim të përbashkët të këtyre institucioneve.</w:t>
      </w:r>
    </w:p>
    <w:p w14:paraId="073F6604" w14:textId="77777777" w:rsidR="000D5649" w:rsidRPr="00466295" w:rsidRDefault="000D5649" w:rsidP="007364FB">
      <w:pPr>
        <w:spacing w:after="0" w:line="240" w:lineRule="auto"/>
        <w:ind w:firstLine="284"/>
        <w:jc w:val="both"/>
        <w:rPr>
          <w:rFonts w:ascii="Garamond" w:hAnsi="Garamond" w:cs="Times New Roman"/>
          <w:bCs/>
          <w:sz w:val="24"/>
          <w:szCs w:val="24"/>
        </w:rPr>
      </w:pPr>
    </w:p>
    <w:p w14:paraId="2639572F"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23</w:t>
      </w:r>
    </w:p>
    <w:p w14:paraId="24CFF936" w14:textId="338C5AD1"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K</w:t>
      </w:r>
      <w:r w:rsidR="00CD5BF1" w:rsidRPr="00466295">
        <w:rPr>
          <w:rFonts w:ascii="Garamond" w:hAnsi="Garamond" w:cs="Times New Roman"/>
          <w:b/>
          <w:bCs/>
          <w:sz w:val="24"/>
          <w:szCs w:val="24"/>
        </w:rPr>
        <w:t>ë</w:t>
      </w:r>
      <w:r w:rsidRPr="00466295">
        <w:rPr>
          <w:rFonts w:ascii="Garamond" w:hAnsi="Garamond" w:cs="Times New Roman"/>
          <w:b/>
          <w:bCs/>
          <w:sz w:val="24"/>
          <w:szCs w:val="24"/>
        </w:rPr>
        <w:t>rkesa p</w:t>
      </w:r>
      <w:r w:rsidR="00CD5BF1" w:rsidRPr="00466295">
        <w:rPr>
          <w:rFonts w:ascii="Garamond" w:hAnsi="Garamond" w:cs="Times New Roman"/>
          <w:b/>
          <w:bCs/>
          <w:sz w:val="24"/>
          <w:szCs w:val="24"/>
        </w:rPr>
        <w:t>ë</w:t>
      </w:r>
      <w:r w:rsidRPr="00466295">
        <w:rPr>
          <w:rFonts w:ascii="Garamond" w:hAnsi="Garamond" w:cs="Times New Roman"/>
          <w:b/>
          <w:bCs/>
          <w:sz w:val="24"/>
          <w:szCs w:val="24"/>
        </w:rPr>
        <w:t>r viz</w:t>
      </w:r>
      <w:r w:rsidR="00CD5BF1" w:rsidRPr="00466295">
        <w:rPr>
          <w:rFonts w:ascii="Garamond" w:hAnsi="Garamond" w:cs="Times New Roman"/>
          <w:b/>
          <w:bCs/>
          <w:sz w:val="24"/>
          <w:szCs w:val="24"/>
        </w:rPr>
        <w:t>ë</w:t>
      </w:r>
    </w:p>
    <w:p w14:paraId="2CAC5BA5" w14:textId="263CCCFB" w:rsidR="007A77C1" w:rsidRPr="00466295" w:rsidRDefault="00466295"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Cs/>
          <w:i/>
          <w:sz w:val="24"/>
          <w:szCs w:val="24"/>
        </w:rPr>
        <w:t>(N</w:t>
      </w:r>
      <w:r w:rsidR="007A77C1" w:rsidRPr="00466295">
        <w:rPr>
          <w:rFonts w:ascii="Garamond" w:hAnsi="Garamond" w:cs="Times New Roman"/>
          <w:bCs/>
          <w:i/>
          <w:sz w:val="24"/>
          <w:szCs w:val="24"/>
        </w:rPr>
        <w:t>dryshuar pika 1, zëvendësuar fjalë në pikën 2, ndryshuar pika 4</w:t>
      </w:r>
      <w:r w:rsidR="007A77C1" w:rsidRPr="00466295">
        <w:rPr>
          <w:rFonts w:ascii="Garamond" w:hAnsi="Garamond" w:cs="Times New Roman"/>
          <w:b/>
          <w:bCs/>
          <w:sz w:val="24"/>
          <w:szCs w:val="24"/>
        </w:rPr>
        <w:t xml:space="preserve"> </w:t>
      </w:r>
      <w:r w:rsidR="007A77C1" w:rsidRPr="00466295">
        <w:rPr>
          <w:rFonts w:ascii="Garamond" w:hAnsi="Garamond" w:cs="Times New Roman"/>
          <w:bCs/>
          <w:i/>
          <w:sz w:val="24"/>
          <w:szCs w:val="24"/>
        </w:rPr>
        <w:t>me ligjin nr. 43/2025, datë 26.6.2025)</w:t>
      </w:r>
    </w:p>
    <w:p w14:paraId="5998481C"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4213480E" w14:textId="7A024D69" w:rsidR="0005255D" w:rsidRPr="00466295" w:rsidRDefault="001B78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7A77C1" w:rsidRPr="00466295">
        <w:rPr>
          <w:rFonts w:ascii="Garamond" w:hAnsi="Garamond" w:cs="Times New Roman"/>
          <w:bCs/>
          <w:sz w:val="24"/>
          <w:szCs w:val="24"/>
        </w:rPr>
        <w:t>Kërkesa për vizë nga i huaji bëhet nëpërmjet sistemit elektronik të vizave, jo më shumë se 90 ditë përpara datës së planifikuar për të ardhur në Republikën e Shqipërisë.</w:t>
      </w:r>
      <w:r w:rsidR="0005255D" w:rsidRPr="00466295">
        <w:rPr>
          <w:rFonts w:ascii="Garamond" w:hAnsi="Garamond" w:cs="Times New Roman"/>
          <w:bCs/>
          <w:sz w:val="24"/>
          <w:szCs w:val="24"/>
        </w:rPr>
        <w:t xml:space="preserve"> </w:t>
      </w:r>
    </w:p>
    <w:p w14:paraId="78C01634" w14:textId="7C4790CE" w:rsidR="0005255D" w:rsidRPr="00466295" w:rsidRDefault="001B78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 xml:space="preserve">Aplikimi për të miturit </w:t>
      </w:r>
      <w:r w:rsidR="007A77C1" w:rsidRPr="00466295">
        <w:rPr>
          <w:rFonts w:ascii="Garamond" w:hAnsi="Garamond" w:cs="Times New Roman"/>
          <w:bCs/>
          <w:sz w:val="24"/>
          <w:szCs w:val="24"/>
        </w:rPr>
        <w:t>bëhet</w:t>
      </w:r>
      <w:r w:rsidR="0005255D" w:rsidRPr="00466295">
        <w:rPr>
          <w:rFonts w:ascii="Garamond" w:hAnsi="Garamond" w:cs="Times New Roman"/>
          <w:bCs/>
          <w:sz w:val="24"/>
          <w:szCs w:val="24"/>
        </w:rPr>
        <w:t xml:space="preserve"> nga një/dy prej prindërve ose nga personi që e ka në ngarkim ose në kujdestari ligjore të miturin. </w:t>
      </w:r>
    </w:p>
    <w:p w14:paraId="7C20AFEA" w14:textId="3AF0646B" w:rsidR="0005255D" w:rsidRPr="00466295" w:rsidRDefault="001B78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Të miturit pajisen me vizë në pasaportën personale të tyre. Të miturit, të cilit për arsye të ndryshme ligjore, në vendin e tij të origjinës, nuk i mundësohet pajisja e tij me pasaportë, viza i shënohet në vizën e prindit ose të kujdestarit ligjor, në pasaportën e të cilit i/të mituri/t është regjistruar.</w:t>
      </w:r>
    </w:p>
    <w:p w14:paraId="0D099AEC" w14:textId="18A1CB07" w:rsidR="0005255D" w:rsidRPr="00466295" w:rsidRDefault="001B78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4. </w:t>
      </w:r>
      <w:r w:rsidR="007A77C1" w:rsidRPr="00466295">
        <w:rPr>
          <w:rFonts w:ascii="Garamond" w:hAnsi="Garamond" w:cs="Times New Roman"/>
          <w:bCs/>
          <w:sz w:val="24"/>
          <w:szCs w:val="24"/>
        </w:rPr>
        <w:t>I huaji bën kërkesë on-line në sistemin elektronik të vizave kur ndodhet jashtë territorit të Republikës së Shqipërisë ose paraqitet personalisht në përfaqësinë diplomatike ose konsullore në rastet përjashtimore, të përcaktuara me vendim të Këshillit të Ministrave.</w:t>
      </w:r>
    </w:p>
    <w:p w14:paraId="44890D67" w14:textId="59EDADB3" w:rsidR="0005255D" w:rsidRPr="00466295" w:rsidRDefault="001B78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5. </w:t>
      </w:r>
      <w:r w:rsidR="0005255D" w:rsidRPr="00466295">
        <w:rPr>
          <w:rFonts w:ascii="Garamond" w:hAnsi="Garamond" w:cs="Times New Roman"/>
          <w:bCs/>
          <w:sz w:val="24"/>
          <w:szCs w:val="24"/>
        </w:rPr>
        <w:t>Në rast se nuk ka përfaqësi diplomatike/konsullore shqiptare në shtetin e aplikuesit ose në vendin ku ai ësht</w:t>
      </w:r>
      <w:r w:rsidR="00EE0B5C" w:rsidRPr="00466295">
        <w:rPr>
          <w:rFonts w:ascii="Garamond" w:hAnsi="Garamond" w:cs="Times New Roman"/>
          <w:bCs/>
          <w:sz w:val="24"/>
          <w:szCs w:val="24"/>
        </w:rPr>
        <w:t xml:space="preserve">ë banor, i huaji bën kërkesë </w:t>
      </w:r>
      <w:r w:rsidR="00EE0B5C" w:rsidRPr="00466295">
        <w:rPr>
          <w:rFonts w:ascii="Garamond" w:hAnsi="Garamond" w:cs="Times New Roman"/>
          <w:bCs/>
          <w:i/>
          <w:sz w:val="24"/>
          <w:szCs w:val="24"/>
        </w:rPr>
        <w:t>online</w:t>
      </w:r>
      <w:r w:rsidR="00EE0B5C" w:rsidRPr="00466295">
        <w:rPr>
          <w:rFonts w:ascii="Garamond" w:hAnsi="Garamond" w:cs="Times New Roman"/>
          <w:bCs/>
          <w:sz w:val="24"/>
          <w:szCs w:val="24"/>
        </w:rPr>
        <w:t xml:space="preserve"> </w:t>
      </w:r>
      <w:r w:rsidR="0005255D" w:rsidRPr="00466295">
        <w:rPr>
          <w:rFonts w:ascii="Garamond" w:hAnsi="Garamond" w:cs="Times New Roman"/>
          <w:bCs/>
          <w:sz w:val="24"/>
          <w:szCs w:val="24"/>
        </w:rPr>
        <w:t>o</w:t>
      </w:r>
      <w:r w:rsidR="00EE0B5C" w:rsidRPr="00466295">
        <w:rPr>
          <w:rFonts w:ascii="Garamond" w:hAnsi="Garamond" w:cs="Times New Roman"/>
          <w:bCs/>
          <w:sz w:val="24"/>
          <w:szCs w:val="24"/>
        </w:rPr>
        <w:t>se</w:t>
      </w:r>
      <w:r w:rsidR="0005255D" w:rsidRPr="00466295">
        <w:rPr>
          <w:rFonts w:ascii="Garamond" w:hAnsi="Garamond" w:cs="Times New Roman"/>
          <w:bCs/>
          <w:sz w:val="24"/>
          <w:szCs w:val="24"/>
        </w:rPr>
        <w:t xml:space="preserve"> me postë në përfaqësinë diplomatike të Republikës së Shqipërisë në vendin e parashikuar, sipas një liste të miratuar me urdhër të ministrit përgjegjës për punët e jashtme, e cila publikohet në përputhje me legjislacionin në fuqi.</w:t>
      </w:r>
    </w:p>
    <w:p w14:paraId="58D3EEB3" w14:textId="14BDAEBF" w:rsidR="0005255D" w:rsidRPr="00466295" w:rsidRDefault="001B78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6. </w:t>
      </w:r>
      <w:r w:rsidR="0005255D" w:rsidRPr="00466295">
        <w:rPr>
          <w:rFonts w:ascii="Garamond" w:hAnsi="Garamond" w:cs="Times New Roman"/>
          <w:bCs/>
          <w:sz w:val="24"/>
          <w:szCs w:val="24"/>
        </w:rPr>
        <w:t>Një vizë mund të lëshohet nëse dokumenti i udhëtimit të të huajit:</w:t>
      </w:r>
    </w:p>
    <w:p w14:paraId="55793167"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 është i vlefshëm për të paktën tre muaj pas datës së parashikuar për largim nga Shqipëria ose, në rast të hyrjeve të shumta, pas datës së fundit të parashikuar për largimin nga Shqipëria;</w:t>
      </w:r>
    </w:p>
    <w:p w14:paraId="2569173C"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 përmban së paku dy faqe bosh;</w:t>
      </w:r>
    </w:p>
    <w:p w14:paraId="4BAD11F7"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c) është lëshuar brenda dhjetëvjeçarit të fundit.</w:t>
      </w:r>
    </w:p>
    <w:p w14:paraId="49972146"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45E44D86"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24</w:t>
      </w:r>
    </w:p>
    <w:p w14:paraId="3C0B6DE4" w14:textId="0C073053"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L</w:t>
      </w:r>
      <w:r w:rsidR="00CD5BF1" w:rsidRPr="00466295">
        <w:rPr>
          <w:rFonts w:ascii="Garamond" w:hAnsi="Garamond" w:cs="Times New Roman"/>
          <w:b/>
          <w:bCs/>
          <w:sz w:val="24"/>
          <w:szCs w:val="24"/>
        </w:rPr>
        <w:t>ë</w:t>
      </w:r>
      <w:r w:rsidRPr="00466295">
        <w:rPr>
          <w:rFonts w:ascii="Garamond" w:hAnsi="Garamond" w:cs="Times New Roman"/>
          <w:b/>
          <w:bCs/>
          <w:sz w:val="24"/>
          <w:szCs w:val="24"/>
        </w:rPr>
        <w:t>shimi i viz</w:t>
      </w:r>
      <w:r w:rsidR="00CD5BF1" w:rsidRPr="00466295">
        <w:rPr>
          <w:rFonts w:ascii="Garamond" w:hAnsi="Garamond" w:cs="Times New Roman"/>
          <w:b/>
          <w:bCs/>
          <w:sz w:val="24"/>
          <w:szCs w:val="24"/>
        </w:rPr>
        <w:t>ë</w:t>
      </w:r>
      <w:r w:rsidRPr="00466295">
        <w:rPr>
          <w:rFonts w:ascii="Garamond" w:hAnsi="Garamond" w:cs="Times New Roman"/>
          <w:b/>
          <w:bCs/>
          <w:sz w:val="24"/>
          <w:szCs w:val="24"/>
        </w:rPr>
        <w:t>s nga autoritetet kompetente</w:t>
      </w:r>
    </w:p>
    <w:p w14:paraId="1D8396B4"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5C3926D2" w14:textId="18E8620B" w:rsidR="0005255D" w:rsidRPr="00466295" w:rsidRDefault="001B78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I huaji, i cili kërkon të hyjë në Republikën e Shqipërisë, pajiset me vizë nga përfaqësitë diplomatike dhe postet konsullore të Republikës</w:t>
      </w:r>
      <w:r w:rsidR="00EE0B5C" w:rsidRPr="00466295">
        <w:rPr>
          <w:rFonts w:ascii="Garamond" w:hAnsi="Garamond" w:cs="Times New Roman"/>
          <w:bCs/>
          <w:sz w:val="24"/>
          <w:szCs w:val="24"/>
        </w:rPr>
        <w:t xml:space="preserve"> së Shqipërisë jashtë shtetit </w:t>
      </w:r>
      <w:r w:rsidR="0005255D" w:rsidRPr="00466295">
        <w:rPr>
          <w:rFonts w:ascii="Garamond" w:hAnsi="Garamond" w:cs="Times New Roman"/>
          <w:bCs/>
          <w:sz w:val="24"/>
          <w:szCs w:val="24"/>
        </w:rPr>
        <w:t>o</w:t>
      </w:r>
      <w:r w:rsidR="00EE0B5C" w:rsidRPr="00466295">
        <w:rPr>
          <w:rFonts w:ascii="Garamond" w:hAnsi="Garamond" w:cs="Times New Roman"/>
          <w:bCs/>
          <w:sz w:val="24"/>
          <w:szCs w:val="24"/>
        </w:rPr>
        <w:t>se</w:t>
      </w:r>
      <w:r w:rsidR="0005255D" w:rsidRPr="00466295">
        <w:rPr>
          <w:rFonts w:ascii="Garamond" w:hAnsi="Garamond" w:cs="Times New Roman"/>
          <w:bCs/>
          <w:sz w:val="24"/>
          <w:szCs w:val="24"/>
        </w:rPr>
        <w:t xml:space="preserve"> nga</w:t>
      </w:r>
      <w:r w:rsidR="00EE0B5C" w:rsidRPr="00466295">
        <w:rPr>
          <w:rFonts w:ascii="Garamond" w:hAnsi="Garamond" w:cs="Times New Roman"/>
          <w:bCs/>
          <w:sz w:val="24"/>
          <w:szCs w:val="24"/>
        </w:rPr>
        <w:t xml:space="preserve"> përfaqësitë e vendeve të treta</w:t>
      </w:r>
      <w:r w:rsidR="0005255D" w:rsidRPr="00466295">
        <w:rPr>
          <w:rFonts w:ascii="Garamond" w:hAnsi="Garamond" w:cs="Times New Roman"/>
          <w:bCs/>
          <w:sz w:val="24"/>
          <w:szCs w:val="24"/>
        </w:rPr>
        <w:t xml:space="preserve"> sipas marrëveshjeve dy ose shumëpalëshe, duke e stampuar vizën në dokumentin e udhëtimit ose duke printuar vizën elektronike të miratuar.</w:t>
      </w:r>
    </w:p>
    <w:p w14:paraId="17931F4F" w14:textId="26060B3A" w:rsidR="0005255D" w:rsidRPr="00466295" w:rsidRDefault="001B78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Lëshimi i vizës pullë dhe vizës elektronike bëhet vetëm pasi ka përfunduar procedura e vlerësimit të kërkesës për vizë nga autoritetet përgjeg</w:t>
      </w:r>
      <w:r w:rsidR="00EE0B5C" w:rsidRPr="00466295">
        <w:rPr>
          <w:rFonts w:ascii="Garamond" w:hAnsi="Garamond" w:cs="Times New Roman"/>
          <w:bCs/>
          <w:sz w:val="24"/>
          <w:szCs w:val="24"/>
        </w:rPr>
        <w:t>jëse të përcaktuara në nenin 22</w:t>
      </w:r>
      <w:r w:rsidR="0005255D" w:rsidRPr="00466295">
        <w:rPr>
          <w:rFonts w:ascii="Garamond" w:hAnsi="Garamond" w:cs="Times New Roman"/>
          <w:bCs/>
          <w:sz w:val="24"/>
          <w:szCs w:val="24"/>
        </w:rPr>
        <w:t xml:space="preserve"> të këtij ligji, </w:t>
      </w:r>
      <w:r w:rsidR="0005255D" w:rsidRPr="00466295">
        <w:rPr>
          <w:rFonts w:ascii="Garamond" w:hAnsi="Garamond" w:cs="Times New Roman"/>
          <w:bCs/>
          <w:sz w:val="24"/>
          <w:szCs w:val="24"/>
        </w:rPr>
        <w:lastRenderedPageBreak/>
        <w:t>sipas përcaktimeve me udhëzim të përbashkët të ministrisë përgjegjëse për punët e jashtme, ministrisë përgjegjëse për rendin e sigurinë publike dhe drejtorit të Shërbimit Informativ të Shtetit.</w:t>
      </w:r>
    </w:p>
    <w:p w14:paraId="57A996FC" w14:textId="267A664C" w:rsidR="0005255D" w:rsidRPr="00466295" w:rsidRDefault="001B78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3.</w:t>
      </w:r>
      <w:r w:rsidR="0005255D" w:rsidRPr="00466295">
        <w:rPr>
          <w:rFonts w:ascii="Garamond" w:hAnsi="Garamond" w:cs="Times New Roman"/>
          <w:bCs/>
          <w:sz w:val="24"/>
          <w:szCs w:val="24"/>
        </w:rPr>
        <w:t xml:space="preserve"> Procedura totale e vlerësimit të kërkesës për vizë zgjat jo më shumë se 15 ditë nga data e pranimit të aplikimit për vizë. Në raste përjashtimore, ky afat mund të shtyhet me vendim të arsyetuar deri në 30 ditë.</w:t>
      </w:r>
    </w:p>
    <w:p w14:paraId="20123205" w14:textId="63BDCDF1" w:rsidR="0005255D" w:rsidRPr="00466295" w:rsidRDefault="001B78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4. </w:t>
      </w:r>
      <w:r w:rsidR="0005255D" w:rsidRPr="00466295">
        <w:rPr>
          <w:rFonts w:ascii="Garamond" w:hAnsi="Garamond" w:cs="Times New Roman"/>
          <w:bCs/>
          <w:sz w:val="24"/>
          <w:szCs w:val="24"/>
        </w:rPr>
        <w:t>Pajisja me vizë nuk është garanci që të huajit do t</w:t>
      </w:r>
      <w:r w:rsidR="009B33B4" w:rsidRPr="00466295">
        <w:rPr>
          <w:rFonts w:ascii="Garamond" w:hAnsi="Garamond" w:cs="Times New Roman"/>
          <w:bCs/>
          <w:sz w:val="24"/>
          <w:szCs w:val="24"/>
        </w:rPr>
        <w:t>’</w:t>
      </w:r>
      <w:r w:rsidR="0005255D" w:rsidRPr="00466295">
        <w:rPr>
          <w:rFonts w:ascii="Garamond" w:hAnsi="Garamond" w:cs="Times New Roman"/>
          <w:bCs/>
          <w:sz w:val="24"/>
          <w:szCs w:val="24"/>
        </w:rPr>
        <w:t>i lejohet hyrja në Republikën e Shqipërisë.</w:t>
      </w:r>
    </w:p>
    <w:p w14:paraId="7515A695"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5AA487E1"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25</w:t>
      </w:r>
    </w:p>
    <w:p w14:paraId="44497EF3" w14:textId="129A7F5A"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L</w:t>
      </w:r>
      <w:r w:rsidR="00CD5BF1" w:rsidRPr="00466295">
        <w:rPr>
          <w:rFonts w:ascii="Garamond" w:hAnsi="Garamond" w:cs="Times New Roman"/>
          <w:b/>
          <w:bCs/>
          <w:sz w:val="24"/>
          <w:szCs w:val="24"/>
        </w:rPr>
        <w:t>ë</w:t>
      </w:r>
      <w:r w:rsidRPr="00466295">
        <w:rPr>
          <w:rFonts w:ascii="Garamond" w:hAnsi="Garamond" w:cs="Times New Roman"/>
          <w:b/>
          <w:bCs/>
          <w:sz w:val="24"/>
          <w:szCs w:val="24"/>
        </w:rPr>
        <w:t>shimi i viz</w:t>
      </w:r>
      <w:r w:rsidR="00CD5BF1" w:rsidRPr="00466295">
        <w:rPr>
          <w:rFonts w:ascii="Garamond" w:hAnsi="Garamond" w:cs="Times New Roman"/>
          <w:b/>
          <w:bCs/>
          <w:sz w:val="24"/>
          <w:szCs w:val="24"/>
        </w:rPr>
        <w:t>ë</w:t>
      </w:r>
      <w:r w:rsidRPr="00466295">
        <w:rPr>
          <w:rFonts w:ascii="Garamond" w:hAnsi="Garamond" w:cs="Times New Roman"/>
          <w:b/>
          <w:bCs/>
          <w:sz w:val="24"/>
          <w:szCs w:val="24"/>
        </w:rPr>
        <w:t>s n</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kufi</w:t>
      </w:r>
    </w:p>
    <w:p w14:paraId="52980B9D"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2E026FFC" w14:textId="1649C577" w:rsidR="0005255D" w:rsidRPr="00466295" w:rsidRDefault="001B78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 xml:space="preserve">Autoriteti përgjegjës vendor për kufirin dhe migracionin, përjashtimisht, mund të pajisë të huajin me vizë në pikën e kalimit kufitar për </w:t>
      </w:r>
      <w:r w:rsidR="00EE0B5C" w:rsidRPr="00466295">
        <w:rPr>
          <w:rFonts w:ascii="Garamond" w:hAnsi="Garamond" w:cs="Times New Roman"/>
          <w:bCs/>
          <w:sz w:val="24"/>
          <w:szCs w:val="24"/>
        </w:rPr>
        <w:t>rastet e përcaktuara në pikën 2</w:t>
      </w:r>
      <w:r w:rsidR="0005255D" w:rsidRPr="00466295">
        <w:rPr>
          <w:rFonts w:ascii="Garamond" w:hAnsi="Garamond" w:cs="Times New Roman"/>
          <w:bCs/>
          <w:sz w:val="24"/>
          <w:szCs w:val="24"/>
        </w:rPr>
        <w:t xml:space="preserve"> të këtij </w:t>
      </w:r>
      <w:r w:rsidR="00EE0B5C" w:rsidRPr="00466295">
        <w:rPr>
          <w:rFonts w:ascii="Garamond" w:hAnsi="Garamond" w:cs="Times New Roman"/>
          <w:bCs/>
          <w:sz w:val="24"/>
          <w:szCs w:val="24"/>
        </w:rPr>
        <w:t>neni, nëse ai përmbush kushtet e mëposhtme</w:t>
      </w:r>
      <w:r w:rsidR="0005255D" w:rsidRPr="00466295">
        <w:rPr>
          <w:rFonts w:ascii="Garamond" w:hAnsi="Garamond" w:cs="Times New Roman"/>
          <w:bCs/>
          <w:sz w:val="24"/>
          <w:szCs w:val="24"/>
        </w:rPr>
        <w:t>:</w:t>
      </w:r>
    </w:p>
    <w:p w14:paraId="2E8EEA3E" w14:textId="198B1C9E" w:rsidR="0005255D" w:rsidRPr="00466295" w:rsidRDefault="00EE0B5C"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 p</w:t>
      </w:r>
      <w:r w:rsidR="0005255D" w:rsidRPr="00466295">
        <w:rPr>
          <w:rFonts w:ascii="Garamond" w:hAnsi="Garamond" w:cs="Times New Roman"/>
          <w:bCs/>
          <w:sz w:val="24"/>
          <w:szCs w:val="24"/>
        </w:rPr>
        <w:t xml:space="preserve">ërmbush kushtet e përgjithshme për të hyrë në territorin e Republikës së Shqipërisë, të përcaktuara në nenin 6, të këtij ligji; </w:t>
      </w:r>
    </w:p>
    <w:p w14:paraId="3BBD223E" w14:textId="47DF8A80"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w:t>
      </w:r>
      <w:r w:rsidR="001B1D66" w:rsidRPr="00466295">
        <w:rPr>
          <w:rFonts w:ascii="Garamond" w:hAnsi="Garamond" w:cs="Times New Roman"/>
          <w:bCs/>
          <w:sz w:val="24"/>
          <w:szCs w:val="24"/>
        </w:rPr>
        <w:t xml:space="preserve"> </w:t>
      </w:r>
      <w:r w:rsidR="00EE0B5C" w:rsidRPr="00466295">
        <w:rPr>
          <w:rFonts w:ascii="Garamond" w:hAnsi="Garamond" w:cs="Times New Roman"/>
          <w:bCs/>
          <w:sz w:val="24"/>
          <w:szCs w:val="24"/>
        </w:rPr>
        <w:t>n</w:t>
      </w:r>
      <w:r w:rsidRPr="00466295">
        <w:rPr>
          <w:rFonts w:ascii="Garamond" w:hAnsi="Garamond" w:cs="Times New Roman"/>
          <w:bCs/>
          <w:sz w:val="24"/>
          <w:szCs w:val="24"/>
        </w:rPr>
        <w:t xml:space="preserve">uk ka pasur mundësi reale të aplikojë për vizë paraprakisht, sipas dispozitave të përcaktuara në këtë ligj, duke provuar arsyen e paparashikuar dhe të menjëhershme të udhëtimit në Republikën e Shqipërisë; </w:t>
      </w:r>
    </w:p>
    <w:p w14:paraId="61D77691" w14:textId="1DB6029F"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c) </w:t>
      </w:r>
      <w:r w:rsidR="00EE0B5C" w:rsidRPr="00466295">
        <w:rPr>
          <w:rFonts w:ascii="Garamond" w:hAnsi="Garamond" w:cs="Times New Roman"/>
          <w:bCs/>
          <w:sz w:val="24"/>
          <w:szCs w:val="24"/>
        </w:rPr>
        <w:t>k</w:t>
      </w:r>
      <w:r w:rsidRPr="00466295">
        <w:rPr>
          <w:rFonts w:ascii="Garamond" w:hAnsi="Garamond" w:cs="Times New Roman"/>
          <w:bCs/>
          <w:sz w:val="24"/>
          <w:szCs w:val="24"/>
        </w:rPr>
        <w:t>thimi i tij në vendin e origjinës apo vendin transit nga ka ardhur është i sigurt.</w:t>
      </w:r>
    </w:p>
    <w:p w14:paraId="21EC94E9" w14:textId="056A4974" w:rsidR="0005255D" w:rsidRPr="00466295" w:rsidRDefault="001B78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Viza e lëshuar në kufi është e njëjtë për nga forma dhe përmbajtja e vizës së zakonshme dhe lëshohet për një afat qëndrimi deri në 15 ditë, në varësi të qëllimit të kërkuar dhe ku</w:t>
      </w:r>
      <w:r w:rsidR="00EE0B5C" w:rsidRPr="00466295">
        <w:rPr>
          <w:rFonts w:ascii="Garamond" w:hAnsi="Garamond" w:cs="Times New Roman"/>
          <w:bCs/>
          <w:sz w:val="24"/>
          <w:szCs w:val="24"/>
        </w:rPr>
        <w:t>shteve të plotësuara në pikën 1</w:t>
      </w:r>
      <w:r w:rsidR="0005255D" w:rsidRPr="00466295">
        <w:rPr>
          <w:rFonts w:ascii="Garamond" w:hAnsi="Garamond" w:cs="Times New Roman"/>
          <w:bCs/>
          <w:sz w:val="24"/>
          <w:szCs w:val="24"/>
        </w:rPr>
        <w:t xml:space="preserve"> të këtij neni, për rastet</w:t>
      </w:r>
      <w:r w:rsidR="00EE0B5C" w:rsidRPr="00466295">
        <w:rPr>
          <w:rFonts w:ascii="Garamond" w:hAnsi="Garamond" w:cs="Times New Roman"/>
          <w:bCs/>
          <w:sz w:val="24"/>
          <w:szCs w:val="24"/>
        </w:rPr>
        <w:t xml:space="preserve"> </w:t>
      </w:r>
      <w:r w:rsidR="0005255D" w:rsidRPr="00466295">
        <w:rPr>
          <w:rFonts w:ascii="Garamond" w:hAnsi="Garamond" w:cs="Times New Roman"/>
          <w:bCs/>
          <w:sz w:val="24"/>
          <w:szCs w:val="24"/>
        </w:rPr>
        <w:t>si më poshtë:</w:t>
      </w:r>
    </w:p>
    <w:p w14:paraId="0C196845" w14:textId="1BD04DD7" w:rsidR="0005255D" w:rsidRPr="00466295" w:rsidRDefault="00EE0B5C"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n</w:t>
      </w:r>
      <w:r w:rsidR="0005255D" w:rsidRPr="00466295">
        <w:rPr>
          <w:rFonts w:ascii="Garamond" w:hAnsi="Garamond" w:cs="Times New Roman"/>
          <w:bCs/>
          <w:sz w:val="24"/>
          <w:szCs w:val="24"/>
        </w:rPr>
        <w:t xml:space="preserve">ë kushte emergjence, shkaktuar nga fatkeqësi natyrore, përmbytjeje apo aksidenti; </w:t>
      </w:r>
    </w:p>
    <w:p w14:paraId="45C1C654" w14:textId="798F0B3A" w:rsidR="0005255D" w:rsidRPr="00466295" w:rsidRDefault="00EE0B5C"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n</w:t>
      </w:r>
      <w:r w:rsidR="0005255D" w:rsidRPr="00466295">
        <w:rPr>
          <w:rFonts w:ascii="Garamond" w:hAnsi="Garamond" w:cs="Times New Roman"/>
          <w:bCs/>
          <w:sz w:val="24"/>
          <w:szCs w:val="24"/>
        </w:rPr>
        <w:t xml:space="preserve">ë raste vdekjeje, sëmundjesh të rënda të anëtarëve të familjes të të huajit me qëndrim në Republikën e Shqipërisë, të vërtetuara me dokumentacionin përkatës; </w:t>
      </w:r>
    </w:p>
    <w:p w14:paraId="35E26540" w14:textId="4FD639F6" w:rsidR="0005255D" w:rsidRPr="00466295" w:rsidRDefault="00EE0B5C"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c) n</w:t>
      </w:r>
      <w:r w:rsidR="0005255D" w:rsidRPr="00466295">
        <w:rPr>
          <w:rFonts w:ascii="Garamond" w:hAnsi="Garamond" w:cs="Times New Roman"/>
          <w:bCs/>
          <w:sz w:val="24"/>
          <w:szCs w:val="24"/>
        </w:rPr>
        <w:t xml:space="preserve">ë rast fatkeqësie, kur për shkak të një defekti teknik, moti të keq apo rreziku nga ndonjë sulm terrorist, ekuipazhi i anijeve ose avionëve duhet të futet në territorin e Republikës së Shqipërisë; </w:t>
      </w:r>
    </w:p>
    <w:p w14:paraId="49530ED5" w14:textId="7E711A90" w:rsidR="0005255D" w:rsidRPr="00466295" w:rsidRDefault="00EE0B5C"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ç) p</w:t>
      </w:r>
      <w:r w:rsidR="0005255D" w:rsidRPr="00466295">
        <w:rPr>
          <w:rFonts w:ascii="Garamond" w:hAnsi="Garamond" w:cs="Times New Roman"/>
          <w:bCs/>
          <w:sz w:val="24"/>
          <w:szCs w:val="24"/>
        </w:rPr>
        <w:t>ër ekuipazhet e mjeteve të lundrimit, shqiptare apo të huaja, të cilat kërkojnë leje për t</w:t>
      </w:r>
      <w:r w:rsidR="009B33B4" w:rsidRPr="00466295">
        <w:rPr>
          <w:rFonts w:ascii="Garamond" w:hAnsi="Garamond" w:cs="Times New Roman"/>
          <w:bCs/>
          <w:sz w:val="24"/>
          <w:szCs w:val="24"/>
        </w:rPr>
        <w:t>’</w:t>
      </w:r>
      <w:r w:rsidR="0005255D" w:rsidRPr="00466295">
        <w:rPr>
          <w:rFonts w:ascii="Garamond" w:hAnsi="Garamond" w:cs="Times New Roman"/>
          <w:bCs/>
          <w:sz w:val="24"/>
          <w:szCs w:val="24"/>
        </w:rPr>
        <w:t>u imbarkuar apo riimbarkuar, për t</w:t>
      </w:r>
      <w:r w:rsidR="009B33B4" w:rsidRPr="00466295">
        <w:rPr>
          <w:rFonts w:ascii="Garamond" w:hAnsi="Garamond" w:cs="Times New Roman"/>
          <w:bCs/>
          <w:sz w:val="24"/>
          <w:szCs w:val="24"/>
        </w:rPr>
        <w:t>’</w:t>
      </w:r>
      <w:r w:rsidR="0005255D" w:rsidRPr="00466295">
        <w:rPr>
          <w:rFonts w:ascii="Garamond" w:hAnsi="Garamond" w:cs="Times New Roman"/>
          <w:bCs/>
          <w:sz w:val="24"/>
          <w:szCs w:val="24"/>
        </w:rPr>
        <w:t xml:space="preserve">u kthyer në vendin e tyre pas mbarimit të kontratës së punës, si dhe në rastet e ndryshimit të ekuipazhit; </w:t>
      </w:r>
    </w:p>
    <w:p w14:paraId="126CDF44" w14:textId="6BB5DEDC" w:rsidR="0005255D" w:rsidRPr="00466295" w:rsidRDefault="00EE0B5C"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d)</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s</w:t>
      </w:r>
      <w:r w:rsidR="0005255D" w:rsidRPr="00466295">
        <w:rPr>
          <w:rFonts w:ascii="Garamond" w:hAnsi="Garamond" w:cs="Times New Roman"/>
          <w:bCs/>
          <w:sz w:val="24"/>
          <w:szCs w:val="24"/>
        </w:rPr>
        <w:t>ipas kërkesës së ministrisë përgjegjëse për punët e jashtme, për rastet e interesave shtetërorë dhe të detyrimeve ndërkombëtare.</w:t>
      </w:r>
    </w:p>
    <w:p w14:paraId="75BDFE07" w14:textId="1180A06F" w:rsidR="0005255D" w:rsidRPr="00466295" w:rsidRDefault="001B78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3. T</w:t>
      </w:r>
      <w:r w:rsidR="0005255D" w:rsidRPr="00466295">
        <w:rPr>
          <w:rFonts w:ascii="Garamond" w:hAnsi="Garamond" w:cs="Times New Roman"/>
          <w:bCs/>
          <w:sz w:val="24"/>
          <w:szCs w:val="24"/>
        </w:rPr>
        <w:t>ë huajit, për të cilin gjykohet se procedura e aplikimit dhe verifikimit për t</w:t>
      </w:r>
      <w:r w:rsidR="009B33B4" w:rsidRPr="00466295">
        <w:rPr>
          <w:rFonts w:ascii="Garamond" w:hAnsi="Garamond" w:cs="Times New Roman"/>
          <w:bCs/>
          <w:sz w:val="24"/>
          <w:szCs w:val="24"/>
        </w:rPr>
        <w:t>’</w:t>
      </w:r>
      <w:r w:rsidR="0005255D" w:rsidRPr="00466295">
        <w:rPr>
          <w:rFonts w:ascii="Garamond" w:hAnsi="Garamond" w:cs="Times New Roman"/>
          <w:bCs/>
          <w:sz w:val="24"/>
          <w:szCs w:val="24"/>
        </w:rPr>
        <w:t>u pajisur me vizë është e domosdoshme, mund t</w:t>
      </w:r>
      <w:r w:rsidR="009B33B4" w:rsidRPr="00466295">
        <w:rPr>
          <w:rFonts w:ascii="Garamond" w:hAnsi="Garamond" w:cs="Times New Roman"/>
          <w:bCs/>
          <w:sz w:val="24"/>
          <w:szCs w:val="24"/>
        </w:rPr>
        <w:t>’</w:t>
      </w:r>
      <w:r w:rsidR="0005255D" w:rsidRPr="00466295">
        <w:rPr>
          <w:rFonts w:ascii="Garamond" w:hAnsi="Garamond" w:cs="Times New Roman"/>
          <w:bCs/>
          <w:sz w:val="24"/>
          <w:szCs w:val="24"/>
        </w:rPr>
        <w:t>i refuzohet pajisja me vizë në kufi.</w:t>
      </w:r>
    </w:p>
    <w:p w14:paraId="14C759F1" w14:textId="3BB70264" w:rsidR="0005255D" w:rsidRPr="00466295" w:rsidRDefault="001B78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4. </w:t>
      </w:r>
      <w:r w:rsidR="0005255D" w:rsidRPr="00466295">
        <w:rPr>
          <w:rFonts w:ascii="Garamond" w:hAnsi="Garamond" w:cs="Times New Roman"/>
          <w:bCs/>
          <w:sz w:val="24"/>
          <w:szCs w:val="24"/>
        </w:rPr>
        <w:t>Në rastet e aplikimit për vizë në kufi, i huaji përjashtohet nga detyrimi për t</w:t>
      </w:r>
      <w:r w:rsidR="009B33B4" w:rsidRPr="00466295">
        <w:rPr>
          <w:rFonts w:ascii="Garamond" w:hAnsi="Garamond" w:cs="Times New Roman"/>
          <w:bCs/>
          <w:sz w:val="24"/>
          <w:szCs w:val="24"/>
        </w:rPr>
        <w:t>’</w:t>
      </w:r>
      <w:r w:rsidR="0005255D" w:rsidRPr="00466295">
        <w:rPr>
          <w:rFonts w:ascii="Garamond" w:hAnsi="Garamond" w:cs="Times New Roman"/>
          <w:bCs/>
          <w:sz w:val="24"/>
          <w:szCs w:val="24"/>
        </w:rPr>
        <w:t>u pajisur me siguracion shëndetësor në udhëtim, në rast se lëshimi i këtij siguracioni në kufi është i pamundur, si dhe në rastet kur viza lëshohet për motive humanitare. Në këto ra</w:t>
      </w:r>
      <w:r w:rsidR="00EE0B5C" w:rsidRPr="00466295">
        <w:rPr>
          <w:rFonts w:ascii="Garamond" w:hAnsi="Garamond" w:cs="Times New Roman"/>
          <w:bCs/>
          <w:sz w:val="24"/>
          <w:szCs w:val="24"/>
        </w:rPr>
        <w:t>ste i huaji duhet të pranojë t</w:t>
      </w:r>
      <w:r w:rsidR="009B33B4" w:rsidRPr="00466295">
        <w:rPr>
          <w:rFonts w:ascii="Garamond" w:hAnsi="Garamond" w:cs="Times New Roman"/>
          <w:bCs/>
          <w:sz w:val="24"/>
          <w:szCs w:val="24"/>
        </w:rPr>
        <w:t>’</w:t>
      </w:r>
      <w:r w:rsidR="00EE0B5C" w:rsidRPr="00466295">
        <w:rPr>
          <w:rFonts w:ascii="Garamond" w:hAnsi="Garamond" w:cs="Times New Roman"/>
          <w:bCs/>
          <w:sz w:val="24"/>
          <w:szCs w:val="24"/>
        </w:rPr>
        <w:t>u</w:t>
      </w:r>
      <w:r w:rsidR="0005255D" w:rsidRPr="00466295">
        <w:rPr>
          <w:rFonts w:ascii="Garamond" w:hAnsi="Garamond" w:cs="Times New Roman"/>
          <w:bCs/>
          <w:sz w:val="24"/>
          <w:szCs w:val="24"/>
        </w:rPr>
        <w:t xml:space="preserve"> nënshtrohet ekzaminimeve mjekësore dhe masave të shëndetit publik</w:t>
      </w:r>
      <w:r w:rsidR="00D50A2A" w:rsidRPr="00466295">
        <w:rPr>
          <w:rFonts w:ascii="Garamond" w:hAnsi="Garamond" w:cs="Times New Roman"/>
          <w:bCs/>
          <w:sz w:val="24"/>
          <w:szCs w:val="24"/>
        </w:rPr>
        <w:t>.</w:t>
      </w:r>
    </w:p>
    <w:p w14:paraId="3ED22EB8" w14:textId="0EB0606B" w:rsidR="0005255D" w:rsidRPr="00466295" w:rsidRDefault="001B78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5. </w:t>
      </w:r>
      <w:r w:rsidR="0005255D" w:rsidRPr="00466295">
        <w:rPr>
          <w:rFonts w:ascii="Garamond" w:hAnsi="Garamond" w:cs="Times New Roman"/>
          <w:bCs/>
          <w:sz w:val="24"/>
          <w:szCs w:val="24"/>
        </w:rPr>
        <w:t>Vendimi për refuzimin e lëshimit të vizës i komunikohet të huajit me shkrim, sipas formatit të miratuar me udhëzim të ministrit përgjegjës për rendin dhe sigurinë publike. Kundër vendimit për refuzimin e lëshimit të vizës i huaji mund të a</w:t>
      </w:r>
      <w:r w:rsidR="00EE0B5C" w:rsidRPr="00466295">
        <w:rPr>
          <w:rFonts w:ascii="Garamond" w:hAnsi="Garamond" w:cs="Times New Roman"/>
          <w:bCs/>
          <w:sz w:val="24"/>
          <w:szCs w:val="24"/>
        </w:rPr>
        <w:t>nkohet</w:t>
      </w:r>
      <w:r w:rsidR="0005255D" w:rsidRPr="00466295">
        <w:rPr>
          <w:rFonts w:ascii="Garamond" w:hAnsi="Garamond" w:cs="Times New Roman"/>
          <w:bCs/>
          <w:sz w:val="24"/>
          <w:szCs w:val="24"/>
        </w:rPr>
        <w:t xml:space="preserve"> në përputhje me legjislacionin në fuqi.</w:t>
      </w:r>
    </w:p>
    <w:p w14:paraId="20571D37" w14:textId="719D85F6" w:rsidR="0005255D" w:rsidRPr="00466295" w:rsidRDefault="001B78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6. </w:t>
      </w:r>
      <w:r w:rsidR="0005255D" w:rsidRPr="00466295">
        <w:rPr>
          <w:rFonts w:ascii="Garamond" w:hAnsi="Garamond" w:cs="Times New Roman"/>
          <w:bCs/>
          <w:sz w:val="24"/>
          <w:szCs w:val="24"/>
        </w:rPr>
        <w:t>Procedura e lëshimit të vizës në kufi miratohet me udhëzim të përbashkët të ministrit përgjegjës për rendin e sigurinë publike, ministrit përgjegjës për punët e jashtme dhe drejtorit të Shërbimit Informativ Shtetëror.</w:t>
      </w:r>
    </w:p>
    <w:p w14:paraId="6856C941" w14:textId="77777777" w:rsidR="000D5649" w:rsidRPr="00466295" w:rsidRDefault="000D5649" w:rsidP="007364FB">
      <w:pPr>
        <w:spacing w:after="0" w:line="240" w:lineRule="auto"/>
        <w:ind w:firstLine="284"/>
        <w:jc w:val="both"/>
        <w:rPr>
          <w:rFonts w:ascii="Garamond" w:hAnsi="Garamond" w:cs="Times New Roman"/>
          <w:bCs/>
          <w:sz w:val="24"/>
          <w:szCs w:val="24"/>
        </w:rPr>
      </w:pPr>
    </w:p>
    <w:p w14:paraId="6473C237"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26</w:t>
      </w:r>
    </w:p>
    <w:p w14:paraId="284880D9" w14:textId="45B8AEC6"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Zgjatja e afatit 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w:t>
      </w:r>
      <w:r w:rsidR="00EE0B5C" w:rsidRPr="00466295">
        <w:rPr>
          <w:rFonts w:ascii="Garamond" w:hAnsi="Garamond" w:cs="Times New Roman"/>
          <w:b/>
          <w:bCs/>
          <w:sz w:val="24"/>
          <w:szCs w:val="24"/>
        </w:rPr>
        <w:t>qëndrimit</w:t>
      </w:r>
    </w:p>
    <w:p w14:paraId="0083D010"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5BD1B760" w14:textId="05B5E9B2" w:rsidR="0005255D" w:rsidRPr="00466295" w:rsidRDefault="001B78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lastRenderedPageBreak/>
        <w:t xml:space="preserve">1. </w:t>
      </w:r>
      <w:r w:rsidR="0005255D" w:rsidRPr="00466295">
        <w:rPr>
          <w:rFonts w:ascii="Garamond" w:hAnsi="Garamond" w:cs="Times New Roman"/>
          <w:bCs/>
          <w:sz w:val="24"/>
          <w:szCs w:val="24"/>
        </w:rPr>
        <w:t>Autoriteti përgjegjës për kufirin dhe migracionin zgjat afatin e qëndrimit të përcaktuar në vizën e lëshuar apo afati</w:t>
      </w:r>
      <w:r w:rsidR="00EE0B5C" w:rsidRPr="00466295">
        <w:rPr>
          <w:rFonts w:ascii="Garamond" w:hAnsi="Garamond" w:cs="Times New Roman"/>
          <w:bCs/>
          <w:sz w:val="24"/>
          <w:szCs w:val="24"/>
        </w:rPr>
        <w:t>n e lejuar të qëndrimit pa vizë,</w:t>
      </w:r>
      <w:r w:rsidR="0005255D" w:rsidRPr="00466295">
        <w:rPr>
          <w:rFonts w:ascii="Garamond" w:hAnsi="Garamond" w:cs="Times New Roman"/>
          <w:bCs/>
          <w:sz w:val="24"/>
          <w:szCs w:val="24"/>
        </w:rPr>
        <w:t xml:space="preserve"> nëse i huaji kërkon zgjatjen e qëndrimit para përfundimit të </w:t>
      </w:r>
      <w:r w:rsidR="00EE0B5C" w:rsidRPr="00466295">
        <w:rPr>
          <w:rFonts w:ascii="Garamond" w:hAnsi="Garamond" w:cs="Times New Roman"/>
          <w:bCs/>
          <w:sz w:val="24"/>
          <w:szCs w:val="24"/>
        </w:rPr>
        <w:t>afatit të vlefshëm të qëndrimit,</w:t>
      </w:r>
      <w:r w:rsidR="0005255D" w:rsidRPr="00466295">
        <w:rPr>
          <w:rFonts w:ascii="Garamond" w:hAnsi="Garamond" w:cs="Times New Roman"/>
          <w:bCs/>
          <w:sz w:val="24"/>
          <w:szCs w:val="24"/>
        </w:rPr>
        <w:t xml:space="preserve"> vetëm për arsye serioze personale, motive që vlerësohen të një rëndësie të veçantë, një force madhore ose humanitare, kur i huaji nuk ka pasur mundësi të largohet nga territori i Republikës së Shqipërisë para përfundimit të afatit të lejuar.</w:t>
      </w:r>
    </w:p>
    <w:p w14:paraId="1774B53F" w14:textId="14E79EBC" w:rsidR="0005255D" w:rsidRPr="00466295" w:rsidRDefault="001B78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Zgjatja e afatit të qëndrimit bëhet falas dhe në kohëzgjatje të lidhur rreptësisht me nevojën për t</w:t>
      </w:r>
      <w:r w:rsidR="009B33B4" w:rsidRPr="00466295">
        <w:rPr>
          <w:rFonts w:ascii="Garamond" w:hAnsi="Garamond" w:cs="Times New Roman"/>
          <w:bCs/>
          <w:sz w:val="24"/>
          <w:szCs w:val="24"/>
        </w:rPr>
        <w:t>’</w:t>
      </w:r>
      <w:r w:rsidR="0005255D" w:rsidRPr="00466295">
        <w:rPr>
          <w:rFonts w:ascii="Garamond" w:hAnsi="Garamond" w:cs="Times New Roman"/>
          <w:bCs/>
          <w:sz w:val="24"/>
          <w:szCs w:val="24"/>
        </w:rPr>
        <w:t>iu përgjigjur forcës madhore apo arsyes humanitare.</w:t>
      </w:r>
    </w:p>
    <w:p w14:paraId="7359E8E2" w14:textId="704DE9B0" w:rsidR="0005255D" w:rsidRPr="00466295" w:rsidRDefault="001B78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Procedura e zgjatjes, afatet e zgjatjes së qëndrimit, rastet e rëndësisë së veçantë, si dhe dokumenti me të cilin pajiset i huaji miratohen me udhëzim të përbashkët të ministrit përgjegjës për rendin e sigurinë publike dhe ministrit përgjegjës për punët e jashtme.</w:t>
      </w:r>
    </w:p>
    <w:p w14:paraId="5B480C61" w14:textId="780AF5C7" w:rsidR="0005255D" w:rsidRPr="00466295" w:rsidRDefault="001B78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4. </w:t>
      </w:r>
      <w:r w:rsidR="0005255D" w:rsidRPr="00466295">
        <w:rPr>
          <w:rFonts w:ascii="Garamond" w:hAnsi="Garamond" w:cs="Times New Roman"/>
          <w:bCs/>
          <w:sz w:val="24"/>
          <w:szCs w:val="24"/>
        </w:rPr>
        <w:t>Vendimi lidhur me kërkesën për zgjatjen e afatit të qëndrimit merret brenda 3 ditëve nga paraqitja e kërkesës. Deri në marrjen e vendimit, i huaji mund të qëndrojë në Republikën e Shqipërisë.</w:t>
      </w:r>
    </w:p>
    <w:p w14:paraId="760FBCD4"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54CBF7D1"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27</w:t>
      </w:r>
    </w:p>
    <w:p w14:paraId="7C4E30E8" w14:textId="30EB5096"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Anulimi i viz</w:t>
      </w:r>
      <w:r w:rsidR="00CD5BF1" w:rsidRPr="00466295">
        <w:rPr>
          <w:rFonts w:ascii="Garamond" w:hAnsi="Garamond" w:cs="Times New Roman"/>
          <w:b/>
          <w:bCs/>
          <w:sz w:val="24"/>
          <w:szCs w:val="24"/>
        </w:rPr>
        <w:t>ë</w:t>
      </w:r>
      <w:r w:rsidRPr="00466295">
        <w:rPr>
          <w:rFonts w:ascii="Garamond" w:hAnsi="Garamond" w:cs="Times New Roman"/>
          <w:b/>
          <w:bCs/>
          <w:sz w:val="24"/>
          <w:szCs w:val="24"/>
        </w:rPr>
        <w:t>s pull</w:t>
      </w:r>
      <w:r w:rsidRPr="00466295">
        <w:rPr>
          <w:rFonts w:ascii="Garamond" w:hAnsi="Garamond" w:cs="Garamond"/>
          <w:b/>
          <w:bCs/>
          <w:sz w:val="24"/>
          <w:szCs w:val="24"/>
        </w:rPr>
        <w:t>ë</w:t>
      </w:r>
      <w:r w:rsidRPr="00466295">
        <w:rPr>
          <w:rFonts w:ascii="Garamond" w:hAnsi="Garamond" w:cs="Times New Roman"/>
          <w:b/>
          <w:bCs/>
          <w:sz w:val="24"/>
          <w:szCs w:val="24"/>
        </w:rPr>
        <w:t xml:space="preserve"> dhe elektronike</w:t>
      </w:r>
    </w:p>
    <w:p w14:paraId="4982A17B" w14:textId="7BF987BE" w:rsidR="007A77C1" w:rsidRPr="00466295" w:rsidRDefault="00466295"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Cs/>
          <w:i/>
          <w:sz w:val="24"/>
          <w:szCs w:val="24"/>
        </w:rPr>
        <w:t>(N</w:t>
      </w:r>
      <w:r w:rsidR="007A77C1" w:rsidRPr="00466295">
        <w:rPr>
          <w:rFonts w:ascii="Garamond" w:hAnsi="Garamond" w:cs="Times New Roman"/>
          <w:bCs/>
          <w:i/>
          <w:sz w:val="24"/>
          <w:szCs w:val="24"/>
        </w:rPr>
        <w:t>dryshuar pika 5</w:t>
      </w:r>
      <w:r w:rsidR="007A77C1" w:rsidRPr="00466295">
        <w:rPr>
          <w:rFonts w:ascii="Garamond" w:hAnsi="Garamond" w:cs="Times New Roman"/>
          <w:b/>
          <w:bCs/>
          <w:sz w:val="24"/>
          <w:szCs w:val="24"/>
        </w:rPr>
        <w:t xml:space="preserve"> </w:t>
      </w:r>
      <w:r w:rsidR="007A77C1" w:rsidRPr="00466295">
        <w:rPr>
          <w:rFonts w:ascii="Garamond" w:hAnsi="Garamond" w:cs="Times New Roman"/>
          <w:bCs/>
          <w:i/>
          <w:sz w:val="24"/>
          <w:szCs w:val="24"/>
        </w:rPr>
        <w:t>me ligjin nr. 43/2025, datë 26.6.2025)</w:t>
      </w:r>
    </w:p>
    <w:p w14:paraId="5EB71CF4"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31DEB367" w14:textId="74C61E5E" w:rsidR="0005255D" w:rsidRPr="00466295" w:rsidRDefault="001B78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Viza pullë dhe elektronike mund të anulohet nga ambasadat apo postet konsullore të Republikës së Shqipërisë jashtë vendit ose nga zyra konsullore e ministrisë përgjegjëse për punët e jashtme në territorin e Republikës së Shqipërisë për shkaqet e mëposhtme:</w:t>
      </w:r>
    </w:p>
    <w:p w14:paraId="47954C6F" w14:textId="0F489BB6" w:rsidR="0005255D" w:rsidRPr="00466295" w:rsidRDefault="001B78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 v</w:t>
      </w:r>
      <w:r w:rsidR="0005255D" w:rsidRPr="00466295">
        <w:rPr>
          <w:rFonts w:ascii="Garamond" w:hAnsi="Garamond" w:cs="Times New Roman"/>
          <w:bCs/>
          <w:sz w:val="24"/>
          <w:szCs w:val="24"/>
        </w:rPr>
        <w:t xml:space="preserve">iza pullë dhe elektronike është lëshuar në kundërshtim me dispozitat ligjore në fuqi; </w:t>
      </w:r>
    </w:p>
    <w:p w14:paraId="45A22C3E" w14:textId="5E1B3A5B" w:rsidR="0005255D" w:rsidRPr="00466295" w:rsidRDefault="001B78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i</w:t>
      </w:r>
      <w:r w:rsidR="0005255D" w:rsidRPr="00466295">
        <w:rPr>
          <w:rFonts w:ascii="Garamond" w:hAnsi="Garamond" w:cs="Times New Roman"/>
          <w:bCs/>
          <w:sz w:val="24"/>
          <w:szCs w:val="24"/>
        </w:rPr>
        <w:t xml:space="preserve"> huaji ka paraqitur të dhëna të rreme ose dokumente të falsifikuara për marrjen e vizës pullë dhe elektronike; </w:t>
      </w:r>
    </w:p>
    <w:p w14:paraId="79883244" w14:textId="7E317473"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c) </w:t>
      </w:r>
      <w:r w:rsidR="001B7865" w:rsidRPr="00466295">
        <w:rPr>
          <w:rFonts w:ascii="Garamond" w:hAnsi="Garamond" w:cs="Times New Roman"/>
          <w:bCs/>
          <w:sz w:val="24"/>
          <w:szCs w:val="24"/>
        </w:rPr>
        <w:t>v</w:t>
      </w:r>
      <w:r w:rsidRPr="00466295">
        <w:rPr>
          <w:rFonts w:ascii="Garamond" w:hAnsi="Garamond" w:cs="Times New Roman"/>
          <w:bCs/>
          <w:sz w:val="24"/>
          <w:szCs w:val="24"/>
        </w:rPr>
        <w:t xml:space="preserve">iza pullë dhe elektronike i është lëshuar gabimisht personit; </w:t>
      </w:r>
    </w:p>
    <w:p w14:paraId="78FD628C" w14:textId="12EF8E63" w:rsidR="0005255D" w:rsidRPr="00466295" w:rsidRDefault="001B78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ç) i</w:t>
      </w:r>
      <w:r w:rsidR="0005255D" w:rsidRPr="00466295">
        <w:rPr>
          <w:rFonts w:ascii="Garamond" w:hAnsi="Garamond" w:cs="Times New Roman"/>
          <w:bCs/>
          <w:sz w:val="24"/>
          <w:szCs w:val="24"/>
        </w:rPr>
        <w:t xml:space="preserve"> huaji është shpallur “person i padëshiruar” më vonë nga data e lëshimit të vizës pullë dhe elektronike; </w:t>
      </w:r>
    </w:p>
    <w:p w14:paraId="2BBA7AD7" w14:textId="253241B0" w:rsidR="0005255D" w:rsidRPr="00466295" w:rsidRDefault="001B78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d)</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n</w:t>
      </w:r>
      <w:r w:rsidR="0005255D" w:rsidRPr="00466295">
        <w:rPr>
          <w:rFonts w:ascii="Garamond" w:hAnsi="Garamond" w:cs="Times New Roman"/>
          <w:bCs/>
          <w:sz w:val="24"/>
          <w:szCs w:val="24"/>
        </w:rPr>
        <w:t>ë mënyrë të përsëritur, i huaji nuk respekton rregullat e vendosura nga autoritetet doganore dhe nga autoriteti përgjegjës për kufirin dhe migracionin për kalim të kufirit shtetëror.</w:t>
      </w:r>
    </w:p>
    <w:p w14:paraId="2C0745D3" w14:textId="453F5EFA" w:rsidR="0005255D" w:rsidRPr="00466295" w:rsidRDefault="001B78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 xml:space="preserve">Anulimi i vizës pullë dhe elektronike i </w:t>
      </w:r>
      <w:r w:rsidR="00EE0B5C" w:rsidRPr="00466295">
        <w:rPr>
          <w:rFonts w:ascii="Garamond" w:hAnsi="Garamond" w:cs="Times New Roman"/>
          <w:bCs/>
          <w:sz w:val="24"/>
          <w:szCs w:val="24"/>
        </w:rPr>
        <w:t>komunikohet të huajit menjëherë</w:t>
      </w:r>
      <w:r w:rsidR="0005255D" w:rsidRPr="00466295">
        <w:rPr>
          <w:rFonts w:ascii="Garamond" w:hAnsi="Garamond" w:cs="Times New Roman"/>
          <w:bCs/>
          <w:sz w:val="24"/>
          <w:szCs w:val="24"/>
        </w:rPr>
        <w:t xml:space="preserve"> nëpërmjet sistemit elektronik ose në dokumentin e tij të udhëtimit ku është stampuar viza </w:t>
      </w:r>
      <w:r w:rsidR="00EE0B5C" w:rsidRPr="00466295">
        <w:rPr>
          <w:rFonts w:ascii="Garamond" w:hAnsi="Garamond" w:cs="Times New Roman"/>
          <w:bCs/>
          <w:sz w:val="24"/>
          <w:szCs w:val="24"/>
        </w:rPr>
        <w:t>pullë ose mbi vizën elektronike</w:t>
      </w:r>
      <w:r w:rsidR="0005255D" w:rsidRPr="00466295">
        <w:rPr>
          <w:rFonts w:ascii="Garamond" w:hAnsi="Garamond" w:cs="Times New Roman"/>
          <w:bCs/>
          <w:sz w:val="24"/>
          <w:szCs w:val="24"/>
        </w:rPr>
        <w:t xml:space="preserve"> duke vendosur mbishkrimin “ANULUAR”.</w:t>
      </w:r>
    </w:p>
    <w:p w14:paraId="2E0E8094" w14:textId="7FD35CA3" w:rsidR="0005255D" w:rsidRPr="00466295" w:rsidRDefault="001B78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Viza mund të anulohet edhe nga autoriteti përgjeg</w:t>
      </w:r>
      <w:r w:rsidR="00EE0B5C" w:rsidRPr="00466295">
        <w:rPr>
          <w:rFonts w:ascii="Garamond" w:hAnsi="Garamond" w:cs="Times New Roman"/>
          <w:bCs/>
          <w:sz w:val="24"/>
          <w:szCs w:val="24"/>
        </w:rPr>
        <w:t>jës për kufirin dhe migracionin</w:t>
      </w:r>
      <w:r w:rsidR="0005255D" w:rsidRPr="00466295">
        <w:rPr>
          <w:rFonts w:ascii="Garamond" w:hAnsi="Garamond" w:cs="Times New Roman"/>
          <w:bCs/>
          <w:sz w:val="24"/>
          <w:szCs w:val="24"/>
        </w:rPr>
        <w:t xml:space="preserve"> në rastet kur a</w:t>
      </w:r>
      <w:r w:rsidR="00EE0B5C" w:rsidRPr="00466295">
        <w:rPr>
          <w:rFonts w:ascii="Garamond" w:hAnsi="Garamond" w:cs="Times New Roman"/>
          <w:bCs/>
          <w:sz w:val="24"/>
          <w:szCs w:val="24"/>
        </w:rPr>
        <w:t>jo është lëshuar sipas nenit 24</w:t>
      </w:r>
      <w:r w:rsidR="0005255D" w:rsidRPr="00466295">
        <w:rPr>
          <w:rFonts w:ascii="Garamond" w:hAnsi="Garamond" w:cs="Times New Roman"/>
          <w:bCs/>
          <w:sz w:val="24"/>
          <w:szCs w:val="24"/>
        </w:rPr>
        <w:t xml:space="preserve"> të këtij ligji. </w:t>
      </w:r>
    </w:p>
    <w:p w14:paraId="03074DD2" w14:textId="50845590" w:rsidR="0005255D" w:rsidRPr="00466295" w:rsidRDefault="001B78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4. </w:t>
      </w:r>
      <w:r w:rsidR="0005255D" w:rsidRPr="00466295">
        <w:rPr>
          <w:rFonts w:ascii="Garamond" w:hAnsi="Garamond" w:cs="Times New Roman"/>
          <w:bCs/>
          <w:sz w:val="24"/>
          <w:szCs w:val="24"/>
        </w:rPr>
        <w:t xml:space="preserve">Viza pullë dhe elektronike anulohet në rastet kur konstatohet se në çastin e hyrjes dhe gjatë qëndrimit </w:t>
      </w:r>
      <w:r w:rsidR="00EE0B5C" w:rsidRPr="00466295">
        <w:rPr>
          <w:rFonts w:ascii="Garamond" w:hAnsi="Garamond" w:cs="Times New Roman"/>
          <w:bCs/>
          <w:sz w:val="24"/>
          <w:szCs w:val="24"/>
        </w:rPr>
        <w:t>i huaji nuk përmbush më kushtet</w:t>
      </w:r>
      <w:r w:rsidR="0005255D" w:rsidRPr="00466295">
        <w:rPr>
          <w:rFonts w:ascii="Garamond" w:hAnsi="Garamond" w:cs="Times New Roman"/>
          <w:bCs/>
          <w:sz w:val="24"/>
          <w:szCs w:val="24"/>
        </w:rPr>
        <w:t xml:space="preserve"> për të cilat është lëshuar viza pul</w:t>
      </w:r>
      <w:r w:rsidR="00EE0B5C" w:rsidRPr="00466295">
        <w:rPr>
          <w:rFonts w:ascii="Garamond" w:hAnsi="Garamond" w:cs="Times New Roman"/>
          <w:bCs/>
          <w:sz w:val="24"/>
          <w:szCs w:val="24"/>
        </w:rPr>
        <w:t>lë dhe elektronike, ose qëllimi për të cilin është lëshuar ajo</w:t>
      </w:r>
      <w:r w:rsidR="0005255D" w:rsidRPr="00466295">
        <w:rPr>
          <w:rFonts w:ascii="Garamond" w:hAnsi="Garamond" w:cs="Times New Roman"/>
          <w:bCs/>
          <w:sz w:val="24"/>
          <w:szCs w:val="24"/>
        </w:rPr>
        <w:t xml:space="preserve"> ka ndryshuar apo nuk ekziston më. Anulimi i vizës pullë dhe elektronike mund të bëhet edhe me kërkesën e mbajtësit të vizës pullë dhe elektronike ose të ftuesit të t</w:t>
      </w:r>
      <w:r w:rsidR="00EE0B5C" w:rsidRPr="00466295">
        <w:rPr>
          <w:rFonts w:ascii="Garamond" w:hAnsi="Garamond" w:cs="Times New Roman"/>
          <w:bCs/>
          <w:sz w:val="24"/>
          <w:szCs w:val="24"/>
        </w:rPr>
        <w:t xml:space="preserve">ij në Republikën e Shqipërisë. </w:t>
      </w:r>
    </w:p>
    <w:p w14:paraId="4A411315" w14:textId="58349669" w:rsidR="0005255D" w:rsidRPr="00466295" w:rsidRDefault="001B78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5. </w:t>
      </w:r>
      <w:r w:rsidR="007A77C1" w:rsidRPr="00466295">
        <w:rPr>
          <w:rFonts w:ascii="Garamond" w:hAnsi="Garamond" w:cs="Times New Roman"/>
          <w:bCs/>
          <w:sz w:val="24"/>
          <w:szCs w:val="24"/>
        </w:rPr>
        <w:t>Akti administrativ për anulimin e vizës pullë dhe elektronike, si dhe arsyet e nxjerrjes së këtij akti i njoftohen të huajit nëpërmjet sistemit elektronik të vizës ose nëpërmjet komunikimit elektronik nga përfaqësia diplomatike ose konsullore, e cila ka lëshuar vizën pullë ose elektronike. Kundër aktit administrativ për anulimin e vizës pullë dhe elektronike, i huaji ka të drejtën të ankohet në rrugë administrative brenda 5 ditëve pune në ministrinë përgjegjëse për punët e jashtme.</w:t>
      </w:r>
    </w:p>
    <w:p w14:paraId="3D85E366"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54719792"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28</w:t>
      </w:r>
    </w:p>
    <w:p w14:paraId="71F8A010" w14:textId="05D1BE3B"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Refuzimi i viz</w:t>
      </w:r>
      <w:r w:rsidR="00CD5BF1" w:rsidRPr="00466295">
        <w:rPr>
          <w:rFonts w:ascii="Garamond" w:hAnsi="Garamond" w:cs="Times New Roman"/>
          <w:b/>
          <w:bCs/>
          <w:sz w:val="24"/>
          <w:szCs w:val="24"/>
        </w:rPr>
        <w:t>ë</w:t>
      </w:r>
      <w:r w:rsidRPr="00466295">
        <w:rPr>
          <w:rFonts w:ascii="Garamond" w:hAnsi="Garamond" w:cs="Times New Roman"/>
          <w:b/>
          <w:bCs/>
          <w:sz w:val="24"/>
          <w:szCs w:val="24"/>
        </w:rPr>
        <w:t>s pull</w:t>
      </w:r>
      <w:r w:rsidRPr="00466295">
        <w:rPr>
          <w:rFonts w:ascii="Garamond" w:hAnsi="Garamond" w:cs="Garamond"/>
          <w:b/>
          <w:bCs/>
          <w:sz w:val="24"/>
          <w:szCs w:val="24"/>
        </w:rPr>
        <w:t>ë</w:t>
      </w:r>
      <w:r w:rsidRPr="00466295">
        <w:rPr>
          <w:rFonts w:ascii="Garamond" w:hAnsi="Garamond" w:cs="Times New Roman"/>
          <w:b/>
          <w:bCs/>
          <w:sz w:val="24"/>
          <w:szCs w:val="24"/>
        </w:rPr>
        <w:t xml:space="preserve"> dhe elektronike</w:t>
      </w:r>
    </w:p>
    <w:p w14:paraId="7771DCEF" w14:textId="0A6ADD19" w:rsidR="00705619" w:rsidRPr="00466295" w:rsidRDefault="00466295" w:rsidP="00705619">
      <w:pPr>
        <w:spacing w:after="0" w:line="240" w:lineRule="auto"/>
        <w:ind w:firstLine="284"/>
        <w:jc w:val="center"/>
        <w:rPr>
          <w:rFonts w:ascii="Garamond" w:hAnsi="Garamond" w:cs="Times New Roman"/>
          <w:b/>
          <w:bCs/>
          <w:sz w:val="24"/>
          <w:szCs w:val="24"/>
        </w:rPr>
      </w:pPr>
      <w:r w:rsidRPr="00466295">
        <w:rPr>
          <w:rFonts w:ascii="Garamond" w:hAnsi="Garamond" w:cs="Times New Roman"/>
          <w:bCs/>
          <w:i/>
          <w:sz w:val="24"/>
          <w:szCs w:val="24"/>
        </w:rPr>
        <w:t>(S</w:t>
      </w:r>
      <w:r w:rsidR="00705619" w:rsidRPr="00466295">
        <w:rPr>
          <w:rFonts w:ascii="Garamond" w:hAnsi="Garamond" w:cs="Times New Roman"/>
          <w:bCs/>
          <w:i/>
          <w:sz w:val="24"/>
          <w:szCs w:val="24"/>
        </w:rPr>
        <w:t>htuar shkronja “f” në pikën 1, shtuar fjalë në pikën 2, ndryshuar pika 4 me ligjin nr. 43/2025, datë 26.6.2025)</w:t>
      </w:r>
    </w:p>
    <w:p w14:paraId="4594D3B1" w14:textId="495B34B7" w:rsidR="00705619" w:rsidRPr="00466295" w:rsidRDefault="00705619" w:rsidP="007364FB">
      <w:pPr>
        <w:spacing w:after="0" w:line="240" w:lineRule="auto"/>
        <w:ind w:firstLine="284"/>
        <w:jc w:val="center"/>
        <w:rPr>
          <w:rFonts w:ascii="Garamond" w:hAnsi="Garamond" w:cs="Times New Roman"/>
          <w:b/>
          <w:bCs/>
          <w:sz w:val="24"/>
          <w:szCs w:val="24"/>
        </w:rPr>
      </w:pPr>
    </w:p>
    <w:p w14:paraId="6A216EC9"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1FA4014B" w14:textId="2420C5E7" w:rsidR="0005255D" w:rsidRPr="00466295" w:rsidRDefault="001B78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 xml:space="preserve">Lëshimi i vizës pullë dhe elektronike mund të refuzohet nëse aplikuesi: </w:t>
      </w:r>
    </w:p>
    <w:p w14:paraId="71D25FC7"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 paraqet një dokument udhëtimi të falsifikuar;</w:t>
      </w:r>
    </w:p>
    <w:p w14:paraId="2EB144B6"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 nuk justifikon qëllimin dhe nuk plotëson kushtet e ardhjes dhe qëndrimit;</w:t>
      </w:r>
    </w:p>
    <w:p w14:paraId="61A5D7DA"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c) nuk zotëron burime të mjaftueshme financiare për kohën e qëndrimit në Republikën e Shqipërisë dhe për udhëtimin e kthimit në vendin e tij;</w:t>
      </w:r>
    </w:p>
    <w:p w14:paraId="3256A8F4"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ç) ka tejkaluar më parë afatet e qëndrimit në Republikën e Shqipërisë; </w:t>
      </w:r>
    </w:p>
    <w:p w14:paraId="419C5B8D"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d) ka plotësuar qëndrimin 90 ditë për 180 ditë në territorin e Republikës së Shqipërisë, sipas vizës pullë dhe elektronike së lëshuar;</w:t>
      </w:r>
    </w:p>
    <w:p w14:paraId="267111EE"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dh) rezulton të ketë ndalim hyrjeje;</w:t>
      </w:r>
    </w:p>
    <w:p w14:paraId="5AC9ABE7"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e) konsiderohet se përbën kërcënim për sigurinë ose shëndetin publik;</w:t>
      </w:r>
    </w:p>
    <w:p w14:paraId="05D4B1F6" w14:textId="30275DFA"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ë) nuk vërteton besueshmëri në deklaratat e paraqitura apo nuk garanton daljen e tij nga territori i Republikës së Shqipërisë brenda afatit </w:t>
      </w:r>
      <w:r w:rsidR="00EE0B5C" w:rsidRPr="00466295">
        <w:rPr>
          <w:rFonts w:ascii="Garamond" w:hAnsi="Garamond" w:cs="Times New Roman"/>
          <w:bCs/>
          <w:sz w:val="24"/>
          <w:szCs w:val="24"/>
        </w:rPr>
        <w:t xml:space="preserve">të vizës pullë dhe elektronike </w:t>
      </w:r>
      <w:r w:rsidRPr="00466295">
        <w:rPr>
          <w:rFonts w:ascii="Garamond" w:hAnsi="Garamond" w:cs="Times New Roman"/>
          <w:bCs/>
          <w:sz w:val="24"/>
          <w:szCs w:val="24"/>
        </w:rPr>
        <w:t xml:space="preserve">për </w:t>
      </w:r>
      <w:r w:rsidR="00705619" w:rsidRPr="00466295">
        <w:rPr>
          <w:rFonts w:ascii="Garamond" w:hAnsi="Garamond" w:cs="Times New Roman"/>
          <w:bCs/>
          <w:sz w:val="24"/>
          <w:szCs w:val="24"/>
        </w:rPr>
        <w:t>të cilën ka aplikuar;</w:t>
      </w:r>
      <w:r w:rsidRPr="00466295">
        <w:rPr>
          <w:rFonts w:ascii="Garamond" w:hAnsi="Garamond" w:cs="Times New Roman"/>
          <w:bCs/>
          <w:sz w:val="24"/>
          <w:szCs w:val="24"/>
        </w:rPr>
        <w:t xml:space="preserve"> </w:t>
      </w:r>
    </w:p>
    <w:p w14:paraId="36486B3A" w14:textId="13464FC3" w:rsidR="00705619" w:rsidRPr="00466295" w:rsidRDefault="00705619" w:rsidP="007364FB">
      <w:pPr>
        <w:spacing w:after="0" w:line="240" w:lineRule="auto"/>
        <w:ind w:firstLine="284"/>
        <w:jc w:val="both"/>
        <w:rPr>
          <w:rFonts w:ascii="Garamond" w:hAnsi="Garamond" w:cs="Times New Roman"/>
          <w:bCs/>
          <w:sz w:val="24"/>
          <w:szCs w:val="24"/>
        </w:rPr>
      </w:pPr>
      <w:r w:rsidRPr="00466295">
        <w:rPr>
          <w:rFonts w:ascii="Garamond" w:hAnsi="Garamond" w:cs="Times New Roman"/>
          <w:sz w:val="24"/>
          <w:szCs w:val="24"/>
        </w:rPr>
        <w:t>f) paraqet dokumente të vendit të origjinës apo rezidencës së falsifikuar.</w:t>
      </w:r>
    </w:p>
    <w:p w14:paraId="4BBBD334" w14:textId="2A8979D6" w:rsidR="0005255D" w:rsidRPr="00466295" w:rsidRDefault="001B78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Akti administrativ për refuzimin e vizës pullë dhe ele</w:t>
      </w:r>
      <w:r w:rsidR="00E20D6F" w:rsidRPr="00466295">
        <w:rPr>
          <w:rFonts w:ascii="Garamond" w:hAnsi="Garamond" w:cs="Times New Roman"/>
          <w:bCs/>
          <w:sz w:val="24"/>
          <w:szCs w:val="24"/>
        </w:rPr>
        <w:t>ktronike i njoftohet aplikuesit</w:t>
      </w:r>
      <w:r w:rsidR="0005255D" w:rsidRPr="00466295">
        <w:rPr>
          <w:rFonts w:ascii="Garamond" w:hAnsi="Garamond" w:cs="Times New Roman"/>
          <w:bCs/>
          <w:sz w:val="24"/>
          <w:szCs w:val="24"/>
        </w:rPr>
        <w:t xml:space="preserve"> sipas formatit të miratuar me udhëzim të përbashkët të ministrit përgjegjës për punët e jashtme, ministrit përgjegjës për rendin e sigurinë publike dhe drejtorit të Shërbimit Informativ Shtetëror</w:t>
      </w:r>
      <w:r w:rsidR="00705619" w:rsidRPr="00466295">
        <w:rPr>
          <w:rFonts w:ascii="Garamond" w:hAnsi="Garamond" w:cs="Times New Roman"/>
          <w:bCs/>
          <w:sz w:val="24"/>
          <w:szCs w:val="24"/>
        </w:rPr>
        <w:t xml:space="preserve"> </w:t>
      </w:r>
      <w:r w:rsidR="00705619" w:rsidRPr="00466295">
        <w:rPr>
          <w:rFonts w:ascii="Garamond" w:hAnsi="Garamond" w:cs="Times New Roman"/>
          <w:sz w:val="24"/>
          <w:szCs w:val="24"/>
        </w:rPr>
        <w:t>nëpërmjet sistemit elektronik të vizës</w:t>
      </w:r>
      <w:r w:rsidR="0005255D" w:rsidRPr="00466295">
        <w:rPr>
          <w:rFonts w:ascii="Garamond" w:hAnsi="Garamond" w:cs="Times New Roman"/>
          <w:bCs/>
          <w:sz w:val="24"/>
          <w:szCs w:val="24"/>
        </w:rPr>
        <w:t>.</w:t>
      </w:r>
    </w:p>
    <w:p w14:paraId="7FA24B80" w14:textId="1416E85A" w:rsidR="0005255D" w:rsidRPr="00466295" w:rsidRDefault="001B78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 xml:space="preserve">Të huajit, të cilit i refuzohet viza pullë dhe elektronike, i njihet e drejta e ankimit pranë strukturës përkatëse në ministrinë përgjegjëse për punët e jashtme. </w:t>
      </w:r>
    </w:p>
    <w:p w14:paraId="103776FF" w14:textId="29ADBCCA" w:rsidR="0005255D" w:rsidRPr="00466295" w:rsidRDefault="001B78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4. </w:t>
      </w:r>
      <w:r w:rsidR="00705619" w:rsidRPr="00466295">
        <w:rPr>
          <w:rFonts w:ascii="Garamond" w:hAnsi="Garamond" w:cs="Times New Roman"/>
          <w:bCs/>
          <w:sz w:val="24"/>
          <w:szCs w:val="24"/>
        </w:rPr>
        <w:t>Pas refuzimit të vizës pullë dhe elektronike, i huaji ka të drejtë të riaplikojë vetëm pasi të ketë mbyllur procedurat e ankimit dhe të jetë vlerësuar pozitivisht. Në rast se vlerësimi është negativ, ka të drejtë riaplikimi pasi të kenë kaluar tre muaj nga data e marrjes së vendimit për refuzim.</w:t>
      </w:r>
      <w:r w:rsidR="0005255D" w:rsidRPr="00466295">
        <w:rPr>
          <w:rFonts w:ascii="Garamond" w:hAnsi="Garamond" w:cs="Times New Roman"/>
          <w:bCs/>
          <w:sz w:val="24"/>
          <w:szCs w:val="24"/>
        </w:rPr>
        <w:t xml:space="preserve"> </w:t>
      </w:r>
    </w:p>
    <w:p w14:paraId="3ADCD41A" w14:textId="3447121A" w:rsidR="0005255D" w:rsidRPr="00466295" w:rsidRDefault="001B78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5. </w:t>
      </w:r>
      <w:r w:rsidR="0005255D" w:rsidRPr="00466295">
        <w:rPr>
          <w:rFonts w:ascii="Garamond" w:hAnsi="Garamond" w:cs="Times New Roman"/>
          <w:bCs/>
          <w:sz w:val="24"/>
          <w:szCs w:val="24"/>
        </w:rPr>
        <w:t xml:space="preserve">Pagesa për vizën pullë e elektronike dhe shërbimin nuk kthehet në rastet e refuzimit të lëshimit të vizës pullë dhe elektronike. </w:t>
      </w:r>
    </w:p>
    <w:p w14:paraId="44C1BD84"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 </w:t>
      </w:r>
    </w:p>
    <w:p w14:paraId="57904326"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29</w:t>
      </w:r>
    </w:p>
    <w:p w14:paraId="71BDF469" w14:textId="51508DDE"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
          <w:bCs/>
          <w:sz w:val="24"/>
          <w:szCs w:val="24"/>
        </w:rPr>
        <w:t>Hyrja pa viz</w:t>
      </w:r>
      <w:r w:rsidR="00CD5BF1" w:rsidRPr="00466295">
        <w:rPr>
          <w:rFonts w:ascii="Garamond" w:hAnsi="Garamond" w:cs="Times New Roman"/>
          <w:b/>
          <w:bCs/>
          <w:sz w:val="24"/>
          <w:szCs w:val="24"/>
        </w:rPr>
        <w:t>ë</w:t>
      </w:r>
    </w:p>
    <w:p w14:paraId="1F5654E3"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4E033BF1" w14:textId="4D0306C3" w:rsidR="0005255D" w:rsidRPr="00466295" w:rsidRDefault="001B78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Lista e vendeve, shtetasit e të cilave hyjnë pa vizë në Republikën e Shqipërisë, miratohet me vendim të Këshillit të Ministrave.</w:t>
      </w:r>
    </w:p>
    <w:p w14:paraId="676E8A18" w14:textId="1E683CBF" w:rsidR="0005255D" w:rsidRPr="00466295" w:rsidRDefault="001B78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Të huajt e përjashtuar nga detyrimi i pajisjes me vizë kanë të drejtë të hyjnë dhe të qëndrojnë në Republikën e Shqipërisë për një afat deri në 90 ditë brenda 180 ditëve nga hyrja, përveç rasteve kur në marrëveshje ndërkombëtare dy ose shumëpalëshe në fuqi ose baz</w:t>
      </w:r>
      <w:r w:rsidR="00E20D6F" w:rsidRPr="00466295">
        <w:rPr>
          <w:rFonts w:ascii="Garamond" w:hAnsi="Garamond" w:cs="Times New Roman"/>
          <w:bCs/>
          <w:sz w:val="24"/>
          <w:szCs w:val="24"/>
        </w:rPr>
        <w:t>uar në parimin e reciprocitetit</w:t>
      </w:r>
      <w:r w:rsidR="0005255D" w:rsidRPr="00466295">
        <w:rPr>
          <w:rFonts w:ascii="Garamond" w:hAnsi="Garamond" w:cs="Times New Roman"/>
          <w:bCs/>
          <w:sz w:val="24"/>
          <w:szCs w:val="24"/>
        </w:rPr>
        <w:t xml:space="preserve"> apo qëndrimin e njëanshëm, të shprehur me vendim të Këshillit të Ministrave</w:t>
      </w:r>
      <w:r w:rsidR="00E20D6F" w:rsidRPr="00466295">
        <w:rPr>
          <w:rFonts w:ascii="Garamond" w:hAnsi="Garamond" w:cs="Times New Roman"/>
          <w:bCs/>
          <w:sz w:val="24"/>
          <w:szCs w:val="24"/>
        </w:rPr>
        <w:t>, parashikohet ndryshe.</w:t>
      </w:r>
    </w:p>
    <w:p w14:paraId="16B4AF63" w14:textId="6F544952" w:rsidR="0005255D" w:rsidRPr="00466295" w:rsidRDefault="001B78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E20D6F" w:rsidRPr="00466295">
        <w:rPr>
          <w:rFonts w:ascii="Garamond" w:hAnsi="Garamond" w:cs="Times New Roman"/>
          <w:bCs/>
          <w:sz w:val="24"/>
          <w:szCs w:val="24"/>
        </w:rPr>
        <w:t>I huaji, i përmendur në pikën 2</w:t>
      </w:r>
      <w:r w:rsidR="0005255D" w:rsidRPr="00466295">
        <w:rPr>
          <w:rFonts w:ascii="Garamond" w:hAnsi="Garamond" w:cs="Times New Roman"/>
          <w:bCs/>
          <w:sz w:val="24"/>
          <w:szCs w:val="24"/>
        </w:rPr>
        <w:t xml:space="preserve"> të këtij neni, i cili përpara mbarimit të periudhës 180-ditëshe përdor periudhën e qëndrimit 90 ditë për 180 ditë, mund të rihyjë dhe të qëndrojë pasi të ketë mbaruar periudha prej 180 ditësh. Procedura e përllogaritjes së afateve të qëndrimit përcaktohet me udhëzim të përbashkët të ministrit përgjegjës për punët e jashtme, ministrit përgjegjës për rendin e sigurinë publike dhe drejtorit të Shërbimit Informativ Shtetëror.</w:t>
      </w:r>
    </w:p>
    <w:p w14:paraId="2CB91553" w14:textId="53C60901" w:rsidR="0005255D" w:rsidRPr="00466295" w:rsidRDefault="001B78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4. </w:t>
      </w:r>
      <w:r w:rsidR="0005255D" w:rsidRPr="00466295">
        <w:rPr>
          <w:rFonts w:ascii="Garamond" w:hAnsi="Garamond" w:cs="Times New Roman"/>
          <w:bCs/>
          <w:sz w:val="24"/>
          <w:szCs w:val="24"/>
        </w:rPr>
        <w:t>I huaji, i përmendur në pikën 2, të këtij neni, i cili ka qëndruar në territorin e Republikës se Shqipërisë, i pajisur me leje qëndrimi të përkohshme pas mbarimit të afatit të lejes së qëndrimit dhe largimit nga territori i Republikës së Shqipërisë, gëzon të drejtën e qëndrimit 90 ditë për 180 ditë, duke filluar numërimin nga hyrja e parë pas mbarimit të afatit të lejes së qëndrimit.</w:t>
      </w:r>
    </w:p>
    <w:p w14:paraId="5373D902" w14:textId="3FB9BE4B" w:rsidR="0005255D" w:rsidRPr="00466295" w:rsidRDefault="001B78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5. </w:t>
      </w:r>
      <w:r w:rsidR="0005255D" w:rsidRPr="00466295">
        <w:rPr>
          <w:rFonts w:ascii="Garamond" w:hAnsi="Garamond" w:cs="Times New Roman"/>
          <w:bCs/>
          <w:sz w:val="24"/>
          <w:szCs w:val="24"/>
        </w:rPr>
        <w:t>Pas hyrjes në territorin e Republikës së Shqipërisë, si rregull, të huajt regjistrohen në autoritetin përgjegjës vendor për kufirin dhe migracio</w:t>
      </w:r>
      <w:r w:rsidR="00E20D6F" w:rsidRPr="00466295">
        <w:rPr>
          <w:rFonts w:ascii="Garamond" w:hAnsi="Garamond" w:cs="Times New Roman"/>
          <w:bCs/>
          <w:sz w:val="24"/>
          <w:szCs w:val="24"/>
        </w:rPr>
        <w:t>nin ku kanë vendqëndrimin</w:t>
      </w:r>
      <w:r w:rsidR="0005255D" w:rsidRPr="00466295">
        <w:rPr>
          <w:rFonts w:ascii="Garamond" w:hAnsi="Garamond" w:cs="Times New Roman"/>
          <w:bCs/>
          <w:sz w:val="24"/>
          <w:szCs w:val="24"/>
        </w:rPr>
        <w:t xml:space="preserve"> brenda 10 ditëve nga dita e hyrjes.</w:t>
      </w:r>
    </w:p>
    <w:p w14:paraId="1E5902FC" w14:textId="69962296" w:rsidR="0005255D" w:rsidRPr="00466295" w:rsidRDefault="001B78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6. </w:t>
      </w:r>
      <w:r w:rsidR="0005255D" w:rsidRPr="00466295">
        <w:rPr>
          <w:rFonts w:ascii="Garamond" w:hAnsi="Garamond" w:cs="Times New Roman"/>
          <w:bCs/>
          <w:sz w:val="24"/>
          <w:szCs w:val="24"/>
        </w:rPr>
        <w:t>Lista e vendeve që bëjnë përja</w:t>
      </w:r>
      <w:r w:rsidR="00E20D6F" w:rsidRPr="00466295">
        <w:rPr>
          <w:rFonts w:ascii="Garamond" w:hAnsi="Garamond" w:cs="Times New Roman"/>
          <w:bCs/>
          <w:sz w:val="24"/>
          <w:szCs w:val="24"/>
        </w:rPr>
        <w:t>shtim nga përcaktimet e pikës 5</w:t>
      </w:r>
      <w:r w:rsidR="0005255D" w:rsidRPr="00466295">
        <w:rPr>
          <w:rFonts w:ascii="Garamond" w:hAnsi="Garamond" w:cs="Times New Roman"/>
          <w:bCs/>
          <w:sz w:val="24"/>
          <w:szCs w:val="24"/>
        </w:rPr>
        <w:t xml:space="preserve"> të këtij neni</w:t>
      </w:r>
      <w:r w:rsidR="00E20D6F" w:rsidRPr="00466295">
        <w:rPr>
          <w:rFonts w:ascii="Garamond" w:hAnsi="Garamond" w:cs="Times New Roman"/>
          <w:bCs/>
          <w:sz w:val="24"/>
          <w:szCs w:val="24"/>
        </w:rPr>
        <w:t xml:space="preserve"> </w:t>
      </w:r>
      <w:r w:rsidR="0005255D" w:rsidRPr="00466295">
        <w:rPr>
          <w:rFonts w:ascii="Garamond" w:hAnsi="Garamond" w:cs="Times New Roman"/>
          <w:bCs/>
          <w:sz w:val="24"/>
          <w:szCs w:val="24"/>
        </w:rPr>
        <w:t>miratohet me vendim të Këshillit të Ministrave.</w:t>
      </w:r>
    </w:p>
    <w:p w14:paraId="57D44E8B" w14:textId="44CF8E62" w:rsidR="0005255D" w:rsidRPr="00466295" w:rsidRDefault="001B78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lastRenderedPageBreak/>
        <w:t xml:space="preserve">7. </w:t>
      </w:r>
      <w:r w:rsidR="0005255D" w:rsidRPr="00466295">
        <w:rPr>
          <w:rFonts w:ascii="Garamond" w:hAnsi="Garamond" w:cs="Times New Roman"/>
          <w:bCs/>
          <w:sz w:val="24"/>
          <w:szCs w:val="24"/>
        </w:rPr>
        <w:t>Procedura e regjistrimit të të huajit në autoritetin përgjegjës vendor për kufirin dhe migracionin përcaktohet me udhëzim të përbashkët të ministrit përgjegjës për rendin e sigurinë publike dhe ministrit përgjegjës për punët e jashtme.</w:t>
      </w:r>
    </w:p>
    <w:p w14:paraId="06D611E7"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5D797181"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30</w:t>
      </w:r>
    </w:p>
    <w:p w14:paraId="1B9535FC" w14:textId="22BF15D6"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Vizat diplomatike dhe 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sh</w:t>
      </w:r>
      <w:r w:rsidR="00CD5BF1" w:rsidRPr="00466295">
        <w:rPr>
          <w:rFonts w:ascii="Garamond" w:hAnsi="Garamond" w:cs="Times New Roman"/>
          <w:b/>
          <w:bCs/>
          <w:sz w:val="24"/>
          <w:szCs w:val="24"/>
        </w:rPr>
        <w:t>ë</w:t>
      </w:r>
      <w:r w:rsidRPr="00466295">
        <w:rPr>
          <w:rFonts w:ascii="Garamond" w:hAnsi="Garamond" w:cs="Times New Roman"/>
          <w:b/>
          <w:bCs/>
          <w:sz w:val="24"/>
          <w:szCs w:val="24"/>
        </w:rPr>
        <w:t>rbimit</w:t>
      </w:r>
    </w:p>
    <w:p w14:paraId="4644B8B2"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556E6EB0" w14:textId="5BD5CCF4" w:rsidR="0005255D" w:rsidRPr="00466295" w:rsidRDefault="003A6964"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Anëtarët e trupit diplomatik dhe konsullor, të akredituar në Republikën e Shqipërisë, aplikojnë pranë përfaqësive diplomatike të Republikës së Shqipërisë, sipas listave të miratuara të vendeve, për vizë të tipit “D”, me afat qëndrimi 90 ditë për 180 ditë, me përjashtim të rasteve kur me marrëveshje dypalëshe është vendosur ndryshe.</w:t>
      </w:r>
    </w:p>
    <w:p w14:paraId="0899309B" w14:textId="32F5DC2A" w:rsidR="0005255D" w:rsidRPr="00466295" w:rsidRDefault="003A6964"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 xml:space="preserve">Familjarët e stafit diplomatik dhe teknik, si bashkëshortja/i, bashkëjetuesi/ja fëmijët deri në moshën 18 vjeç të pamartuar dhe që bashkëjetojnë me prindërit, përfitojnë të drejtën e pajisjes me vizë dhe të akreditimit. Në rast se janë të regjistruar në shkollë në Republikën e Shqipërisë, fëmijët që përmbushin kushtet e mësipërme përfitojnë këtë të drejtë deri në moshën 21 vjeç. </w:t>
      </w:r>
    </w:p>
    <w:p w14:paraId="77EA558A" w14:textId="7792D680" w:rsidR="0005255D" w:rsidRPr="00466295" w:rsidRDefault="003A6964"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Protokolli i Shtetit pranë ministrisë përgjegjëse për punët e jashtme pajis me leje qëndrimi diplomatike anëtarët e trupit diplomatik dhe konsullor, të akredituar në Republikën e Shqipërisë, me vlefshmëri gjatë gjithë kohës së akreditimit.</w:t>
      </w:r>
    </w:p>
    <w:p w14:paraId="73E087EA" w14:textId="573BE356" w:rsidR="0005255D" w:rsidRPr="00466295" w:rsidRDefault="003A6964"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4. </w:t>
      </w:r>
      <w:r w:rsidR="0005255D" w:rsidRPr="00466295">
        <w:rPr>
          <w:rFonts w:ascii="Garamond" w:hAnsi="Garamond" w:cs="Times New Roman"/>
          <w:bCs/>
          <w:sz w:val="24"/>
          <w:szCs w:val="24"/>
        </w:rPr>
        <w:t xml:space="preserve">Të njëjtin regjim vizash dhe pajisje me leje qëndrimi diplomatike përfitojnë </w:t>
      </w:r>
      <w:r w:rsidR="00E20D6F" w:rsidRPr="00466295">
        <w:rPr>
          <w:rFonts w:ascii="Garamond" w:hAnsi="Garamond" w:cs="Times New Roman"/>
          <w:bCs/>
          <w:sz w:val="24"/>
          <w:szCs w:val="24"/>
        </w:rPr>
        <w:t>e</w:t>
      </w:r>
      <w:r w:rsidR="0005255D" w:rsidRPr="00466295">
        <w:rPr>
          <w:rFonts w:ascii="Garamond" w:hAnsi="Garamond" w:cs="Times New Roman"/>
          <w:bCs/>
          <w:sz w:val="24"/>
          <w:szCs w:val="24"/>
        </w:rPr>
        <w:t>dhe përfaqësuesit e organizatave ndërkombëtare, që kanë marrëveshje të veçanta me Republikën e Shqipërisë.</w:t>
      </w:r>
    </w:p>
    <w:p w14:paraId="07CB14B9" w14:textId="77777777" w:rsidR="009462B0" w:rsidRPr="00466295" w:rsidRDefault="009462B0" w:rsidP="007364FB">
      <w:pPr>
        <w:spacing w:after="0" w:line="240" w:lineRule="auto"/>
        <w:ind w:firstLine="284"/>
        <w:jc w:val="both"/>
        <w:rPr>
          <w:rFonts w:ascii="Garamond" w:hAnsi="Garamond" w:cs="Times New Roman"/>
          <w:bCs/>
          <w:sz w:val="24"/>
          <w:szCs w:val="24"/>
        </w:rPr>
      </w:pPr>
    </w:p>
    <w:p w14:paraId="14E6A24D"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KREU IV</w:t>
      </w:r>
    </w:p>
    <w:p w14:paraId="18280E46"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QËNDRIMI NË REPUBLIKËN E SHQIPËRISË</w:t>
      </w:r>
    </w:p>
    <w:p w14:paraId="53B84029" w14:textId="77777777" w:rsidR="0005255D" w:rsidRPr="00466295" w:rsidRDefault="0005255D" w:rsidP="007364FB">
      <w:pPr>
        <w:spacing w:after="0" w:line="240" w:lineRule="auto"/>
        <w:ind w:firstLine="284"/>
        <w:jc w:val="center"/>
        <w:rPr>
          <w:rFonts w:ascii="Garamond" w:hAnsi="Garamond" w:cs="Times New Roman"/>
          <w:bCs/>
          <w:sz w:val="24"/>
          <w:szCs w:val="24"/>
        </w:rPr>
      </w:pPr>
    </w:p>
    <w:p w14:paraId="5E824F97"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SEKSIONI I</w:t>
      </w:r>
    </w:p>
    <w:p w14:paraId="188FABE3" w14:textId="55F3D8BD"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RREGULLA T</w:t>
      </w:r>
      <w:r w:rsidR="00CD5BF1" w:rsidRPr="00466295">
        <w:rPr>
          <w:rFonts w:ascii="Garamond" w:hAnsi="Garamond" w:cs="Times New Roman"/>
          <w:bCs/>
          <w:sz w:val="24"/>
          <w:szCs w:val="24"/>
        </w:rPr>
        <w:t>Ë</w:t>
      </w:r>
      <w:r w:rsidRPr="00466295">
        <w:rPr>
          <w:rFonts w:ascii="Garamond" w:hAnsi="Garamond" w:cs="Times New Roman"/>
          <w:bCs/>
          <w:sz w:val="24"/>
          <w:szCs w:val="24"/>
        </w:rPr>
        <w:t xml:space="preserve"> P</w:t>
      </w:r>
      <w:r w:rsidR="00CD5BF1" w:rsidRPr="00466295">
        <w:rPr>
          <w:rFonts w:ascii="Garamond" w:hAnsi="Garamond" w:cs="Times New Roman"/>
          <w:bCs/>
          <w:sz w:val="24"/>
          <w:szCs w:val="24"/>
        </w:rPr>
        <w:t>Ë</w:t>
      </w:r>
      <w:r w:rsidRPr="00466295">
        <w:rPr>
          <w:rFonts w:ascii="Garamond" w:hAnsi="Garamond" w:cs="Times New Roman"/>
          <w:bCs/>
          <w:sz w:val="24"/>
          <w:szCs w:val="24"/>
        </w:rPr>
        <w:t>RGJITHSHME</w:t>
      </w:r>
    </w:p>
    <w:p w14:paraId="5AC1D2E5"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58C47434"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31</w:t>
      </w:r>
    </w:p>
    <w:p w14:paraId="4E6CCB5B"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Qëndrimi në Republikën e Shqipërisë</w:t>
      </w:r>
    </w:p>
    <w:p w14:paraId="3EC25287" w14:textId="77777777" w:rsidR="0005255D" w:rsidRPr="00466295" w:rsidRDefault="0005255D" w:rsidP="007364FB">
      <w:pPr>
        <w:spacing w:after="0" w:line="240" w:lineRule="auto"/>
        <w:ind w:firstLine="284"/>
        <w:jc w:val="center"/>
        <w:rPr>
          <w:rFonts w:ascii="Garamond" w:hAnsi="Garamond" w:cs="Times New Roman"/>
          <w:bCs/>
          <w:sz w:val="24"/>
          <w:szCs w:val="24"/>
        </w:rPr>
      </w:pPr>
    </w:p>
    <w:p w14:paraId="3FE4D12C" w14:textId="2C9B90AB" w:rsidR="0005255D" w:rsidRPr="00466295" w:rsidRDefault="003A6964"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I huaji mund të qëndrojë në Republikën e Shqipërisë për një periudhë afatshkurtër, për një periudhë të përkohshme, si dhe të përhershme.</w:t>
      </w:r>
    </w:p>
    <w:p w14:paraId="48394D71" w14:textId="73CD742E" w:rsidR="0005255D" w:rsidRPr="00466295" w:rsidRDefault="003A6964"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 xml:space="preserve">Qëndrimi për një periudhë afatshkurtër nuk mund të kalojë afatin 90 ditë për 180 ditë, në bazë të vizës së lëshuar apo hyrjes pa vizë, përjashtuar kur përcaktohet ndryshe në këtë ligj ose në marrëveshje të njohura nga Republika e Shqipërisë. </w:t>
      </w:r>
    </w:p>
    <w:p w14:paraId="595CB454" w14:textId="7C17653C" w:rsidR="0005255D" w:rsidRPr="00466295" w:rsidRDefault="003A6964"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 xml:space="preserve">Qëndrimi për një periudhë të përkohshme dhe të përhershme mund të realizohet vetëm nëpërmjet pajisjes të të huajit me leje qëndrimi. </w:t>
      </w:r>
    </w:p>
    <w:p w14:paraId="547ED0E8"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20213EAF"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32</w:t>
      </w:r>
    </w:p>
    <w:p w14:paraId="45D9100D"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Llojet e lejeve të qëndrimit</w:t>
      </w:r>
    </w:p>
    <w:p w14:paraId="33499705"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29335B8E" w14:textId="2893B991" w:rsidR="0005255D" w:rsidRPr="00466295" w:rsidRDefault="003A6964"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Autoriteti përgjegjës për kufirin dhe migracionin pajis me njërën nga llojet e lejeve të qëndrimit të mëposhtme të huajt, të cilët kërkojnë të qëndrojnë në Republikën e Shqipërisë për një afat më shumë se 90 ditë në 180 ditë dhe që plotësojnë kushtet e përcaktuara në këtë ligj:</w:t>
      </w:r>
    </w:p>
    <w:p w14:paraId="324C2E07" w14:textId="07C44676" w:rsidR="0005255D" w:rsidRPr="00466295" w:rsidRDefault="003A6964"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 l</w:t>
      </w:r>
      <w:r w:rsidR="0005255D" w:rsidRPr="00466295">
        <w:rPr>
          <w:rFonts w:ascii="Garamond" w:hAnsi="Garamond" w:cs="Times New Roman"/>
          <w:bCs/>
          <w:sz w:val="24"/>
          <w:szCs w:val="24"/>
        </w:rPr>
        <w:t xml:space="preserve">eje qëndrimi e tipit “A”, e cila i jep të drejtën mbajtësit vetëm të qëndrojë në Republikën e Shqipërisë brenda afatit kohor për të cilën ajo lëshohet; </w:t>
      </w:r>
    </w:p>
    <w:p w14:paraId="2F8E9B69" w14:textId="30C71714" w:rsidR="0005255D" w:rsidRPr="00466295" w:rsidRDefault="003A6964"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l</w:t>
      </w:r>
      <w:r w:rsidR="0005255D" w:rsidRPr="00466295">
        <w:rPr>
          <w:rFonts w:ascii="Garamond" w:hAnsi="Garamond" w:cs="Times New Roman"/>
          <w:bCs/>
          <w:sz w:val="24"/>
          <w:szCs w:val="24"/>
        </w:rPr>
        <w:t xml:space="preserve">eje qëndrimi ose leje unike e tipit “B”, e ripërtëritshme, e cila lëshohet me afat të përcaktuar dhe i jep të drejtën mbajtësit të hyjë, të qëndrojë dhe të dalë në/nga Republika e Shqipërisë brenda afateve të përcaktuara në të; </w:t>
      </w:r>
    </w:p>
    <w:p w14:paraId="0CECCEF5" w14:textId="55DCF506" w:rsidR="0005255D" w:rsidRPr="00466295" w:rsidRDefault="003A6964"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lastRenderedPageBreak/>
        <w:t>c) l</w:t>
      </w:r>
      <w:r w:rsidR="0005255D" w:rsidRPr="00466295">
        <w:rPr>
          <w:rFonts w:ascii="Garamond" w:hAnsi="Garamond" w:cs="Times New Roman"/>
          <w:bCs/>
          <w:sz w:val="24"/>
          <w:szCs w:val="24"/>
        </w:rPr>
        <w:t>eje qëndrimi ose leje unike e tipit “C”, e cila lëshohet me afat të përhershëm dhe i jep të drejtën mbajtësit të hyjë, të qëndrojë dhe të dalë në/nga Republika e Shqipërisë;</w:t>
      </w:r>
    </w:p>
    <w:p w14:paraId="73CC4F3D" w14:textId="6E3FE62A" w:rsidR="0005255D" w:rsidRPr="00466295" w:rsidRDefault="003A6964"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ç) l</w:t>
      </w:r>
      <w:r w:rsidR="0005255D" w:rsidRPr="00466295">
        <w:rPr>
          <w:rFonts w:ascii="Garamond" w:hAnsi="Garamond" w:cs="Times New Roman"/>
          <w:bCs/>
          <w:sz w:val="24"/>
          <w:szCs w:val="24"/>
        </w:rPr>
        <w:t xml:space="preserve">eje qëndrimi unike “Kartë </w:t>
      </w:r>
      <w:r w:rsidR="00AA57B1" w:rsidRPr="00466295">
        <w:rPr>
          <w:rFonts w:ascii="Garamond" w:hAnsi="Garamond" w:cs="Times New Roman"/>
          <w:bCs/>
          <w:sz w:val="24"/>
          <w:szCs w:val="24"/>
        </w:rPr>
        <w:t xml:space="preserve">blu </w:t>
      </w:r>
      <w:r w:rsidR="0005255D" w:rsidRPr="00466295">
        <w:rPr>
          <w:rFonts w:ascii="Garamond" w:hAnsi="Garamond" w:cs="Times New Roman"/>
          <w:bCs/>
          <w:sz w:val="24"/>
          <w:szCs w:val="24"/>
        </w:rPr>
        <w:t xml:space="preserve">AL”, e ripërtëritshme, e cila lëshohet me afat të përcaktuar vetëm për punonjës me kualifikim të lartë dhe i jep të drejtën mbajtësit të hyjë, të qëndrojë dhe të dalë në/nga Republika e Shqipërisë brenda afateve të përcaktuara në të; </w:t>
      </w:r>
    </w:p>
    <w:p w14:paraId="0008C6E2" w14:textId="78E4EB67" w:rsidR="0005255D" w:rsidRPr="00466295" w:rsidRDefault="003A6964"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d) l</w:t>
      </w:r>
      <w:r w:rsidR="0005255D" w:rsidRPr="00466295">
        <w:rPr>
          <w:rFonts w:ascii="Garamond" w:hAnsi="Garamond" w:cs="Times New Roman"/>
          <w:bCs/>
          <w:sz w:val="24"/>
          <w:szCs w:val="24"/>
        </w:rPr>
        <w:t xml:space="preserve">eje qëndrimi “Kartë </w:t>
      </w:r>
      <w:r w:rsidR="00AA57B1" w:rsidRPr="00466295">
        <w:rPr>
          <w:rFonts w:ascii="Garamond" w:hAnsi="Garamond" w:cs="Times New Roman"/>
          <w:bCs/>
          <w:sz w:val="24"/>
          <w:szCs w:val="24"/>
        </w:rPr>
        <w:t xml:space="preserve">blu </w:t>
      </w:r>
      <w:r w:rsidR="0005255D" w:rsidRPr="00466295">
        <w:rPr>
          <w:rFonts w:ascii="Garamond" w:hAnsi="Garamond" w:cs="Times New Roman"/>
          <w:bCs/>
          <w:sz w:val="24"/>
          <w:szCs w:val="24"/>
        </w:rPr>
        <w:t>AL-C”, e cila lëshohet me afat të përhershëm vetëm për punonjës me kualifikim të lartë dhe i jep të drejtën mbajtësit të hyjë, të qëndrojë dhe të dalë në/nga Republika e Shqipërisë.</w:t>
      </w:r>
    </w:p>
    <w:p w14:paraId="6BC278FB" w14:textId="3BDD1F23"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2. Forma dhe përmbajtja e lejeve të qëndrimit miratohet me vendim të Këshillit të Ministrave.</w:t>
      </w:r>
    </w:p>
    <w:p w14:paraId="1EA82DD2"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34F2A37D"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33</w:t>
      </w:r>
    </w:p>
    <w:p w14:paraId="734515EF" w14:textId="77777777" w:rsidR="0005255D" w:rsidRPr="00466295" w:rsidRDefault="0005255D" w:rsidP="00705619">
      <w:pPr>
        <w:spacing w:after="0" w:line="240" w:lineRule="auto"/>
        <w:ind w:firstLine="284"/>
        <w:jc w:val="center"/>
        <w:rPr>
          <w:rFonts w:ascii="Garamond" w:hAnsi="Garamond" w:cs="Times New Roman"/>
          <w:bCs/>
          <w:i/>
          <w:sz w:val="24"/>
          <w:szCs w:val="24"/>
        </w:rPr>
      </w:pPr>
      <w:r w:rsidRPr="00466295">
        <w:rPr>
          <w:rFonts w:ascii="Garamond" w:hAnsi="Garamond" w:cs="Times New Roman"/>
          <w:bCs/>
          <w:i/>
          <w:sz w:val="24"/>
          <w:szCs w:val="24"/>
        </w:rPr>
        <w:t>Lëshimi i lejeve të qëndrimit</w:t>
      </w:r>
    </w:p>
    <w:p w14:paraId="3C676690" w14:textId="284F4E30" w:rsidR="0005255D" w:rsidRPr="00466295" w:rsidRDefault="00466295" w:rsidP="00705619">
      <w:pPr>
        <w:jc w:val="center"/>
        <w:rPr>
          <w:rFonts w:ascii="Garamond" w:hAnsi="Garamond" w:cs="Times New Roman"/>
          <w:bCs/>
          <w:i/>
          <w:sz w:val="24"/>
          <w:szCs w:val="24"/>
        </w:rPr>
      </w:pPr>
      <w:r w:rsidRPr="00466295">
        <w:rPr>
          <w:rFonts w:ascii="Garamond" w:hAnsi="Garamond" w:cs="Times New Roman"/>
          <w:bCs/>
          <w:i/>
          <w:sz w:val="24"/>
          <w:szCs w:val="24"/>
        </w:rPr>
        <w:t>(N</w:t>
      </w:r>
      <w:r w:rsidR="00705619" w:rsidRPr="00466295">
        <w:rPr>
          <w:rFonts w:ascii="Garamond" w:hAnsi="Garamond" w:cs="Times New Roman"/>
          <w:bCs/>
          <w:i/>
          <w:sz w:val="24"/>
          <w:szCs w:val="24"/>
        </w:rPr>
        <w:t>dryshuar pika 1, shtuar fjalë në pikën 4, hequr fjalë në pikën 5 me ligjin nr. 43/2025, datë 26.6.2025)</w:t>
      </w:r>
    </w:p>
    <w:p w14:paraId="7065B5D6" w14:textId="20AC5FC0" w:rsidR="0005255D" w:rsidRPr="00466295" w:rsidRDefault="002602F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705619" w:rsidRPr="00466295">
        <w:rPr>
          <w:rFonts w:ascii="Garamond" w:hAnsi="Garamond" w:cs="Times New Roman"/>
          <w:bCs/>
          <w:sz w:val="24"/>
          <w:szCs w:val="24"/>
        </w:rPr>
        <w:t xml:space="preserve">I huaji, i pajisur me vizë të tipit “D”, si dhe i huaji i cili nuk ka nevojë për vizë me motiv qëndrimi bëjnë kërkesë </w:t>
      </w:r>
      <w:r w:rsidR="00705619" w:rsidRPr="00466295">
        <w:rPr>
          <w:rFonts w:ascii="Garamond" w:hAnsi="Garamond" w:cs="Times New Roman"/>
          <w:bCs/>
          <w:i/>
          <w:sz w:val="24"/>
          <w:szCs w:val="24"/>
        </w:rPr>
        <w:t>on-line</w:t>
      </w:r>
      <w:r w:rsidR="00705619" w:rsidRPr="00466295">
        <w:rPr>
          <w:rFonts w:ascii="Garamond" w:hAnsi="Garamond" w:cs="Times New Roman"/>
          <w:bCs/>
          <w:sz w:val="24"/>
          <w:szCs w:val="24"/>
        </w:rPr>
        <w:t xml:space="preserve"> për leje qëndrimi.</w:t>
      </w:r>
    </w:p>
    <w:p w14:paraId="08FDD280" w14:textId="06F1D8FE" w:rsidR="0005255D" w:rsidRPr="00466295" w:rsidRDefault="002602F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 xml:space="preserve">Autoriteti shtetëror qendror përgjegjës për trajtimin e të huajve, pas konsultimit me Shërbimin Informativ të Shtetit dhe shërbimet e rendit dhe sigurisë, miraton leje qëndrimi, ndërsa autoriteti shtetëror përgjegjës në nivel rajonal/vendor për trajtimin e të huajve i lëshon të huajit lejen e qëndrimit. </w:t>
      </w:r>
    </w:p>
    <w:p w14:paraId="0C812071" w14:textId="6A101B3D" w:rsidR="0005255D" w:rsidRPr="00466295" w:rsidRDefault="002602F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Bashkëpunimi p</w:t>
      </w:r>
      <w:r w:rsidR="00E20D6F" w:rsidRPr="00466295">
        <w:rPr>
          <w:rFonts w:ascii="Garamond" w:hAnsi="Garamond" w:cs="Times New Roman"/>
          <w:bCs/>
          <w:sz w:val="24"/>
          <w:szCs w:val="24"/>
        </w:rPr>
        <w:t xml:space="preserve">ër procedurat e lëshimit </w:t>
      </w:r>
      <w:r w:rsidR="0005255D" w:rsidRPr="00466295">
        <w:rPr>
          <w:rFonts w:ascii="Garamond" w:hAnsi="Garamond" w:cs="Times New Roman"/>
          <w:bCs/>
          <w:sz w:val="24"/>
          <w:szCs w:val="24"/>
        </w:rPr>
        <w:t xml:space="preserve">ndërmjet ministrisë përgjegjëse për rendin dhe sigurinë publike, Shërbimit Informativ të Shtetit dhe ministrisë përgjegjëse për financat e ekonominë përcaktohet me udhëzim të përbashkët të këtyre institucioneve. </w:t>
      </w:r>
    </w:p>
    <w:p w14:paraId="50C63B68" w14:textId="582C30D4" w:rsidR="0005255D" w:rsidRPr="00466295" w:rsidRDefault="002602F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4. </w:t>
      </w:r>
      <w:r w:rsidR="0005255D" w:rsidRPr="00466295">
        <w:rPr>
          <w:rFonts w:ascii="Garamond" w:hAnsi="Garamond" w:cs="Times New Roman"/>
          <w:bCs/>
          <w:sz w:val="24"/>
          <w:szCs w:val="24"/>
        </w:rPr>
        <w:t>Leja e qëndrimit, nëse nuk është përcaktuar ndryshe në këtë ligj apo me marrëveshje ndërkombëtare të ratifikuara nga Republika e Shqipërisë</w:t>
      </w:r>
      <w:r w:rsidR="00705619" w:rsidRPr="00466295">
        <w:rPr>
          <w:rFonts w:ascii="Garamond" w:hAnsi="Garamond" w:cs="Times New Roman"/>
          <w:bCs/>
          <w:sz w:val="24"/>
          <w:szCs w:val="24"/>
        </w:rPr>
        <w:t xml:space="preserve"> </w:t>
      </w:r>
      <w:r w:rsidR="00705619" w:rsidRPr="00466295">
        <w:rPr>
          <w:rFonts w:ascii="Garamond" w:hAnsi="Garamond" w:cs="Times New Roman"/>
          <w:sz w:val="24"/>
          <w:szCs w:val="24"/>
        </w:rPr>
        <w:t>ose me qëndrim të njëanshëm të shprehur me vendim të Këshillit të Ministrave</w:t>
      </w:r>
      <w:r w:rsidR="0005255D" w:rsidRPr="00466295">
        <w:rPr>
          <w:rFonts w:ascii="Garamond" w:hAnsi="Garamond" w:cs="Times New Roman"/>
          <w:bCs/>
          <w:sz w:val="24"/>
          <w:szCs w:val="24"/>
        </w:rPr>
        <w:t xml:space="preserve">, jepet me një afat: </w:t>
      </w:r>
    </w:p>
    <w:p w14:paraId="5FE1F300"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 3 muaj, 6 muaj ose 1 vit, ku leja 1-vjeçare mund të ripërtërihet jo më shumë se 5 herë radhazi;</w:t>
      </w:r>
    </w:p>
    <w:p w14:paraId="7A342841"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 2 vjet, e cila mund të ripërtërihet jo më shumë se një herë,</w:t>
      </w:r>
    </w:p>
    <w:p w14:paraId="3DF93CF9"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c) 5 vjet, sipas përcaktimeve të këtij ligji;</w:t>
      </w:r>
    </w:p>
    <w:p w14:paraId="1DA503EF"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ç) e përhershme, në rast se i huaji ka pasur qëndrim të ligjshëm për 5 vjet radhazi në Shqipëri dhe ka lidhje ose veprimtari të qëndrueshme në vend.</w:t>
      </w:r>
    </w:p>
    <w:p w14:paraId="5E94BBBE" w14:textId="558648BE" w:rsidR="0005255D" w:rsidRPr="00466295" w:rsidRDefault="002602F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5. </w:t>
      </w:r>
      <w:r w:rsidR="0005255D" w:rsidRPr="00466295">
        <w:rPr>
          <w:rFonts w:ascii="Garamond" w:hAnsi="Garamond" w:cs="Times New Roman"/>
          <w:bCs/>
          <w:sz w:val="24"/>
          <w:szCs w:val="24"/>
        </w:rPr>
        <w:t>Shtetasit e Sht</w:t>
      </w:r>
      <w:r w:rsidR="00705619" w:rsidRPr="00466295">
        <w:rPr>
          <w:rFonts w:ascii="Garamond" w:hAnsi="Garamond" w:cs="Times New Roman"/>
          <w:bCs/>
          <w:sz w:val="24"/>
          <w:szCs w:val="24"/>
        </w:rPr>
        <w:t xml:space="preserve">eteve të Bashkuara të Amerikës </w:t>
      </w:r>
      <w:r w:rsidR="0005255D" w:rsidRPr="00466295">
        <w:rPr>
          <w:rFonts w:ascii="Garamond" w:hAnsi="Garamond" w:cs="Times New Roman"/>
          <w:bCs/>
          <w:sz w:val="24"/>
          <w:szCs w:val="24"/>
        </w:rPr>
        <w:t>dhe shtetasit e Republikës së Kosovës, kur aplikojnë për herë të parë dhe plo</w:t>
      </w:r>
      <w:r w:rsidR="00E20D6F" w:rsidRPr="00466295">
        <w:rPr>
          <w:rFonts w:ascii="Garamond" w:hAnsi="Garamond" w:cs="Times New Roman"/>
          <w:bCs/>
          <w:sz w:val="24"/>
          <w:szCs w:val="24"/>
        </w:rPr>
        <w:t>tësojnë kriteret e përgjithshme të përcaktuara në nenin 36</w:t>
      </w:r>
      <w:r w:rsidR="0005255D" w:rsidRPr="00466295">
        <w:rPr>
          <w:rFonts w:ascii="Garamond" w:hAnsi="Garamond" w:cs="Times New Roman"/>
          <w:bCs/>
          <w:sz w:val="24"/>
          <w:szCs w:val="24"/>
        </w:rPr>
        <w:t xml:space="preserve"> të këtij ligji, përfitojnë leje qëndrimi me afat 5-vjeçar. </w:t>
      </w:r>
    </w:p>
    <w:p w14:paraId="0AF352A6" w14:textId="30403C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6. Kërkesa për </w:t>
      </w:r>
      <w:r w:rsidR="00E20D6F" w:rsidRPr="00466295">
        <w:rPr>
          <w:rFonts w:ascii="Garamond" w:hAnsi="Garamond" w:cs="Times New Roman"/>
          <w:bCs/>
          <w:sz w:val="24"/>
          <w:szCs w:val="24"/>
        </w:rPr>
        <w:t>leje qëndrimi bëhet nga i huaji</w:t>
      </w:r>
      <w:r w:rsidRPr="00466295">
        <w:rPr>
          <w:rFonts w:ascii="Garamond" w:hAnsi="Garamond" w:cs="Times New Roman"/>
          <w:bCs/>
          <w:sz w:val="24"/>
          <w:szCs w:val="24"/>
        </w:rPr>
        <w:t xml:space="preserve"> sipas kritereve dhe dokumentacionit të miratuar me vendim të Këshillit të Ministrave. </w:t>
      </w:r>
    </w:p>
    <w:p w14:paraId="2D004D18" w14:textId="77777777" w:rsidR="003071E9" w:rsidRPr="00466295" w:rsidRDefault="003071E9" w:rsidP="007364FB">
      <w:pPr>
        <w:spacing w:after="0" w:line="240" w:lineRule="auto"/>
        <w:ind w:firstLine="284"/>
        <w:jc w:val="center"/>
        <w:rPr>
          <w:rFonts w:ascii="Garamond" w:hAnsi="Garamond" w:cs="Times New Roman"/>
          <w:bCs/>
          <w:sz w:val="24"/>
          <w:szCs w:val="24"/>
        </w:rPr>
      </w:pPr>
    </w:p>
    <w:p w14:paraId="2C4C097A" w14:textId="77777777" w:rsidR="00705619" w:rsidRPr="00466295" w:rsidRDefault="00705619" w:rsidP="00705619">
      <w:pPr>
        <w:spacing w:after="0" w:line="240" w:lineRule="auto"/>
        <w:ind w:firstLine="284"/>
        <w:jc w:val="center"/>
        <w:rPr>
          <w:rFonts w:ascii="Garamond" w:hAnsi="Garamond" w:cs="Times New Roman"/>
          <w:bCs/>
          <w:sz w:val="24"/>
          <w:szCs w:val="24"/>
        </w:rPr>
      </w:pPr>
    </w:p>
    <w:p w14:paraId="21344B6C" w14:textId="77777777" w:rsidR="00705619" w:rsidRPr="00466295" w:rsidRDefault="00705619" w:rsidP="00705619">
      <w:pPr>
        <w:spacing w:after="0" w:line="240" w:lineRule="auto"/>
        <w:ind w:firstLine="284"/>
        <w:jc w:val="center"/>
        <w:rPr>
          <w:rFonts w:ascii="Garamond" w:hAnsi="Garamond" w:cs="Times New Roman"/>
          <w:sz w:val="24"/>
          <w:szCs w:val="24"/>
        </w:rPr>
      </w:pPr>
      <w:r w:rsidRPr="00466295">
        <w:rPr>
          <w:rFonts w:ascii="Garamond" w:hAnsi="Garamond" w:cs="Times New Roman"/>
          <w:sz w:val="24"/>
          <w:szCs w:val="24"/>
        </w:rPr>
        <w:t>Neni 33/1</w:t>
      </w:r>
    </w:p>
    <w:p w14:paraId="6E3E4526" w14:textId="77777777" w:rsidR="00705619" w:rsidRPr="00466295" w:rsidRDefault="00705619" w:rsidP="00705619">
      <w:pPr>
        <w:spacing w:after="0" w:line="240" w:lineRule="auto"/>
        <w:ind w:firstLine="284"/>
        <w:jc w:val="center"/>
        <w:rPr>
          <w:rFonts w:ascii="Garamond" w:hAnsi="Garamond" w:cs="Times New Roman"/>
          <w:b/>
          <w:sz w:val="24"/>
          <w:szCs w:val="24"/>
        </w:rPr>
      </w:pPr>
      <w:r w:rsidRPr="00466295">
        <w:rPr>
          <w:rFonts w:ascii="Garamond" w:hAnsi="Garamond" w:cs="Times New Roman"/>
          <w:b/>
          <w:sz w:val="24"/>
          <w:szCs w:val="24"/>
        </w:rPr>
        <w:t>Mbi të drejtën e shtetasve të vendeve të Bashkimit Evropian dhe anëtarëve të familjeve të tyre për të lëvizur dhe banuar lirisht brenda territorit të Republikës së Shqipërisë</w:t>
      </w:r>
    </w:p>
    <w:p w14:paraId="65EFB79E" w14:textId="05AA0AB9" w:rsidR="00705619" w:rsidRPr="00466295" w:rsidRDefault="00466295" w:rsidP="00705619">
      <w:pPr>
        <w:spacing w:after="0" w:line="240" w:lineRule="auto"/>
        <w:ind w:firstLine="284"/>
        <w:jc w:val="center"/>
        <w:rPr>
          <w:rFonts w:ascii="Garamond" w:hAnsi="Garamond" w:cs="Times New Roman"/>
          <w:bCs/>
          <w:i/>
          <w:sz w:val="24"/>
          <w:szCs w:val="24"/>
        </w:rPr>
      </w:pPr>
      <w:r w:rsidRPr="00466295">
        <w:rPr>
          <w:rFonts w:ascii="Garamond" w:hAnsi="Garamond" w:cs="Times New Roman"/>
          <w:bCs/>
          <w:i/>
          <w:sz w:val="24"/>
          <w:szCs w:val="24"/>
        </w:rPr>
        <w:t>(S</w:t>
      </w:r>
      <w:r w:rsidR="00705619" w:rsidRPr="00466295">
        <w:rPr>
          <w:rFonts w:ascii="Garamond" w:hAnsi="Garamond" w:cs="Times New Roman"/>
          <w:bCs/>
          <w:i/>
          <w:sz w:val="24"/>
          <w:szCs w:val="24"/>
        </w:rPr>
        <w:t>htuar me ligjin nr. 43/2025, datë 26.6.2025)</w:t>
      </w:r>
    </w:p>
    <w:p w14:paraId="18AF6A7A" w14:textId="77777777" w:rsidR="00705619" w:rsidRPr="00466295" w:rsidRDefault="00705619" w:rsidP="00705619">
      <w:pPr>
        <w:spacing w:after="0" w:line="240" w:lineRule="auto"/>
        <w:ind w:firstLine="284"/>
        <w:rPr>
          <w:rFonts w:ascii="Garamond" w:hAnsi="Garamond" w:cs="Times New Roman"/>
          <w:sz w:val="24"/>
          <w:szCs w:val="24"/>
        </w:rPr>
      </w:pPr>
    </w:p>
    <w:p w14:paraId="38640922" w14:textId="77777777" w:rsidR="00705619" w:rsidRPr="00466295" w:rsidRDefault="00705619" w:rsidP="00705619">
      <w:pPr>
        <w:spacing w:after="0" w:line="240" w:lineRule="auto"/>
        <w:ind w:firstLine="284"/>
        <w:rPr>
          <w:rFonts w:ascii="Garamond" w:hAnsi="Garamond" w:cs="Times New Roman"/>
          <w:sz w:val="24"/>
          <w:szCs w:val="24"/>
        </w:rPr>
      </w:pPr>
      <w:r w:rsidRPr="00466295">
        <w:rPr>
          <w:rFonts w:ascii="Garamond" w:hAnsi="Garamond" w:cs="Times New Roman"/>
          <w:sz w:val="24"/>
          <w:szCs w:val="24"/>
        </w:rPr>
        <w:t>1. Shtetasit e vendeve të Bashkimit Evropian kanë të drejtën e qëndrimit në territorin e Republikës së Shqipërisë pa leje qëndrimi apo leje unike për periudha qëndrimi më të gjata se tre muaj, nëse:</w:t>
      </w:r>
    </w:p>
    <w:p w14:paraId="70BF23EE" w14:textId="77777777" w:rsidR="00705619" w:rsidRPr="00466295" w:rsidRDefault="00705619" w:rsidP="00705619">
      <w:pPr>
        <w:spacing w:after="0" w:line="240" w:lineRule="auto"/>
        <w:ind w:firstLine="284"/>
        <w:rPr>
          <w:rFonts w:ascii="Garamond" w:hAnsi="Garamond" w:cs="Times New Roman"/>
          <w:sz w:val="24"/>
          <w:szCs w:val="24"/>
        </w:rPr>
      </w:pPr>
      <w:r w:rsidRPr="00466295">
        <w:rPr>
          <w:rFonts w:ascii="Garamond" w:hAnsi="Garamond" w:cs="Times New Roman"/>
          <w:sz w:val="24"/>
          <w:szCs w:val="24"/>
        </w:rPr>
        <w:t xml:space="preserve">a) janë punëmarrës ose të vetëpunësuar; </w:t>
      </w:r>
    </w:p>
    <w:p w14:paraId="6FD265B5" w14:textId="77777777" w:rsidR="00705619" w:rsidRPr="00466295" w:rsidRDefault="00705619" w:rsidP="00705619">
      <w:pPr>
        <w:spacing w:after="0" w:line="240" w:lineRule="auto"/>
        <w:ind w:firstLine="284"/>
        <w:rPr>
          <w:rFonts w:ascii="Garamond" w:hAnsi="Garamond" w:cs="Times New Roman"/>
          <w:sz w:val="24"/>
          <w:szCs w:val="24"/>
        </w:rPr>
      </w:pPr>
      <w:r w:rsidRPr="00466295">
        <w:rPr>
          <w:rFonts w:ascii="Garamond" w:hAnsi="Garamond" w:cs="Times New Roman"/>
          <w:sz w:val="24"/>
          <w:szCs w:val="24"/>
        </w:rPr>
        <w:t>b) kanë burime të mjaftueshme për veten dhe anëtarët e familjes së tyre që të mos bëhen barrë për sistemin e ndihmës sociale gjatë periudhës së qëndrimit të tyre dhe kanë policë të sigurimit shëndetësor në Republikës së Shqipërisë;</w:t>
      </w:r>
    </w:p>
    <w:p w14:paraId="7594C185" w14:textId="77777777" w:rsidR="00705619" w:rsidRPr="00466295" w:rsidRDefault="00705619" w:rsidP="00705619">
      <w:pPr>
        <w:spacing w:after="0" w:line="240" w:lineRule="auto"/>
        <w:ind w:firstLine="284"/>
        <w:rPr>
          <w:rFonts w:ascii="Garamond" w:hAnsi="Garamond" w:cs="Times New Roman"/>
          <w:sz w:val="24"/>
          <w:szCs w:val="24"/>
        </w:rPr>
      </w:pPr>
      <w:r w:rsidRPr="00466295">
        <w:rPr>
          <w:rFonts w:ascii="Garamond" w:hAnsi="Garamond" w:cs="Times New Roman"/>
          <w:sz w:val="24"/>
          <w:szCs w:val="24"/>
        </w:rPr>
        <w:lastRenderedPageBreak/>
        <w:t xml:space="preserve">c) janë regjistruar në një institucion privat ose publik të akredituar nga Republika e Shqipërisë, me qëllimin kryesor të ndjekjes së një programi studimi, që përfshin trajnimin profesional, të cilët janë të pajisur me policë të sigurimit shëndetësor dhe garantojnë me anë të një deklarate ose me mjete të tilla ekuivalente se kanë burime të mjaftueshme për veten dhe anëtarët e familjes së tyre që të mos bëhen barrë për sistemin e ndihmës sociale të Republikës së Shqipërisë gjatë periudhës së qëndrimit të tyre; </w:t>
      </w:r>
    </w:p>
    <w:p w14:paraId="66D0F364" w14:textId="77777777" w:rsidR="00705619" w:rsidRPr="00466295" w:rsidRDefault="00705619" w:rsidP="00705619">
      <w:pPr>
        <w:spacing w:after="0" w:line="240" w:lineRule="auto"/>
        <w:ind w:firstLine="284"/>
        <w:rPr>
          <w:rFonts w:ascii="Garamond" w:hAnsi="Garamond" w:cs="Times New Roman"/>
          <w:sz w:val="24"/>
          <w:szCs w:val="24"/>
        </w:rPr>
      </w:pPr>
      <w:r w:rsidRPr="00466295">
        <w:rPr>
          <w:rFonts w:ascii="Garamond" w:hAnsi="Garamond" w:cs="Times New Roman"/>
          <w:sz w:val="24"/>
          <w:szCs w:val="24"/>
        </w:rPr>
        <w:t>ç) janë anëtarë të familjes, përfshirë rastet kur nuk janë shtetas të Bashkimit Evropian, që shoqërojnë ose bashkohen me një shtetas të Bashkimit Evropian, që plotëson kushtet e përmendura në shkronjat “a”, “b” ose “c”, të kësaj pike.</w:t>
      </w:r>
    </w:p>
    <w:p w14:paraId="791628B4" w14:textId="77777777" w:rsidR="00705619" w:rsidRPr="00466295" w:rsidRDefault="00705619" w:rsidP="00705619">
      <w:pPr>
        <w:spacing w:after="0" w:line="240" w:lineRule="auto"/>
        <w:ind w:firstLine="284"/>
        <w:rPr>
          <w:rFonts w:ascii="Garamond" w:hAnsi="Garamond" w:cs="Times New Roman"/>
          <w:sz w:val="24"/>
          <w:szCs w:val="24"/>
        </w:rPr>
      </w:pPr>
      <w:r w:rsidRPr="00466295">
        <w:rPr>
          <w:rFonts w:ascii="Garamond" w:hAnsi="Garamond" w:cs="Times New Roman"/>
          <w:sz w:val="24"/>
          <w:szCs w:val="24"/>
        </w:rPr>
        <w:t>2. Kur anëtarët e familjes së një shtetasi të Bashkimit Evropian nuk janë shtetas të Bashkimit Evropian, pajisen me “Kartëqëndrimi të një anëtari të familjes së një shtetasi të BE-së”.</w:t>
      </w:r>
    </w:p>
    <w:p w14:paraId="62247860" w14:textId="77777777" w:rsidR="00705619" w:rsidRPr="00466295" w:rsidRDefault="00705619" w:rsidP="00705619">
      <w:pPr>
        <w:spacing w:after="0" w:line="240" w:lineRule="auto"/>
        <w:ind w:firstLine="284"/>
        <w:rPr>
          <w:rFonts w:ascii="Garamond" w:hAnsi="Garamond" w:cs="Times New Roman"/>
          <w:sz w:val="24"/>
          <w:szCs w:val="24"/>
        </w:rPr>
      </w:pPr>
      <w:r w:rsidRPr="00466295">
        <w:rPr>
          <w:rFonts w:ascii="Garamond" w:hAnsi="Garamond" w:cs="Times New Roman"/>
          <w:sz w:val="24"/>
          <w:szCs w:val="24"/>
        </w:rPr>
        <w:t>3. Karta e qëndrimit do të jetë e vlefshme për pesë vjet nga data e lëshimit ose për periudhën e parashikuar të qëndrimit të shtetasit të Bashkimit Evropian, nëse kjo periudhë është më pak se pesë vjet.</w:t>
      </w:r>
    </w:p>
    <w:p w14:paraId="2C2AE5CD" w14:textId="77777777" w:rsidR="00705619" w:rsidRPr="00466295" w:rsidRDefault="00705619" w:rsidP="00705619">
      <w:pPr>
        <w:spacing w:after="0" w:line="240" w:lineRule="auto"/>
        <w:ind w:firstLine="284"/>
        <w:rPr>
          <w:rFonts w:ascii="Garamond" w:hAnsi="Garamond" w:cs="Times New Roman"/>
          <w:sz w:val="24"/>
          <w:szCs w:val="24"/>
        </w:rPr>
      </w:pPr>
      <w:r w:rsidRPr="00466295">
        <w:rPr>
          <w:rFonts w:ascii="Garamond" w:hAnsi="Garamond" w:cs="Times New Roman"/>
          <w:sz w:val="24"/>
          <w:szCs w:val="24"/>
        </w:rPr>
        <w:t xml:space="preserve">4. Shtetasit e vendeve të Bashkimit Evropian, për periudha qëndrimi më të gjata se tre muaj, kanë detyrimin të regjistrohen </w:t>
      </w:r>
      <w:r w:rsidRPr="00466295">
        <w:rPr>
          <w:rFonts w:ascii="Garamond" w:hAnsi="Garamond" w:cs="Times New Roman"/>
          <w:i/>
          <w:sz w:val="24"/>
          <w:szCs w:val="24"/>
        </w:rPr>
        <w:t>on-line</w:t>
      </w:r>
      <w:r w:rsidRPr="00466295">
        <w:rPr>
          <w:rFonts w:ascii="Garamond" w:hAnsi="Garamond" w:cs="Times New Roman"/>
          <w:sz w:val="24"/>
          <w:szCs w:val="24"/>
        </w:rPr>
        <w:t xml:space="preserve"> pranë autoritetit përgjegjës për kufirin dhe migracionin, në territorin e së cilës kanë vendqëndrimin, jo më vonë se tre muaj nga data e mbërritjes. Pas regjistrimit pajisen me një certifikatë regjistrimi.</w:t>
      </w:r>
    </w:p>
    <w:p w14:paraId="04BEA4AC" w14:textId="77777777" w:rsidR="00705619" w:rsidRPr="00466295" w:rsidRDefault="00705619" w:rsidP="00705619">
      <w:pPr>
        <w:spacing w:after="0" w:line="240" w:lineRule="auto"/>
        <w:ind w:firstLine="284"/>
        <w:rPr>
          <w:rFonts w:ascii="Garamond" w:hAnsi="Garamond" w:cs="Times New Roman"/>
          <w:sz w:val="24"/>
          <w:szCs w:val="24"/>
        </w:rPr>
      </w:pPr>
      <w:r w:rsidRPr="00466295">
        <w:rPr>
          <w:rFonts w:ascii="Garamond" w:hAnsi="Garamond" w:cs="Times New Roman"/>
          <w:sz w:val="24"/>
          <w:szCs w:val="24"/>
        </w:rPr>
        <w:t>5. Shtetasi i një vendi të Bashkimit Evropian, i pajisur me një certifikatë regjistrimi, sipas pikës 4 të këtij neni, quhet banor i përkohshëm në Republikën e Shqipërisë, vetëm pasi regjistrohet në zyrat e gjendjes civile të njësisë së qeverisjes vendore, ku ka vendqëndrimin e përkohshëm.</w:t>
      </w:r>
    </w:p>
    <w:p w14:paraId="20BFFAA1" w14:textId="77777777" w:rsidR="00705619" w:rsidRPr="00466295" w:rsidRDefault="00705619" w:rsidP="00705619">
      <w:pPr>
        <w:spacing w:after="0" w:line="240" w:lineRule="auto"/>
        <w:ind w:firstLine="284"/>
        <w:rPr>
          <w:rFonts w:ascii="Garamond" w:hAnsi="Garamond" w:cs="Times New Roman"/>
          <w:sz w:val="24"/>
          <w:szCs w:val="24"/>
        </w:rPr>
      </w:pPr>
      <w:r w:rsidRPr="00466295">
        <w:rPr>
          <w:rFonts w:ascii="Garamond" w:hAnsi="Garamond" w:cs="Times New Roman"/>
          <w:sz w:val="24"/>
          <w:szCs w:val="24"/>
        </w:rPr>
        <w:t>6. Shtetasit e vendeve të Bashkimit Evropian, që kanë banuar ligjërisht për një periudhë të vazhdueshme prej pesë vjetësh në Republikën e Shqipërisë, kanë të drejtën e qëndrimit të përhershëm.</w:t>
      </w:r>
    </w:p>
    <w:p w14:paraId="7FFEC967" w14:textId="77777777" w:rsidR="00705619" w:rsidRPr="00466295" w:rsidRDefault="00705619" w:rsidP="00705619">
      <w:pPr>
        <w:spacing w:after="0" w:line="240" w:lineRule="auto"/>
        <w:ind w:firstLine="284"/>
        <w:rPr>
          <w:rFonts w:ascii="Garamond" w:hAnsi="Garamond" w:cs="Times New Roman"/>
          <w:sz w:val="24"/>
          <w:szCs w:val="24"/>
        </w:rPr>
      </w:pPr>
      <w:r w:rsidRPr="00466295">
        <w:rPr>
          <w:rFonts w:ascii="Garamond" w:hAnsi="Garamond" w:cs="Times New Roman"/>
          <w:sz w:val="24"/>
          <w:szCs w:val="24"/>
        </w:rPr>
        <w:t>7. E drejta e qëndrimit të përhershëm gëzohet përpara plotësimit të një periudhe të vazhdueshme prej pesë vjetësh qëndrimi për këto kategori:</w:t>
      </w:r>
    </w:p>
    <w:p w14:paraId="6C81693B" w14:textId="77777777" w:rsidR="00705619" w:rsidRPr="00466295" w:rsidRDefault="00705619" w:rsidP="00705619">
      <w:pPr>
        <w:spacing w:after="0" w:line="240" w:lineRule="auto"/>
        <w:ind w:firstLine="284"/>
        <w:rPr>
          <w:rFonts w:ascii="Garamond" w:hAnsi="Garamond" w:cs="Times New Roman"/>
          <w:sz w:val="24"/>
          <w:szCs w:val="24"/>
        </w:rPr>
      </w:pPr>
      <w:r w:rsidRPr="00466295">
        <w:rPr>
          <w:rFonts w:ascii="Garamond" w:hAnsi="Garamond" w:cs="Times New Roman"/>
          <w:sz w:val="24"/>
          <w:szCs w:val="24"/>
        </w:rPr>
        <w:t>a) punëmarrësit ose personat e vetëpunësuar, të cilët në momentin që pushojnë së punuari kanë mbushur moshën e përcaktuar për të drejtën e pensionit të pleqërisë ose punëtorët që pushojnë së punuari me pagesë për të marrë pension të parakohshëm, me kusht që të kenë punuar në Republikën e Shqipërisë për të paktën dymbëdhjetë muajt e mëparshëm dhe kanë banuar në mënyrë të vazhdueshme në territorin e Republikës së Shqipërisë për më shumë se tre vjet;</w:t>
      </w:r>
    </w:p>
    <w:p w14:paraId="3BAEDD2B" w14:textId="77777777" w:rsidR="00705619" w:rsidRPr="00466295" w:rsidRDefault="00705619" w:rsidP="00705619">
      <w:pPr>
        <w:spacing w:after="0" w:line="240" w:lineRule="auto"/>
        <w:ind w:firstLine="284"/>
        <w:rPr>
          <w:rFonts w:ascii="Garamond" w:hAnsi="Garamond" w:cs="Times New Roman"/>
          <w:sz w:val="24"/>
          <w:szCs w:val="24"/>
        </w:rPr>
      </w:pPr>
      <w:r w:rsidRPr="00466295">
        <w:rPr>
          <w:rFonts w:ascii="Garamond" w:hAnsi="Garamond" w:cs="Times New Roman"/>
          <w:sz w:val="24"/>
          <w:szCs w:val="24"/>
        </w:rPr>
        <w:t>b) punëmarrësit ose personat e vetëpunësuar që kanë banuar vazhdimisht në Republikën e Shqipërisë për më shumë se dy vjet dhe pushojnë së punuari për shkak të paaftësisë së përhershme për të punuar. Nëse kjo paaftësi është rezultat i një aksidenti në punë ose i një sëmundjeje profesionale që i jep të drejtën personit të interesuar për një përfitim të pagueshëm plotësisht ose pjesërisht nga një institucion në Republikën e Shqipërisë, nuk vendoset asnjë kusht për sa i përket kohëzgjatjes së qëndrimit;</w:t>
      </w:r>
    </w:p>
    <w:p w14:paraId="3E678147" w14:textId="77777777" w:rsidR="00705619" w:rsidRPr="00466295" w:rsidRDefault="00705619" w:rsidP="00705619">
      <w:pPr>
        <w:spacing w:after="0" w:line="240" w:lineRule="auto"/>
        <w:ind w:firstLine="284"/>
        <w:rPr>
          <w:rFonts w:ascii="Garamond" w:hAnsi="Garamond" w:cs="Times New Roman"/>
          <w:sz w:val="24"/>
          <w:szCs w:val="24"/>
        </w:rPr>
      </w:pPr>
      <w:r w:rsidRPr="00466295">
        <w:rPr>
          <w:rFonts w:ascii="Garamond" w:hAnsi="Garamond" w:cs="Times New Roman"/>
          <w:sz w:val="24"/>
          <w:szCs w:val="24"/>
        </w:rPr>
        <w:t>c) punëmarrësit ose personat e vetëpunësuar, të cilët pas tre vjetësh punësimi dhe qëndrimi të vazhdueshëm në Republikën e Shqipërisë janë të punësuar ose të vetëpunësuar në një shtet të Bashkimit Evropian, duke ruajtur vendbanimin e tyre në Republikën e Shqipërisë, në të cilin ata kthehen, si rregull, çdo ditë ose të paktën një herë në javë. Për qëllimet e së drejtës për të drejtat e përmendura në shkronjat “a” dhe “b”, periudhat e punësimit të kaluara në shtetin e Bashkimit Evropian në të cilin punon personi në fjalë, do të konsiderohen se janë shpenzuar në Republikën e Shqipërisë.</w:t>
      </w:r>
    </w:p>
    <w:p w14:paraId="23D765A6" w14:textId="77777777" w:rsidR="00705619" w:rsidRPr="00466295" w:rsidRDefault="00705619" w:rsidP="00705619">
      <w:pPr>
        <w:spacing w:after="0" w:line="240" w:lineRule="auto"/>
        <w:ind w:firstLine="284"/>
        <w:rPr>
          <w:rFonts w:ascii="Garamond" w:hAnsi="Garamond" w:cs="Times New Roman"/>
          <w:sz w:val="24"/>
          <w:szCs w:val="24"/>
        </w:rPr>
      </w:pPr>
      <w:r w:rsidRPr="00466295">
        <w:rPr>
          <w:rFonts w:ascii="Garamond" w:hAnsi="Garamond" w:cs="Times New Roman"/>
          <w:sz w:val="24"/>
          <w:szCs w:val="24"/>
        </w:rPr>
        <w:t>8. Periudhat e papunësisë së pavullnetshme, të regjistruara nga zyra përkatëse e punësimit, periudhat e papunësisë për arsye jo të vetë personit dhe mungesat nga puna ose ndërprerja e punës për shkak të sëmundjes ose aksidentit do të konsiderohen si periudha punësimi.</w:t>
      </w:r>
    </w:p>
    <w:p w14:paraId="19635784" w14:textId="77777777" w:rsidR="00705619" w:rsidRPr="00466295" w:rsidRDefault="00705619" w:rsidP="00705619">
      <w:pPr>
        <w:spacing w:after="0" w:line="240" w:lineRule="auto"/>
        <w:ind w:firstLine="284"/>
        <w:rPr>
          <w:rFonts w:ascii="Garamond" w:hAnsi="Garamond" w:cs="Times New Roman"/>
          <w:sz w:val="24"/>
          <w:szCs w:val="24"/>
        </w:rPr>
      </w:pPr>
      <w:r w:rsidRPr="00466295">
        <w:rPr>
          <w:rFonts w:ascii="Garamond" w:hAnsi="Garamond" w:cs="Times New Roman"/>
          <w:sz w:val="24"/>
          <w:szCs w:val="24"/>
        </w:rPr>
        <w:t xml:space="preserve">9. Kushtet e përcaktuara në shkronjat “a” dhe “b” të pikës 7 të këtij neni nuk do të zbatohen nëse bashkëshorti/bashkëshortja ose bashkëjetuesi/bashkëjetuesja i punëmarrësit ose i të </w:t>
      </w:r>
      <w:r w:rsidRPr="00466295">
        <w:rPr>
          <w:rFonts w:ascii="Garamond" w:hAnsi="Garamond" w:cs="Times New Roman"/>
          <w:sz w:val="24"/>
          <w:szCs w:val="24"/>
        </w:rPr>
        <w:lastRenderedPageBreak/>
        <w:t>vetëpunësuarit është shtetas shqiptar, ose ka humbur shtetësinë shqiptare nga martesa me atë punëmarrës ose person të vetëpunësuar.</w:t>
      </w:r>
    </w:p>
    <w:p w14:paraId="13211E00" w14:textId="77777777" w:rsidR="00705619" w:rsidRPr="00466295" w:rsidRDefault="00705619" w:rsidP="00705619">
      <w:pPr>
        <w:spacing w:after="0" w:line="240" w:lineRule="auto"/>
        <w:ind w:firstLine="284"/>
        <w:rPr>
          <w:rFonts w:ascii="Garamond" w:hAnsi="Garamond" w:cs="Times New Roman"/>
          <w:sz w:val="24"/>
          <w:szCs w:val="24"/>
        </w:rPr>
      </w:pPr>
      <w:r w:rsidRPr="00466295">
        <w:rPr>
          <w:rFonts w:ascii="Garamond" w:hAnsi="Garamond" w:cs="Times New Roman"/>
          <w:sz w:val="24"/>
          <w:szCs w:val="24"/>
        </w:rPr>
        <w:t>10. Kërkesa për “Kartëqëndrimi të një anëtari të familjes së një shtetasi të Bashkimit Evropian” bëhet nga i huaji sipas kritereve dhe dokumentacionit të miratuar me vendim të Këshillit të Ministrave.</w:t>
      </w:r>
    </w:p>
    <w:p w14:paraId="78889E91" w14:textId="77777777" w:rsidR="00705619" w:rsidRPr="00466295" w:rsidRDefault="00705619" w:rsidP="00705619">
      <w:pPr>
        <w:spacing w:after="0" w:line="240" w:lineRule="auto"/>
        <w:ind w:firstLine="284"/>
        <w:rPr>
          <w:rFonts w:ascii="Garamond" w:hAnsi="Garamond" w:cs="Times New Roman"/>
          <w:sz w:val="24"/>
          <w:szCs w:val="24"/>
        </w:rPr>
      </w:pPr>
      <w:r w:rsidRPr="00466295">
        <w:rPr>
          <w:rFonts w:ascii="Garamond" w:hAnsi="Garamond" w:cs="Times New Roman"/>
          <w:sz w:val="24"/>
          <w:szCs w:val="24"/>
        </w:rPr>
        <w:t xml:space="preserve">11. Formati i “Kartëqëndrimit të një anëtari të familjes së një shtetasi të Bashkimit Evropian” miratohet me vendim të Këshillit të Ministrave. </w:t>
      </w:r>
    </w:p>
    <w:p w14:paraId="2C382633" w14:textId="77777777" w:rsidR="00705619" w:rsidRPr="00466295" w:rsidRDefault="00705619" w:rsidP="00705619">
      <w:pPr>
        <w:spacing w:after="0" w:line="240" w:lineRule="auto"/>
        <w:ind w:firstLine="284"/>
        <w:rPr>
          <w:rFonts w:ascii="Garamond" w:hAnsi="Garamond" w:cs="Times New Roman"/>
          <w:sz w:val="24"/>
          <w:szCs w:val="24"/>
        </w:rPr>
      </w:pPr>
      <w:r w:rsidRPr="00466295">
        <w:rPr>
          <w:rFonts w:ascii="Garamond" w:hAnsi="Garamond" w:cs="Times New Roman"/>
          <w:sz w:val="24"/>
          <w:szCs w:val="24"/>
        </w:rPr>
        <w:t>12. Kërkesa për “Certifikatë regjistrimi” bëhet nga i huaji, shtetas i Bashkimit Evropian, sipas kritereve dhe dokumentacionit të miratuar me vendim të Këshillit të Ministrave.</w:t>
      </w:r>
    </w:p>
    <w:p w14:paraId="7C1448CF" w14:textId="011E4062" w:rsidR="00705619" w:rsidRPr="00466295" w:rsidRDefault="00705619" w:rsidP="00705619">
      <w:pPr>
        <w:spacing w:after="0" w:line="240" w:lineRule="auto"/>
        <w:ind w:firstLine="284"/>
        <w:rPr>
          <w:rFonts w:ascii="Garamond" w:hAnsi="Garamond" w:cs="Times New Roman"/>
          <w:bCs/>
          <w:sz w:val="24"/>
          <w:szCs w:val="24"/>
        </w:rPr>
      </w:pPr>
      <w:r w:rsidRPr="00466295">
        <w:rPr>
          <w:rFonts w:ascii="Garamond" w:hAnsi="Garamond" w:cs="Times New Roman"/>
          <w:sz w:val="24"/>
          <w:szCs w:val="24"/>
        </w:rPr>
        <w:t>13. Formati i certifikatës së regjistrimit miratohet me urdhër të ministrit përgjegjës për rendin dhe sigurinë publike.</w:t>
      </w:r>
    </w:p>
    <w:p w14:paraId="313A35F2" w14:textId="77777777" w:rsidR="00705619" w:rsidRPr="00466295" w:rsidRDefault="00705619" w:rsidP="007364FB">
      <w:pPr>
        <w:spacing w:after="0" w:line="240" w:lineRule="auto"/>
        <w:ind w:firstLine="284"/>
        <w:jc w:val="center"/>
        <w:rPr>
          <w:rFonts w:ascii="Garamond" w:hAnsi="Garamond" w:cs="Times New Roman"/>
          <w:bCs/>
          <w:sz w:val="24"/>
          <w:szCs w:val="24"/>
        </w:rPr>
      </w:pPr>
    </w:p>
    <w:p w14:paraId="78F313E6"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34</w:t>
      </w:r>
    </w:p>
    <w:p w14:paraId="1F4971C8" w14:textId="0F2851F2"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Refuzimi i l</w:t>
      </w:r>
      <w:r w:rsidR="00CD5BF1" w:rsidRPr="00466295">
        <w:rPr>
          <w:rFonts w:ascii="Garamond" w:hAnsi="Garamond" w:cs="Times New Roman"/>
          <w:b/>
          <w:bCs/>
          <w:sz w:val="24"/>
          <w:szCs w:val="24"/>
        </w:rPr>
        <w:t>ë</w:t>
      </w:r>
      <w:r w:rsidRPr="00466295">
        <w:rPr>
          <w:rFonts w:ascii="Garamond" w:hAnsi="Garamond" w:cs="Times New Roman"/>
          <w:b/>
          <w:bCs/>
          <w:sz w:val="24"/>
          <w:szCs w:val="24"/>
        </w:rPr>
        <w:t>shimit, rip</w:t>
      </w:r>
      <w:r w:rsidR="00CD5BF1" w:rsidRPr="00466295">
        <w:rPr>
          <w:rFonts w:ascii="Garamond" w:hAnsi="Garamond" w:cs="Times New Roman"/>
          <w:b/>
          <w:bCs/>
          <w:sz w:val="24"/>
          <w:szCs w:val="24"/>
        </w:rPr>
        <w:t>ë</w:t>
      </w:r>
      <w:r w:rsidRPr="00466295">
        <w:rPr>
          <w:rFonts w:ascii="Garamond" w:hAnsi="Garamond" w:cs="Times New Roman"/>
          <w:b/>
          <w:bCs/>
          <w:sz w:val="24"/>
          <w:szCs w:val="24"/>
        </w:rPr>
        <w:t>rt</w:t>
      </w:r>
      <w:r w:rsidR="00CD5BF1" w:rsidRPr="00466295">
        <w:rPr>
          <w:rFonts w:ascii="Garamond" w:hAnsi="Garamond" w:cs="Times New Roman"/>
          <w:b/>
          <w:bCs/>
          <w:sz w:val="24"/>
          <w:szCs w:val="24"/>
        </w:rPr>
        <w:t>ë</w:t>
      </w:r>
      <w:r w:rsidRPr="00466295">
        <w:rPr>
          <w:rFonts w:ascii="Garamond" w:hAnsi="Garamond" w:cs="Times New Roman"/>
          <w:b/>
          <w:bCs/>
          <w:sz w:val="24"/>
          <w:szCs w:val="24"/>
        </w:rPr>
        <w:t>ritjes apo anulimit 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lejes s</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q</w:t>
      </w:r>
      <w:r w:rsidR="00CD5BF1" w:rsidRPr="00466295">
        <w:rPr>
          <w:rFonts w:ascii="Garamond" w:hAnsi="Garamond" w:cs="Times New Roman"/>
          <w:b/>
          <w:bCs/>
          <w:sz w:val="24"/>
          <w:szCs w:val="24"/>
        </w:rPr>
        <w:t>ë</w:t>
      </w:r>
      <w:r w:rsidRPr="00466295">
        <w:rPr>
          <w:rFonts w:ascii="Garamond" w:hAnsi="Garamond" w:cs="Times New Roman"/>
          <w:b/>
          <w:bCs/>
          <w:sz w:val="24"/>
          <w:szCs w:val="24"/>
        </w:rPr>
        <w:t>ndrimit</w:t>
      </w:r>
    </w:p>
    <w:p w14:paraId="5F9EC5A5"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 </w:t>
      </w:r>
    </w:p>
    <w:p w14:paraId="6911296C" w14:textId="502730F2" w:rsidR="0005255D" w:rsidRPr="00466295" w:rsidRDefault="002602F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Lëshimi ose ripërtëritja e lejes s</w:t>
      </w:r>
      <w:r w:rsidR="00E20D6F" w:rsidRPr="00466295">
        <w:rPr>
          <w:rFonts w:ascii="Garamond" w:hAnsi="Garamond" w:cs="Times New Roman"/>
          <w:bCs/>
          <w:sz w:val="24"/>
          <w:szCs w:val="24"/>
        </w:rPr>
        <w:t xml:space="preserve">ë qëndrimit mund të refuzohet </w:t>
      </w:r>
      <w:r w:rsidR="0005255D" w:rsidRPr="00466295">
        <w:rPr>
          <w:rFonts w:ascii="Garamond" w:hAnsi="Garamond" w:cs="Times New Roman"/>
          <w:bCs/>
          <w:sz w:val="24"/>
          <w:szCs w:val="24"/>
        </w:rPr>
        <w:t>o</w:t>
      </w:r>
      <w:r w:rsidR="00E20D6F" w:rsidRPr="00466295">
        <w:rPr>
          <w:rFonts w:ascii="Garamond" w:hAnsi="Garamond" w:cs="Times New Roman"/>
          <w:bCs/>
          <w:sz w:val="24"/>
          <w:szCs w:val="24"/>
        </w:rPr>
        <w:t>se</w:t>
      </w:r>
      <w:r w:rsidR="0005255D" w:rsidRPr="00466295">
        <w:rPr>
          <w:rFonts w:ascii="Garamond" w:hAnsi="Garamond" w:cs="Times New Roman"/>
          <w:bCs/>
          <w:sz w:val="24"/>
          <w:szCs w:val="24"/>
        </w:rPr>
        <w:t xml:space="preserve"> mund të anulohet nëse:</w:t>
      </w:r>
    </w:p>
    <w:p w14:paraId="526F164F"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 i huaji nuk ka arritur ta dorëzojë kërkesën apo të plotësojë dokumentacionin e nevojshëm brenda afatit të përcaktuar dhe nuk paraqet arsye të besueshme që të justifikojë moskryerjen e këtij veprimi;</w:t>
      </w:r>
    </w:p>
    <w:p w14:paraId="0AB7BB21"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 i huaji nuk është në gjendje të vërtetojë se plotëson ose nuk plotëson më kushtet e kërkuara për qëndrim, sipas kritereve të kërkuara;</w:t>
      </w:r>
    </w:p>
    <w:p w14:paraId="4592A014"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c) i huaji përbën kërcënim për rendin dhe sigurinë publike, sigurinë kombëtare dhe është bërë subjekt i largimit nga territori i Republikës së Shqipërisë;</w:t>
      </w:r>
    </w:p>
    <w:p w14:paraId="2513F6DC"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ç) është zgjidhur martesa, në rast se i huaji ka përfituar lejen e qëndrimit për shkak të bashkimit familjar;</w:t>
      </w:r>
    </w:p>
    <w:p w14:paraId="09F2165D" w14:textId="36A02F9D"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d)</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arsyet për të cilat është lëshuar leja e qëndrimit nuk ekzistojnë më, me përjashtim të ra</w:t>
      </w:r>
      <w:r w:rsidR="00E20D6F" w:rsidRPr="00466295">
        <w:rPr>
          <w:rFonts w:ascii="Garamond" w:hAnsi="Garamond" w:cs="Times New Roman"/>
          <w:bCs/>
          <w:sz w:val="24"/>
          <w:szCs w:val="24"/>
        </w:rPr>
        <w:t>steve të përcaktuara në pikën 2</w:t>
      </w:r>
      <w:r w:rsidRPr="00466295">
        <w:rPr>
          <w:rFonts w:ascii="Garamond" w:hAnsi="Garamond" w:cs="Times New Roman"/>
          <w:bCs/>
          <w:sz w:val="24"/>
          <w:szCs w:val="24"/>
        </w:rPr>
        <w:t xml:space="preserve"> të këtij neni;</w:t>
      </w:r>
    </w:p>
    <w:p w14:paraId="2750A95B" w14:textId="122C0BEF"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dh)</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kur leja është marrë duke përdorur dokumentacion të rremë ose në kushte mashtrimi.</w:t>
      </w:r>
    </w:p>
    <w:p w14:paraId="5C7DCB0B" w14:textId="2DC769DA"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e)</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kur ka qëndruar më shumë se 180 ditë jashtë territo</w:t>
      </w:r>
      <w:r w:rsidR="00E20D6F" w:rsidRPr="00466295">
        <w:rPr>
          <w:rFonts w:ascii="Garamond" w:hAnsi="Garamond" w:cs="Times New Roman"/>
          <w:bCs/>
          <w:sz w:val="24"/>
          <w:szCs w:val="24"/>
        </w:rPr>
        <w:t>rit të Republikës së Shqipërisë</w:t>
      </w:r>
      <w:r w:rsidRPr="00466295">
        <w:rPr>
          <w:rFonts w:ascii="Garamond" w:hAnsi="Garamond" w:cs="Times New Roman"/>
          <w:bCs/>
          <w:sz w:val="24"/>
          <w:szCs w:val="24"/>
        </w:rPr>
        <w:t xml:space="preserve"> brenda 1 viti të lejes së qëndrimit.</w:t>
      </w:r>
    </w:p>
    <w:p w14:paraId="0B278FD0" w14:textId="73D5122D" w:rsidR="0005255D" w:rsidRPr="00466295" w:rsidRDefault="002602F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 xml:space="preserve">Në rrethana të jashtëzakonshme, leja e qëndrimit mund të lëshohet ose të ripërtërihet edhe nëse qëllimi i qëndrimit nuk ekziston më ose ka ndryshuar </w:t>
      </w:r>
      <w:r w:rsidR="00E20D6F" w:rsidRPr="00466295">
        <w:rPr>
          <w:rFonts w:ascii="Garamond" w:hAnsi="Garamond" w:cs="Times New Roman"/>
          <w:bCs/>
          <w:sz w:val="24"/>
          <w:szCs w:val="24"/>
        </w:rPr>
        <w:t>për shkak të:</w:t>
      </w:r>
    </w:p>
    <w:p w14:paraId="07C4C741"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 trajtimit mjekësor, ndërprerja e të cilit kërcënon humbjen e jetës,</w:t>
      </w:r>
    </w:p>
    <w:p w14:paraId="231CADEE"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 mosrinovimi apo anulimi i lejes së qëndrimit cenon të drejtën për jetë familjare dhe interesin më të lartë të fëmijës ose;</w:t>
      </w:r>
    </w:p>
    <w:p w14:paraId="1E494879"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c) për arsye humanitare.</w:t>
      </w:r>
    </w:p>
    <w:p w14:paraId="7C6E0898" w14:textId="3DF825F6" w:rsidR="0005255D" w:rsidRPr="00466295" w:rsidRDefault="002602F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Refuzimi i lëshimit, ripërtëritjes apo anulimit të lejes së qëndrimit i njoftohet kërkuesit/mbajtësit me shkrim, sipas formatit të miratuar me udhëzim të ministrit përgjegjës për rendin e sigurinë publike dhe duhet të përmbajë, ndër të tjera, arsyen e refuzimit, detyrimet që rrjedhin për të huajin si pasojë e refuzimit të lëshimit, ripërtëritjes apo anulimit të lejes së qëndrimit, si dhe të drejtën e ankimit, afatet dhe autoritetin ku drejtohet ankimi administrativ.</w:t>
      </w:r>
    </w:p>
    <w:p w14:paraId="244CA9BB" w14:textId="609070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4. Procedura e lëshimit, e refuzimit të lëshimit, e ripërtëritjes apo e anulimit të lejes së qëndrimit miratohen me udhëzim të ministrit përgjegjës për rendin dhe sigurinë publike.</w:t>
      </w:r>
    </w:p>
    <w:p w14:paraId="2C181DD0"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343C74DA"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35</w:t>
      </w:r>
    </w:p>
    <w:p w14:paraId="6C905A07" w14:textId="166443DD"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 xml:space="preserve">Ankimi </w:t>
      </w:r>
      <w:r w:rsidR="00E20D6F" w:rsidRPr="00466295">
        <w:rPr>
          <w:rFonts w:ascii="Garamond" w:hAnsi="Garamond" w:cs="Times New Roman"/>
          <w:b/>
          <w:bCs/>
          <w:sz w:val="24"/>
          <w:szCs w:val="24"/>
        </w:rPr>
        <w:t>kundër</w:t>
      </w:r>
      <w:r w:rsidRPr="00466295">
        <w:rPr>
          <w:rFonts w:ascii="Garamond" w:hAnsi="Garamond" w:cs="Times New Roman"/>
          <w:b/>
          <w:bCs/>
          <w:sz w:val="24"/>
          <w:szCs w:val="24"/>
        </w:rPr>
        <w:t xml:space="preserve"> urdhrit 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refuzimit 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w:t>
      </w:r>
      <w:r w:rsidR="00E20D6F" w:rsidRPr="00466295">
        <w:rPr>
          <w:rFonts w:ascii="Garamond" w:hAnsi="Garamond" w:cs="Times New Roman"/>
          <w:b/>
          <w:bCs/>
          <w:sz w:val="24"/>
          <w:szCs w:val="24"/>
        </w:rPr>
        <w:t>lëshimit</w:t>
      </w:r>
      <w:r w:rsidRPr="00466295">
        <w:rPr>
          <w:rFonts w:ascii="Garamond" w:hAnsi="Garamond" w:cs="Times New Roman"/>
          <w:b/>
          <w:bCs/>
          <w:sz w:val="24"/>
          <w:szCs w:val="24"/>
        </w:rPr>
        <w:t>, 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rip</w:t>
      </w:r>
      <w:r w:rsidR="00CD5BF1" w:rsidRPr="00466295">
        <w:rPr>
          <w:rFonts w:ascii="Garamond" w:hAnsi="Garamond" w:cs="Times New Roman"/>
          <w:b/>
          <w:bCs/>
          <w:sz w:val="24"/>
          <w:szCs w:val="24"/>
        </w:rPr>
        <w:t>ë</w:t>
      </w:r>
      <w:r w:rsidRPr="00466295">
        <w:rPr>
          <w:rFonts w:ascii="Garamond" w:hAnsi="Garamond" w:cs="Times New Roman"/>
          <w:b/>
          <w:bCs/>
          <w:sz w:val="24"/>
          <w:szCs w:val="24"/>
        </w:rPr>
        <w:t>rt</w:t>
      </w:r>
      <w:r w:rsidR="00CD5BF1" w:rsidRPr="00466295">
        <w:rPr>
          <w:rFonts w:ascii="Garamond" w:hAnsi="Garamond" w:cs="Times New Roman"/>
          <w:b/>
          <w:bCs/>
          <w:sz w:val="24"/>
          <w:szCs w:val="24"/>
        </w:rPr>
        <w:t>ë</w:t>
      </w:r>
      <w:r w:rsidRPr="00466295">
        <w:rPr>
          <w:rFonts w:ascii="Garamond" w:hAnsi="Garamond" w:cs="Times New Roman"/>
          <w:b/>
          <w:bCs/>
          <w:sz w:val="24"/>
          <w:szCs w:val="24"/>
        </w:rPr>
        <w:t>ritjes apo 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anulimit 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lejes s</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w:t>
      </w:r>
      <w:r w:rsidR="00E20D6F" w:rsidRPr="00466295">
        <w:rPr>
          <w:rFonts w:ascii="Garamond" w:hAnsi="Garamond" w:cs="Times New Roman"/>
          <w:b/>
          <w:bCs/>
          <w:sz w:val="24"/>
          <w:szCs w:val="24"/>
        </w:rPr>
        <w:t>qëndrimit</w:t>
      </w:r>
    </w:p>
    <w:p w14:paraId="78DAA677"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77312108" w14:textId="298DFBCD" w:rsidR="0005255D" w:rsidRPr="00466295" w:rsidRDefault="006B704E"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lastRenderedPageBreak/>
        <w:t xml:space="preserve">1. </w:t>
      </w:r>
      <w:r w:rsidR="0005255D" w:rsidRPr="00466295">
        <w:rPr>
          <w:rFonts w:ascii="Garamond" w:hAnsi="Garamond" w:cs="Times New Roman"/>
          <w:bCs/>
          <w:sz w:val="24"/>
          <w:szCs w:val="24"/>
        </w:rPr>
        <w:t>Kundër urdhrit të refuzimit të lëshimit, të ripërtëritjes apo të anulimit të lejes së qëndrimit, i huaji ka të drejtën e ankimit administrativ tek autoriteti epror i drejtpërdrejtë i autoritetit që ka nxjerrë urdhrin, sipas afateve të përcaktuara në Kodin e Procedurave Administrative.</w:t>
      </w:r>
    </w:p>
    <w:p w14:paraId="32CD2F36" w14:textId="0BF2D16A"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Procedura e shqyrtimit të ankimit administrativ duhet të përfundojë brenda 30 ditëve nga data e depozitimit të ankimit administrativ. Kundër vendimit të organit epror bëhet ankim në gjykatën kompetente për çështjet administrative, sipas legjislacionit në fuqi. </w:t>
      </w:r>
    </w:p>
    <w:p w14:paraId="0498F579"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7B0DE80A"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SEKSIONI II</w:t>
      </w:r>
    </w:p>
    <w:p w14:paraId="0D761169"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LEJA E PËRKOHSHME E QËNDRIMIT</w:t>
      </w:r>
    </w:p>
    <w:p w14:paraId="0586A34B" w14:textId="77777777" w:rsidR="0005255D" w:rsidRPr="00466295" w:rsidRDefault="0005255D" w:rsidP="007364FB">
      <w:pPr>
        <w:spacing w:after="0" w:line="240" w:lineRule="auto"/>
        <w:ind w:firstLine="284"/>
        <w:jc w:val="center"/>
        <w:rPr>
          <w:rFonts w:ascii="Garamond" w:hAnsi="Garamond" w:cs="Times New Roman"/>
          <w:bCs/>
          <w:sz w:val="24"/>
          <w:szCs w:val="24"/>
        </w:rPr>
      </w:pPr>
    </w:p>
    <w:p w14:paraId="193325ED"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36</w:t>
      </w:r>
    </w:p>
    <w:p w14:paraId="4CBF64C0" w14:textId="7E6C7E61"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Kritere p</w:t>
      </w:r>
      <w:r w:rsidR="00CD5BF1" w:rsidRPr="00466295">
        <w:rPr>
          <w:rFonts w:ascii="Garamond" w:hAnsi="Garamond" w:cs="Times New Roman"/>
          <w:b/>
          <w:bCs/>
          <w:sz w:val="24"/>
          <w:szCs w:val="24"/>
        </w:rPr>
        <w:t>ë</w:t>
      </w:r>
      <w:r w:rsidRPr="00466295">
        <w:rPr>
          <w:rFonts w:ascii="Garamond" w:hAnsi="Garamond" w:cs="Times New Roman"/>
          <w:b/>
          <w:bCs/>
          <w:sz w:val="24"/>
          <w:szCs w:val="24"/>
        </w:rPr>
        <w:t>r l</w:t>
      </w:r>
      <w:r w:rsidR="00CD5BF1" w:rsidRPr="00466295">
        <w:rPr>
          <w:rFonts w:ascii="Garamond" w:hAnsi="Garamond" w:cs="Times New Roman"/>
          <w:b/>
          <w:bCs/>
          <w:sz w:val="24"/>
          <w:szCs w:val="24"/>
        </w:rPr>
        <w:t>ë</w:t>
      </w:r>
      <w:r w:rsidRPr="00466295">
        <w:rPr>
          <w:rFonts w:ascii="Garamond" w:hAnsi="Garamond" w:cs="Times New Roman"/>
          <w:b/>
          <w:bCs/>
          <w:sz w:val="24"/>
          <w:szCs w:val="24"/>
        </w:rPr>
        <w:t>shimin e lejeve 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p</w:t>
      </w:r>
      <w:r w:rsidR="00CD5BF1" w:rsidRPr="00466295">
        <w:rPr>
          <w:rFonts w:ascii="Garamond" w:hAnsi="Garamond" w:cs="Times New Roman"/>
          <w:b/>
          <w:bCs/>
          <w:sz w:val="24"/>
          <w:szCs w:val="24"/>
        </w:rPr>
        <w:t>ë</w:t>
      </w:r>
      <w:r w:rsidRPr="00466295">
        <w:rPr>
          <w:rFonts w:ascii="Garamond" w:hAnsi="Garamond" w:cs="Times New Roman"/>
          <w:b/>
          <w:bCs/>
          <w:sz w:val="24"/>
          <w:szCs w:val="24"/>
        </w:rPr>
        <w:t>rkohshme 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q</w:t>
      </w:r>
      <w:r w:rsidR="00CD5BF1" w:rsidRPr="00466295">
        <w:rPr>
          <w:rFonts w:ascii="Garamond" w:hAnsi="Garamond" w:cs="Times New Roman"/>
          <w:b/>
          <w:bCs/>
          <w:sz w:val="24"/>
          <w:szCs w:val="24"/>
        </w:rPr>
        <w:t>ë</w:t>
      </w:r>
      <w:r w:rsidRPr="00466295">
        <w:rPr>
          <w:rFonts w:ascii="Garamond" w:hAnsi="Garamond" w:cs="Times New Roman"/>
          <w:b/>
          <w:bCs/>
          <w:sz w:val="24"/>
          <w:szCs w:val="24"/>
        </w:rPr>
        <w:t>ndrimit</w:t>
      </w:r>
    </w:p>
    <w:p w14:paraId="65890558" w14:textId="77777777" w:rsidR="0005255D" w:rsidRPr="00466295" w:rsidRDefault="0005255D" w:rsidP="007364FB">
      <w:pPr>
        <w:spacing w:after="0" w:line="240" w:lineRule="auto"/>
        <w:ind w:firstLine="284"/>
        <w:jc w:val="both"/>
        <w:rPr>
          <w:rFonts w:ascii="Garamond" w:hAnsi="Garamond" w:cs="Times New Roman"/>
          <w:b/>
          <w:bCs/>
          <w:sz w:val="24"/>
          <w:szCs w:val="24"/>
        </w:rPr>
      </w:pPr>
    </w:p>
    <w:p w14:paraId="549EFAE0" w14:textId="2E4C3484" w:rsidR="0005255D" w:rsidRPr="00466295" w:rsidRDefault="009F512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 xml:space="preserve">I huaji pajiset me leje të përkohshme qëndrimi, e cila është e vlefshme për periudhën e përcaktuar në aplikim, por jo më shumë se një vit kur aplikohet për herë të parë, nëse nuk është e përcaktuar ndryshe në këtë ligj apo marrëveshje ndërkombëtare të ratifikuar nga Republika e Shqipërisë. </w:t>
      </w:r>
    </w:p>
    <w:p w14:paraId="720B5184" w14:textId="3C878831" w:rsidR="0005255D" w:rsidRPr="00466295" w:rsidRDefault="009F512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I hua</w:t>
      </w:r>
      <w:r w:rsidR="00E20D6F" w:rsidRPr="00466295">
        <w:rPr>
          <w:rFonts w:ascii="Garamond" w:hAnsi="Garamond" w:cs="Times New Roman"/>
          <w:bCs/>
          <w:sz w:val="24"/>
          <w:szCs w:val="24"/>
        </w:rPr>
        <w:t>ji, i pajisur me leje të përkoh</w:t>
      </w:r>
      <w:r w:rsidR="0005255D" w:rsidRPr="00466295">
        <w:rPr>
          <w:rFonts w:ascii="Garamond" w:hAnsi="Garamond" w:cs="Times New Roman"/>
          <w:bCs/>
          <w:sz w:val="24"/>
          <w:szCs w:val="24"/>
        </w:rPr>
        <w:t>shme qëndrimi</w:t>
      </w:r>
      <w:r w:rsidR="00E20D6F" w:rsidRPr="00466295">
        <w:rPr>
          <w:rFonts w:ascii="Garamond" w:hAnsi="Garamond" w:cs="Times New Roman"/>
          <w:bCs/>
          <w:sz w:val="24"/>
          <w:szCs w:val="24"/>
        </w:rPr>
        <w:t>, për arsye të justifikuara</w:t>
      </w:r>
      <w:r w:rsidR="0005255D" w:rsidRPr="00466295">
        <w:rPr>
          <w:rFonts w:ascii="Garamond" w:hAnsi="Garamond" w:cs="Times New Roman"/>
          <w:bCs/>
          <w:sz w:val="24"/>
          <w:szCs w:val="24"/>
        </w:rPr>
        <w:t xml:space="preserve"> mund të qëndrojë jashtë Shqipërisë deri në 180 ditë, me kusht që ai ose ajo të ketë njoftuar më parë polici</w:t>
      </w:r>
      <w:r w:rsidR="00E20D6F" w:rsidRPr="00466295">
        <w:rPr>
          <w:rFonts w:ascii="Garamond" w:hAnsi="Garamond" w:cs="Times New Roman"/>
          <w:bCs/>
          <w:sz w:val="24"/>
          <w:szCs w:val="24"/>
        </w:rPr>
        <w:t>në për arsyet e largimit nga</w:t>
      </w:r>
      <w:r w:rsidR="0005255D" w:rsidRPr="00466295">
        <w:rPr>
          <w:rFonts w:ascii="Garamond" w:hAnsi="Garamond" w:cs="Times New Roman"/>
          <w:bCs/>
          <w:sz w:val="24"/>
          <w:szCs w:val="24"/>
        </w:rPr>
        <w:t xml:space="preserve"> Shqipëria.</w:t>
      </w:r>
    </w:p>
    <w:p w14:paraId="286C5081" w14:textId="36808A48" w:rsidR="0005255D" w:rsidRPr="00466295" w:rsidRDefault="009F512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I huaji, i pajisur me leje të përkohshme të qëndrimit me afat të paktën 1-vjeçar, quhet banor i përkoh</w:t>
      </w:r>
      <w:r w:rsidR="00E20D6F" w:rsidRPr="00466295">
        <w:rPr>
          <w:rFonts w:ascii="Garamond" w:hAnsi="Garamond" w:cs="Times New Roman"/>
          <w:bCs/>
          <w:sz w:val="24"/>
          <w:szCs w:val="24"/>
        </w:rPr>
        <w:t>shëm në Republikën e Shqipërisë</w:t>
      </w:r>
      <w:r w:rsidR="0005255D" w:rsidRPr="00466295">
        <w:rPr>
          <w:rFonts w:ascii="Garamond" w:hAnsi="Garamond" w:cs="Times New Roman"/>
          <w:bCs/>
          <w:sz w:val="24"/>
          <w:szCs w:val="24"/>
        </w:rPr>
        <w:t xml:space="preserve"> vetëm pasi regjistrohet në zyrat e gjendjes civile të njësisë së qeverisjes vendore, ku ka vendqëndrimin e përkohshëm, si dhe duhet të njoftojë autoritetet përgjegjëse sa herë ndryshon vendqëndrimin, në përputhje me legjislacionin në fuqi. Procedura dhe formulari i regjistrimit të të huajit në gjendjen civile miratohen me udhëzim të ministrit përgjegjës për rendin dhe sigurinë publike.</w:t>
      </w:r>
    </w:p>
    <w:p w14:paraId="5E592C7E" w14:textId="1934770E" w:rsidR="0005255D" w:rsidRPr="00466295" w:rsidRDefault="009F512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4. </w:t>
      </w:r>
      <w:r w:rsidR="00D50A2A" w:rsidRPr="00466295">
        <w:rPr>
          <w:rFonts w:ascii="Garamond" w:hAnsi="Garamond" w:cs="Times New Roman"/>
          <w:sz w:val="24"/>
          <w:szCs w:val="24"/>
        </w:rPr>
        <w:t>Prindi ose kujdestari ligjor apo institucioni i ngarkuar me trajtimin e të miturve të pashoqëruar</w:t>
      </w:r>
      <w:r w:rsidR="00E20D6F" w:rsidRPr="00466295">
        <w:rPr>
          <w:rFonts w:ascii="Garamond" w:hAnsi="Garamond" w:cs="Times New Roman"/>
          <w:sz w:val="24"/>
          <w:szCs w:val="24"/>
        </w:rPr>
        <w:t xml:space="preserve"> </w:t>
      </w:r>
      <w:r w:rsidR="00D50A2A" w:rsidRPr="00466295">
        <w:rPr>
          <w:rFonts w:ascii="Garamond" w:hAnsi="Garamond" w:cs="Times New Roman"/>
          <w:sz w:val="24"/>
          <w:szCs w:val="24"/>
        </w:rPr>
        <w:t>ka të drejtë të aplikojë për leje të përkohshme qëndrimi për të miturit</w:t>
      </w:r>
      <w:r w:rsidR="0005255D" w:rsidRPr="00466295">
        <w:rPr>
          <w:rFonts w:ascii="Garamond" w:hAnsi="Garamond" w:cs="Times New Roman"/>
          <w:bCs/>
          <w:sz w:val="24"/>
          <w:szCs w:val="24"/>
        </w:rPr>
        <w:t>.</w:t>
      </w:r>
    </w:p>
    <w:p w14:paraId="1E0CD07E"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6CA728C5"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37</w:t>
      </w:r>
    </w:p>
    <w:p w14:paraId="59508F40" w14:textId="6BC90613"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Kërkesa për lëshimin dhe ripërtëritjen e lejes së përkohshme</w:t>
      </w:r>
      <w:r w:rsidR="00112A2E" w:rsidRPr="00466295">
        <w:rPr>
          <w:rFonts w:ascii="Garamond" w:hAnsi="Garamond" w:cs="Times New Roman"/>
          <w:b/>
          <w:bCs/>
          <w:sz w:val="24"/>
          <w:szCs w:val="24"/>
        </w:rPr>
        <w:t xml:space="preserve"> </w:t>
      </w:r>
      <w:r w:rsidRPr="00466295">
        <w:rPr>
          <w:rFonts w:ascii="Garamond" w:hAnsi="Garamond" w:cs="Times New Roman"/>
          <w:b/>
          <w:bCs/>
          <w:sz w:val="24"/>
          <w:szCs w:val="24"/>
        </w:rPr>
        <w:t>të qëndrimit</w:t>
      </w:r>
    </w:p>
    <w:p w14:paraId="02946C2F"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13070A10" w14:textId="204AFDA7" w:rsidR="0005255D" w:rsidRPr="00466295" w:rsidRDefault="009F512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1.</w:t>
      </w:r>
      <w:r w:rsidR="00E940E7" w:rsidRPr="00466295">
        <w:rPr>
          <w:rFonts w:ascii="Garamond" w:hAnsi="Garamond" w:cs="Times New Roman"/>
          <w:bCs/>
          <w:sz w:val="24"/>
          <w:szCs w:val="24"/>
        </w:rPr>
        <w:t xml:space="preserve"> </w:t>
      </w:r>
      <w:r w:rsidR="00E20D6F" w:rsidRPr="00466295">
        <w:rPr>
          <w:rFonts w:ascii="Garamond" w:hAnsi="Garamond" w:cs="Times New Roman"/>
          <w:bCs/>
          <w:sz w:val="24"/>
          <w:szCs w:val="24"/>
        </w:rPr>
        <w:t>I huaji</w:t>
      </w:r>
      <w:r w:rsidR="0005255D" w:rsidRPr="00466295">
        <w:rPr>
          <w:rFonts w:ascii="Garamond" w:hAnsi="Garamond" w:cs="Times New Roman"/>
          <w:bCs/>
          <w:sz w:val="24"/>
          <w:szCs w:val="24"/>
        </w:rPr>
        <w:t xml:space="preserve"> brenda 30 ditëve pas hyrjes në territorin e Republikës së Shqipërisë dhe brenda afatit të qëndrimit të ligjshëm në territor për të huajt që hyjnë </w:t>
      </w:r>
      <w:r w:rsidR="00E20D6F" w:rsidRPr="00466295">
        <w:rPr>
          <w:rFonts w:ascii="Garamond" w:hAnsi="Garamond" w:cs="Times New Roman"/>
          <w:bCs/>
          <w:sz w:val="24"/>
          <w:szCs w:val="24"/>
        </w:rPr>
        <w:t>pa vizë</w:t>
      </w:r>
      <w:r w:rsidR="0005255D" w:rsidRPr="00466295">
        <w:rPr>
          <w:rFonts w:ascii="Garamond" w:hAnsi="Garamond" w:cs="Times New Roman"/>
          <w:bCs/>
          <w:sz w:val="24"/>
          <w:szCs w:val="24"/>
        </w:rPr>
        <w:t xml:space="preserve"> bën kërkesë për lëshimin e lejes së përkohshme të qëndrimit dhe brenda 60 ditëve përpara përfundimit të afatit të lejes ekzistuese të qëndrimit bën kërkesë për ripërtëritjen e saj, duke plotësuar formularin standard dhe listën e dokumenteve të përcaktuara me vendim të Këshillit të Ministrave.</w:t>
      </w:r>
    </w:p>
    <w:p w14:paraId="1019CA21" w14:textId="77F1A7F0" w:rsidR="0005255D" w:rsidRPr="00466295" w:rsidRDefault="00E940E7"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Formulari i kërkesës përmban të dhënat personale të të huajit, shtetësinë e tij, të dhëna të tjera të pasaportës, kualifikimet arsimore, profesionin, gjendjen civile, qëllimin, vendin dhe mjetet financiare, arsyet për qëndrimin e tij të planifikuar, të dhënat e regjistrimit të automjetit, kur gjatë qëndrimit në Republikën e Shqipërisë ka në përdorim një automjet të regjistruar në një vend jashtë Republikës së Shqipërisë.</w:t>
      </w:r>
    </w:p>
    <w:p w14:paraId="486C14F3" w14:textId="0CC4A2D8" w:rsidR="0005255D" w:rsidRPr="00466295" w:rsidRDefault="00E940E7"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 xml:space="preserve">Autoritetet përgjegjëse të kufirit dhe migracionit shqyrtojnë kërkesën për pajisjen ose ripërtëritjen e lejes së qëndrimit. Nëse gjatë pranimit të kërkesës dhe dokumentacionit të paraqitur nga i huaji rezulton se nuk përmbushen kushtet e kërkuara për pajisjen apo ripërtëritjen e lejes së qëndrimit, autoriteti rajonal për kufirin dhe migracionin, ku është depozituar kërkesa, njofton të huajin </w:t>
      </w:r>
      <w:r w:rsidR="00E20D6F" w:rsidRPr="00466295">
        <w:rPr>
          <w:rFonts w:ascii="Garamond" w:hAnsi="Garamond" w:cs="Times New Roman"/>
          <w:bCs/>
          <w:sz w:val="24"/>
          <w:szCs w:val="24"/>
        </w:rPr>
        <w:t>për</w:t>
      </w:r>
      <w:r w:rsidR="0005255D" w:rsidRPr="00466295">
        <w:rPr>
          <w:rFonts w:ascii="Garamond" w:hAnsi="Garamond" w:cs="Times New Roman"/>
          <w:bCs/>
          <w:sz w:val="24"/>
          <w:szCs w:val="24"/>
        </w:rPr>
        <w:t xml:space="preserve"> mangësitë e konstatuara dhe i kërkon atij plotësimin e mangësive brenda 30 ditëve. Koha e shtyrjes për plotësimin e dokumentacionit shtyn afatin e procedurës së shqyrtimit dhe miratimit të lejes së qëndrimit.</w:t>
      </w:r>
    </w:p>
    <w:p w14:paraId="756C9A9F" w14:textId="49607B4D" w:rsidR="0005255D" w:rsidRPr="00466295" w:rsidRDefault="00E940E7"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lastRenderedPageBreak/>
        <w:t xml:space="preserve">4. </w:t>
      </w:r>
      <w:r w:rsidR="0005255D" w:rsidRPr="00466295">
        <w:rPr>
          <w:rFonts w:ascii="Garamond" w:hAnsi="Garamond" w:cs="Times New Roman"/>
          <w:bCs/>
          <w:sz w:val="24"/>
          <w:szCs w:val="24"/>
        </w:rPr>
        <w:t>Pas pranimit të kërkesës, i huaji pajiset me një leje provizore, e cila zëvendëson k</w:t>
      </w:r>
      <w:r w:rsidR="00E20D6F" w:rsidRPr="00466295">
        <w:rPr>
          <w:rFonts w:ascii="Garamond" w:hAnsi="Garamond" w:cs="Times New Roman"/>
          <w:bCs/>
          <w:sz w:val="24"/>
          <w:szCs w:val="24"/>
        </w:rPr>
        <w:t>rejtësisht vlefshmërinë e lejes</w:t>
      </w:r>
      <w:r w:rsidR="0005255D" w:rsidRPr="00466295">
        <w:rPr>
          <w:rFonts w:ascii="Garamond" w:hAnsi="Garamond" w:cs="Times New Roman"/>
          <w:bCs/>
          <w:sz w:val="24"/>
          <w:szCs w:val="24"/>
        </w:rPr>
        <w:t xml:space="preserve"> për të cilën ka aplikuar i huaji dhe dorëzohet në çastin e marrjes së lejes së qëndrimit. Formati i lejes provizore të qëndrimit miratohet me vendim të Këshillit të Ministrave.</w:t>
      </w:r>
    </w:p>
    <w:p w14:paraId="6274B8A0"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32DBBD80"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38</w:t>
      </w:r>
    </w:p>
    <w:p w14:paraId="5EE9B739"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Dokumenti zëvendësues i lejes së qëndrimit</w:t>
      </w:r>
    </w:p>
    <w:p w14:paraId="4726DEDF"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3940F0B2" w14:textId="67CEE7D8" w:rsidR="0005255D" w:rsidRPr="00466295" w:rsidRDefault="00E940E7"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Nëse leja e qëndrimit dhe leja unike humbet, dëmtohet apo bëhet e pavlefshme, sipas përcaktimeve të këtij ligji, i huaji duhet të njoftojë menjëherë me shkrim autoritetin shtetëror përgjegjës të kufirit dhe migracionit, i cili ka lëshuar lejen e qëndrimit dhe lejen unike.</w:t>
      </w:r>
    </w:p>
    <w:p w14:paraId="0B5EB4C9" w14:textId="13A62465" w:rsidR="0005255D" w:rsidRPr="00466295" w:rsidRDefault="00E940E7"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Autoriteti shtetëror përgjegjës për kufirin dhe migracionin pajis të huajin me dublikatë të lejes së qëndrimit dhe lejes unike, formati i së cilës miratohet me vendim të Këshillit të Ministrave.</w:t>
      </w:r>
    </w:p>
    <w:p w14:paraId="4B4A2782"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76DA91AC"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39</w:t>
      </w:r>
    </w:p>
    <w:p w14:paraId="1441DB9B"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Lejet e qëndrimit sipas motivit</w:t>
      </w:r>
    </w:p>
    <w:p w14:paraId="30EC2306" w14:textId="0EE9FCC8" w:rsidR="00EC5680" w:rsidRPr="00466295" w:rsidRDefault="00466295" w:rsidP="007364FB">
      <w:pPr>
        <w:spacing w:after="0" w:line="240" w:lineRule="auto"/>
        <w:ind w:firstLine="284"/>
        <w:jc w:val="center"/>
        <w:rPr>
          <w:rFonts w:ascii="Garamond" w:hAnsi="Garamond" w:cs="Times New Roman"/>
          <w:b/>
          <w:bCs/>
          <w:i/>
          <w:sz w:val="24"/>
          <w:szCs w:val="24"/>
        </w:rPr>
      </w:pPr>
      <w:r w:rsidRPr="00466295">
        <w:rPr>
          <w:rFonts w:ascii="Garamond" w:hAnsi="Garamond" w:cs="Times New Roman"/>
          <w:bCs/>
          <w:i/>
          <w:sz w:val="24"/>
          <w:szCs w:val="24"/>
        </w:rPr>
        <w:t>(S</w:t>
      </w:r>
      <w:r w:rsidR="00EC5680" w:rsidRPr="00466295">
        <w:rPr>
          <w:rFonts w:ascii="Garamond" w:hAnsi="Garamond" w:cs="Times New Roman"/>
          <w:bCs/>
          <w:i/>
          <w:sz w:val="24"/>
          <w:szCs w:val="24"/>
        </w:rPr>
        <w:t>hfuqizuar</w:t>
      </w:r>
      <w:r w:rsidR="00EC5680" w:rsidRPr="00466295">
        <w:rPr>
          <w:rFonts w:ascii="Garamond" w:hAnsi="Garamond" w:cs="Times New Roman"/>
          <w:b/>
          <w:bCs/>
          <w:i/>
          <w:sz w:val="24"/>
          <w:szCs w:val="24"/>
        </w:rPr>
        <w:t xml:space="preserve"> </w:t>
      </w:r>
      <w:r w:rsidR="00EC5680" w:rsidRPr="00466295">
        <w:rPr>
          <w:rFonts w:ascii="Garamond" w:hAnsi="Garamond" w:cs="Times New Roman"/>
          <w:i/>
          <w:sz w:val="24"/>
          <w:szCs w:val="24"/>
        </w:rPr>
        <w:t>nënndarja “xi” dhe shtuar nënndarja “xiv” e shkronjës “gj”, shtuar shkronja “k” me ligjin nr. 43/2025, datë 26.6.2025)</w:t>
      </w:r>
    </w:p>
    <w:p w14:paraId="3D928374"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38C9D12F"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Leja e qëndrimit lëshohet sipas motiveve të mëposhtme:</w:t>
      </w:r>
    </w:p>
    <w:p w14:paraId="316ABBF6" w14:textId="77777777" w:rsidR="0005255D" w:rsidRPr="00466295" w:rsidRDefault="00A9693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 p</w:t>
      </w:r>
      <w:r w:rsidR="0005255D" w:rsidRPr="00466295">
        <w:rPr>
          <w:rFonts w:ascii="Garamond" w:hAnsi="Garamond" w:cs="Times New Roman"/>
          <w:bCs/>
          <w:sz w:val="24"/>
          <w:szCs w:val="24"/>
        </w:rPr>
        <w:t>ër motive të bashkimit familjar;</w:t>
      </w:r>
    </w:p>
    <w:p w14:paraId="66B99592" w14:textId="77777777" w:rsidR="0005255D" w:rsidRPr="00466295" w:rsidRDefault="00A9693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 p</w:t>
      </w:r>
      <w:r w:rsidR="0005255D" w:rsidRPr="00466295">
        <w:rPr>
          <w:rFonts w:ascii="Garamond" w:hAnsi="Garamond" w:cs="Times New Roman"/>
          <w:bCs/>
          <w:sz w:val="24"/>
          <w:szCs w:val="24"/>
        </w:rPr>
        <w:t>ër motive studimi (student dhe nxënës);</w:t>
      </w:r>
    </w:p>
    <w:p w14:paraId="78ABEDA2" w14:textId="37B8BA6A" w:rsidR="0005255D" w:rsidRPr="00466295" w:rsidRDefault="00A9693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c) p</w:t>
      </w:r>
      <w:r w:rsidR="00CD5BF1" w:rsidRPr="00466295">
        <w:rPr>
          <w:rFonts w:ascii="Garamond" w:hAnsi="Garamond" w:cs="Times New Roman"/>
          <w:bCs/>
          <w:sz w:val="24"/>
          <w:szCs w:val="24"/>
        </w:rPr>
        <w:t>ë</w:t>
      </w:r>
      <w:r w:rsidR="0005255D" w:rsidRPr="00466295">
        <w:rPr>
          <w:rFonts w:ascii="Garamond" w:hAnsi="Garamond" w:cs="Times New Roman"/>
          <w:bCs/>
          <w:sz w:val="24"/>
          <w:szCs w:val="24"/>
        </w:rPr>
        <w:t>r t</w:t>
      </w:r>
      <w:r w:rsidR="00CD5BF1" w:rsidRPr="00466295">
        <w:rPr>
          <w:rFonts w:ascii="Garamond" w:hAnsi="Garamond" w:cs="Times New Roman"/>
          <w:bCs/>
          <w:sz w:val="24"/>
          <w:szCs w:val="24"/>
        </w:rPr>
        <w:t>ë</w:t>
      </w:r>
      <w:r w:rsidR="0005255D" w:rsidRPr="00466295">
        <w:rPr>
          <w:rFonts w:ascii="Garamond" w:hAnsi="Garamond" w:cs="Times New Roman"/>
          <w:bCs/>
          <w:sz w:val="24"/>
          <w:szCs w:val="24"/>
        </w:rPr>
        <w:t xml:space="preserve"> trajnuarin pa pages</w:t>
      </w:r>
      <w:r w:rsidR="00CD5BF1" w:rsidRPr="00466295">
        <w:rPr>
          <w:rFonts w:ascii="Garamond" w:hAnsi="Garamond" w:cs="Times New Roman"/>
          <w:bCs/>
          <w:sz w:val="24"/>
          <w:szCs w:val="24"/>
        </w:rPr>
        <w:t>ë</w:t>
      </w:r>
      <w:r w:rsidR="0005255D" w:rsidRPr="00466295">
        <w:rPr>
          <w:rFonts w:ascii="Garamond" w:hAnsi="Garamond" w:cs="Times New Roman"/>
          <w:bCs/>
          <w:sz w:val="24"/>
          <w:szCs w:val="24"/>
        </w:rPr>
        <w:t>;</w:t>
      </w:r>
    </w:p>
    <w:p w14:paraId="76C859C2"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ç) </w:t>
      </w:r>
      <w:r w:rsidR="00A9693D" w:rsidRPr="00466295">
        <w:rPr>
          <w:rFonts w:ascii="Garamond" w:hAnsi="Garamond" w:cs="Times New Roman"/>
          <w:bCs/>
          <w:sz w:val="24"/>
          <w:szCs w:val="24"/>
        </w:rPr>
        <w:t>p</w:t>
      </w:r>
      <w:r w:rsidRPr="00466295">
        <w:rPr>
          <w:rFonts w:ascii="Garamond" w:hAnsi="Garamond" w:cs="Times New Roman"/>
          <w:bCs/>
          <w:sz w:val="24"/>
          <w:szCs w:val="24"/>
        </w:rPr>
        <w:t xml:space="preserve">ër </w:t>
      </w:r>
      <w:r w:rsidRPr="00466295">
        <w:rPr>
          <w:rFonts w:ascii="Garamond" w:hAnsi="Garamond" w:cs="Times New Roman"/>
          <w:bCs/>
          <w:i/>
          <w:sz w:val="24"/>
          <w:szCs w:val="24"/>
        </w:rPr>
        <w:t>au pairs</w:t>
      </w:r>
      <w:r w:rsidRPr="00466295">
        <w:rPr>
          <w:rFonts w:ascii="Garamond" w:hAnsi="Garamond" w:cs="Times New Roman"/>
          <w:bCs/>
          <w:sz w:val="24"/>
          <w:szCs w:val="24"/>
        </w:rPr>
        <w:t>;</w:t>
      </w:r>
    </w:p>
    <w:p w14:paraId="7F2855B1" w14:textId="77777777" w:rsidR="0005255D" w:rsidRPr="00466295" w:rsidRDefault="00A9693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d) p</w:t>
      </w:r>
      <w:r w:rsidR="0005255D" w:rsidRPr="00466295">
        <w:rPr>
          <w:rFonts w:ascii="Garamond" w:hAnsi="Garamond" w:cs="Times New Roman"/>
          <w:bCs/>
          <w:sz w:val="24"/>
          <w:szCs w:val="24"/>
        </w:rPr>
        <w:t>ër shkëmbime rinore;</w:t>
      </w:r>
    </w:p>
    <w:p w14:paraId="496C6EFF" w14:textId="1DFFB2D4"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dh) </w:t>
      </w:r>
      <w:r w:rsidR="00A9693D" w:rsidRPr="00466295">
        <w:rPr>
          <w:rFonts w:ascii="Garamond" w:hAnsi="Garamond" w:cs="Times New Roman"/>
          <w:bCs/>
          <w:sz w:val="24"/>
          <w:szCs w:val="24"/>
        </w:rPr>
        <w:t>p</w:t>
      </w:r>
      <w:r w:rsidR="00CD5BF1" w:rsidRPr="00466295">
        <w:rPr>
          <w:rFonts w:ascii="Garamond" w:hAnsi="Garamond" w:cs="Times New Roman"/>
          <w:bCs/>
          <w:sz w:val="24"/>
          <w:szCs w:val="24"/>
        </w:rPr>
        <w:t>ë</w:t>
      </w:r>
      <w:r w:rsidRPr="00466295">
        <w:rPr>
          <w:rFonts w:ascii="Garamond" w:hAnsi="Garamond" w:cs="Times New Roman"/>
          <w:bCs/>
          <w:sz w:val="24"/>
          <w:szCs w:val="24"/>
        </w:rPr>
        <w:t xml:space="preserve">r </w:t>
      </w:r>
      <w:r w:rsidR="00E20D6F" w:rsidRPr="00466295">
        <w:rPr>
          <w:rFonts w:ascii="Garamond" w:hAnsi="Garamond" w:cs="Times New Roman"/>
          <w:bCs/>
          <w:sz w:val="24"/>
          <w:szCs w:val="24"/>
        </w:rPr>
        <w:t>kërkim</w:t>
      </w:r>
      <w:r w:rsidRPr="00466295">
        <w:rPr>
          <w:rFonts w:ascii="Garamond" w:hAnsi="Garamond" w:cs="Times New Roman"/>
          <w:bCs/>
          <w:sz w:val="24"/>
          <w:szCs w:val="24"/>
        </w:rPr>
        <w:t xml:space="preserve"> shkencor; </w:t>
      </w:r>
    </w:p>
    <w:p w14:paraId="5FEB04AD" w14:textId="77777777" w:rsidR="0005255D" w:rsidRPr="00466295" w:rsidRDefault="00A9693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e) p</w:t>
      </w:r>
      <w:r w:rsidR="0005255D" w:rsidRPr="00466295">
        <w:rPr>
          <w:rFonts w:ascii="Garamond" w:hAnsi="Garamond" w:cs="Times New Roman"/>
          <w:bCs/>
          <w:sz w:val="24"/>
          <w:szCs w:val="24"/>
        </w:rPr>
        <w:t>ër kërkimin e punës ose sipërmarrjen për kërkuesit shkencorë dhe studentët;</w:t>
      </w:r>
    </w:p>
    <w:p w14:paraId="561F4B18" w14:textId="37E4DAB2"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ë) </w:t>
      </w:r>
      <w:r w:rsidR="00A9693D" w:rsidRPr="00466295">
        <w:rPr>
          <w:rFonts w:ascii="Garamond" w:hAnsi="Garamond" w:cs="Times New Roman"/>
          <w:bCs/>
          <w:sz w:val="24"/>
          <w:szCs w:val="24"/>
        </w:rPr>
        <w:t>p</w:t>
      </w:r>
      <w:r w:rsidR="00CD5BF1" w:rsidRPr="00466295">
        <w:rPr>
          <w:rFonts w:ascii="Garamond" w:hAnsi="Garamond" w:cs="Times New Roman"/>
          <w:bCs/>
          <w:sz w:val="24"/>
          <w:szCs w:val="24"/>
        </w:rPr>
        <w:t>ë</w:t>
      </w:r>
      <w:r w:rsidR="00E20D6F" w:rsidRPr="00466295">
        <w:rPr>
          <w:rFonts w:ascii="Garamond" w:hAnsi="Garamond" w:cs="Times New Roman"/>
          <w:bCs/>
          <w:sz w:val="24"/>
          <w:szCs w:val="24"/>
        </w:rPr>
        <w:t xml:space="preserve">r </w:t>
      </w:r>
      <w:r w:rsidRPr="00466295">
        <w:rPr>
          <w:rFonts w:ascii="Garamond" w:hAnsi="Garamond" w:cs="Times New Roman"/>
          <w:bCs/>
          <w:sz w:val="24"/>
          <w:szCs w:val="24"/>
        </w:rPr>
        <w:t>raste humanitare;</w:t>
      </w:r>
    </w:p>
    <w:p w14:paraId="0990C74A" w14:textId="050B1881" w:rsidR="0005255D" w:rsidRPr="00466295" w:rsidRDefault="00A9693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f) p</w:t>
      </w:r>
      <w:r w:rsidR="00CD5BF1" w:rsidRPr="00466295">
        <w:rPr>
          <w:rFonts w:ascii="Garamond" w:hAnsi="Garamond" w:cs="Times New Roman"/>
          <w:bCs/>
          <w:sz w:val="24"/>
          <w:szCs w:val="24"/>
        </w:rPr>
        <w:t>ë</w:t>
      </w:r>
      <w:r w:rsidR="0005255D" w:rsidRPr="00466295">
        <w:rPr>
          <w:rFonts w:ascii="Garamond" w:hAnsi="Garamond" w:cs="Times New Roman"/>
          <w:bCs/>
          <w:sz w:val="24"/>
          <w:szCs w:val="24"/>
        </w:rPr>
        <w:t>r viktimat e trafikimit t</w:t>
      </w:r>
      <w:r w:rsidR="00CD5BF1" w:rsidRPr="00466295">
        <w:rPr>
          <w:rFonts w:ascii="Garamond" w:hAnsi="Garamond" w:cs="Times New Roman"/>
          <w:bCs/>
          <w:sz w:val="24"/>
          <w:szCs w:val="24"/>
        </w:rPr>
        <w:t>ë</w:t>
      </w:r>
      <w:r w:rsidR="0005255D" w:rsidRPr="00466295">
        <w:rPr>
          <w:rFonts w:ascii="Garamond" w:hAnsi="Garamond" w:cs="Times New Roman"/>
          <w:bCs/>
          <w:sz w:val="24"/>
          <w:szCs w:val="24"/>
        </w:rPr>
        <w:t xml:space="preserve"> qenieve njer</w:t>
      </w:r>
      <w:r w:rsidR="00CD5BF1" w:rsidRPr="00466295">
        <w:rPr>
          <w:rFonts w:ascii="Garamond" w:hAnsi="Garamond" w:cs="Times New Roman"/>
          <w:bCs/>
          <w:sz w:val="24"/>
          <w:szCs w:val="24"/>
        </w:rPr>
        <w:t>ë</w:t>
      </w:r>
      <w:r w:rsidR="0005255D" w:rsidRPr="00466295">
        <w:rPr>
          <w:rFonts w:ascii="Garamond" w:hAnsi="Garamond" w:cs="Times New Roman"/>
          <w:bCs/>
          <w:sz w:val="24"/>
          <w:szCs w:val="24"/>
        </w:rPr>
        <w:t xml:space="preserve">zore; </w:t>
      </w:r>
    </w:p>
    <w:p w14:paraId="123A271F" w14:textId="77777777" w:rsidR="0005255D" w:rsidRPr="00466295" w:rsidRDefault="00A9693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g) p</w:t>
      </w:r>
      <w:r w:rsidR="0005255D" w:rsidRPr="00466295">
        <w:rPr>
          <w:rFonts w:ascii="Garamond" w:hAnsi="Garamond" w:cs="Times New Roman"/>
          <w:bCs/>
          <w:sz w:val="24"/>
          <w:szCs w:val="24"/>
        </w:rPr>
        <w:t>ër personat pa shtetësi;</w:t>
      </w:r>
    </w:p>
    <w:p w14:paraId="5BFB7D71" w14:textId="77777777" w:rsidR="0005255D" w:rsidRPr="00466295" w:rsidRDefault="00A9693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gj) p</w:t>
      </w:r>
      <w:r w:rsidR="0005255D" w:rsidRPr="00466295">
        <w:rPr>
          <w:rFonts w:ascii="Garamond" w:hAnsi="Garamond" w:cs="Times New Roman"/>
          <w:bCs/>
          <w:sz w:val="24"/>
          <w:szCs w:val="24"/>
        </w:rPr>
        <w:t>ër leje unike qëndrimi për motive pune, si:</w:t>
      </w:r>
    </w:p>
    <w:p w14:paraId="5A084632" w14:textId="77777777" w:rsidR="0005255D" w:rsidRPr="00466295" w:rsidRDefault="00A9693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i. l</w:t>
      </w:r>
      <w:r w:rsidR="0005255D" w:rsidRPr="00466295">
        <w:rPr>
          <w:rFonts w:ascii="Garamond" w:hAnsi="Garamond" w:cs="Times New Roman"/>
          <w:bCs/>
          <w:sz w:val="24"/>
          <w:szCs w:val="24"/>
        </w:rPr>
        <w:t>eje unike si punëmarrës;</w:t>
      </w:r>
    </w:p>
    <w:p w14:paraId="0A79C675" w14:textId="77777777" w:rsidR="0005255D" w:rsidRPr="00466295" w:rsidRDefault="00A9693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ii. l</w:t>
      </w:r>
      <w:r w:rsidR="0005255D" w:rsidRPr="00466295">
        <w:rPr>
          <w:rFonts w:ascii="Garamond" w:hAnsi="Garamond" w:cs="Times New Roman"/>
          <w:bCs/>
          <w:sz w:val="24"/>
          <w:szCs w:val="24"/>
        </w:rPr>
        <w:t>eje unike për punësim stinor;</w:t>
      </w:r>
    </w:p>
    <w:p w14:paraId="7CBF2541" w14:textId="77777777" w:rsidR="0005255D" w:rsidRPr="00466295" w:rsidRDefault="00A9693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iii. l</w:t>
      </w:r>
      <w:r w:rsidR="0005255D" w:rsidRPr="00466295">
        <w:rPr>
          <w:rFonts w:ascii="Garamond" w:hAnsi="Garamond" w:cs="Times New Roman"/>
          <w:bCs/>
          <w:sz w:val="24"/>
          <w:szCs w:val="24"/>
        </w:rPr>
        <w:t>eje unike për të transferuar brenda ndërmarrjes;</w:t>
      </w:r>
    </w:p>
    <w:p w14:paraId="4C053C01" w14:textId="159DE4A1" w:rsidR="0005255D" w:rsidRPr="00466295" w:rsidRDefault="00A9693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iv. l</w:t>
      </w:r>
      <w:r w:rsidR="0005255D" w:rsidRPr="00466295">
        <w:rPr>
          <w:rFonts w:ascii="Garamond" w:hAnsi="Garamond" w:cs="Times New Roman"/>
          <w:bCs/>
          <w:sz w:val="24"/>
          <w:szCs w:val="24"/>
        </w:rPr>
        <w:t>eje unike si punëtor ndërkufitar</w:t>
      </w:r>
      <w:r w:rsidR="00720C93" w:rsidRPr="00466295">
        <w:rPr>
          <w:rFonts w:ascii="Garamond" w:hAnsi="Garamond" w:cs="Times New Roman"/>
          <w:bCs/>
          <w:sz w:val="24"/>
          <w:szCs w:val="24"/>
        </w:rPr>
        <w:t>;</w:t>
      </w:r>
    </w:p>
    <w:p w14:paraId="7FDBC2E8" w14:textId="77777777" w:rsidR="0005255D" w:rsidRPr="00466295" w:rsidRDefault="00A9693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v. l</w:t>
      </w:r>
      <w:r w:rsidR="0005255D" w:rsidRPr="00466295">
        <w:rPr>
          <w:rFonts w:ascii="Garamond" w:hAnsi="Garamond" w:cs="Times New Roman"/>
          <w:bCs/>
          <w:sz w:val="24"/>
          <w:szCs w:val="24"/>
        </w:rPr>
        <w:t>eje unike për formim profesional;</w:t>
      </w:r>
    </w:p>
    <w:p w14:paraId="2CD1489A" w14:textId="77777777" w:rsidR="0005255D" w:rsidRPr="00466295" w:rsidRDefault="00A9693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vi. l</w:t>
      </w:r>
      <w:r w:rsidR="0005255D" w:rsidRPr="00466295">
        <w:rPr>
          <w:rFonts w:ascii="Garamond" w:hAnsi="Garamond" w:cs="Times New Roman"/>
          <w:bCs/>
          <w:sz w:val="24"/>
          <w:szCs w:val="24"/>
        </w:rPr>
        <w:t>eje unike për sportistë;</w:t>
      </w:r>
    </w:p>
    <w:p w14:paraId="73DAFB68" w14:textId="156723E6"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vii.</w:t>
      </w:r>
      <w:r w:rsidR="001B1D66" w:rsidRPr="00466295">
        <w:rPr>
          <w:rFonts w:ascii="Garamond" w:hAnsi="Garamond" w:cs="Times New Roman"/>
          <w:bCs/>
          <w:sz w:val="24"/>
          <w:szCs w:val="24"/>
        </w:rPr>
        <w:t xml:space="preserve"> </w:t>
      </w:r>
      <w:r w:rsidR="00A9693D" w:rsidRPr="00466295">
        <w:rPr>
          <w:rFonts w:ascii="Garamond" w:hAnsi="Garamond" w:cs="Times New Roman"/>
          <w:bCs/>
          <w:sz w:val="24"/>
          <w:szCs w:val="24"/>
        </w:rPr>
        <w:t>l</w:t>
      </w:r>
      <w:r w:rsidRPr="00466295">
        <w:rPr>
          <w:rFonts w:ascii="Garamond" w:hAnsi="Garamond" w:cs="Times New Roman"/>
          <w:bCs/>
          <w:sz w:val="24"/>
          <w:szCs w:val="24"/>
        </w:rPr>
        <w:t>eje unike për shërbim vullnetar;</w:t>
      </w:r>
    </w:p>
    <w:p w14:paraId="32EBBF37" w14:textId="77777777" w:rsidR="0005255D" w:rsidRPr="00466295" w:rsidRDefault="00A9693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viii. l</w:t>
      </w:r>
      <w:r w:rsidR="0005255D" w:rsidRPr="00466295">
        <w:rPr>
          <w:rFonts w:ascii="Garamond" w:hAnsi="Garamond" w:cs="Times New Roman"/>
          <w:bCs/>
          <w:sz w:val="24"/>
          <w:szCs w:val="24"/>
        </w:rPr>
        <w:t>eje unike për punonjës me kualifikim të lartë;</w:t>
      </w:r>
    </w:p>
    <w:p w14:paraId="19137354" w14:textId="77777777" w:rsidR="0005255D" w:rsidRPr="00466295" w:rsidRDefault="00A9693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ix. l</w:t>
      </w:r>
      <w:r w:rsidR="0005255D" w:rsidRPr="00466295">
        <w:rPr>
          <w:rFonts w:ascii="Garamond" w:hAnsi="Garamond" w:cs="Times New Roman"/>
          <w:bCs/>
          <w:sz w:val="24"/>
          <w:szCs w:val="24"/>
        </w:rPr>
        <w:t>eje unike për persona të vetëpunësuar;</w:t>
      </w:r>
    </w:p>
    <w:p w14:paraId="1A3C28E5" w14:textId="77777777" w:rsidR="0005255D" w:rsidRPr="00466295" w:rsidRDefault="00A9693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x. l</w:t>
      </w:r>
      <w:r w:rsidR="0005255D" w:rsidRPr="00466295">
        <w:rPr>
          <w:rFonts w:ascii="Garamond" w:hAnsi="Garamond" w:cs="Times New Roman"/>
          <w:bCs/>
          <w:sz w:val="24"/>
          <w:szCs w:val="24"/>
        </w:rPr>
        <w:t>eje unike për punonjës lëvizës digjital;</w:t>
      </w:r>
    </w:p>
    <w:p w14:paraId="10F9A8B2" w14:textId="5A88F739" w:rsidR="0005255D" w:rsidRPr="00466295" w:rsidRDefault="00A9693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xi. </w:t>
      </w:r>
      <w:r w:rsidR="00EC5680" w:rsidRPr="00466295">
        <w:rPr>
          <w:rFonts w:ascii="Garamond" w:hAnsi="Garamond" w:cs="Times New Roman"/>
          <w:bCs/>
          <w:sz w:val="24"/>
          <w:szCs w:val="24"/>
        </w:rPr>
        <w:t>shfuqizuar</w:t>
      </w:r>
      <w:r w:rsidR="0005255D" w:rsidRPr="00466295">
        <w:rPr>
          <w:rFonts w:ascii="Garamond" w:hAnsi="Garamond" w:cs="Times New Roman"/>
          <w:bCs/>
          <w:sz w:val="24"/>
          <w:szCs w:val="24"/>
        </w:rPr>
        <w:t xml:space="preserve">; </w:t>
      </w:r>
    </w:p>
    <w:p w14:paraId="54C95D6D" w14:textId="30D8E9C0"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xii.</w:t>
      </w:r>
      <w:r w:rsidR="001B1D66" w:rsidRPr="00466295">
        <w:rPr>
          <w:rFonts w:ascii="Garamond" w:hAnsi="Garamond" w:cs="Times New Roman"/>
          <w:bCs/>
          <w:sz w:val="24"/>
          <w:szCs w:val="24"/>
        </w:rPr>
        <w:t xml:space="preserve"> </w:t>
      </w:r>
      <w:r w:rsidR="00A9693D" w:rsidRPr="00466295">
        <w:rPr>
          <w:rFonts w:ascii="Garamond" w:hAnsi="Garamond" w:cs="Times New Roman"/>
          <w:bCs/>
          <w:sz w:val="24"/>
          <w:szCs w:val="24"/>
        </w:rPr>
        <w:t>l</w:t>
      </w:r>
      <w:r w:rsidRPr="00466295">
        <w:rPr>
          <w:rFonts w:ascii="Garamond" w:hAnsi="Garamond" w:cs="Times New Roman"/>
          <w:bCs/>
          <w:sz w:val="24"/>
          <w:szCs w:val="24"/>
        </w:rPr>
        <w:t>eje unike për shërbime kontraktuese;</w:t>
      </w:r>
    </w:p>
    <w:p w14:paraId="4C11F13E" w14:textId="74A6B830" w:rsidR="0005255D" w:rsidRPr="00466295" w:rsidRDefault="00A9693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xiii. l</w:t>
      </w:r>
      <w:r w:rsidR="0005255D" w:rsidRPr="00466295">
        <w:rPr>
          <w:rFonts w:ascii="Garamond" w:hAnsi="Garamond" w:cs="Times New Roman"/>
          <w:bCs/>
          <w:sz w:val="24"/>
          <w:szCs w:val="24"/>
        </w:rPr>
        <w:t>ej</w:t>
      </w:r>
      <w:r w:rsidR="00EC5680" w:rsidRPr="00466295">
        <w:rPr>
          <w:rFonts w:ascii="Garamond" w:hAnsi="Garamond" w:cs="Times New Roman"/>
          <w:bCs/>
          <w:sz w:val="24"/>
          <w:szCs w:val="24"/>
        </w:rPr>
        <w:t>e unike për kategori të veçanta;</w:t>
      </w:r>
    </w:p>
    <w:p w14:paraId="0333C8B0" w14:textId="3AF508BE" w:rsidR="00EC5680" w:rsidRPr="00466295" w:rsidRDefault="00EC5680" w:rsidP="007364FB">
      <w:pPr>
        <w:spacing w:after="0" w:line="240" w:lineRule="auto"/>
        <w:ind w:firstLine="284"/>
        <w:jc w:val="both"/>
        <w:rPr>
          <w:rFonts w:ascii="Garamond" w:hAnsi="Garamond" w:cs="Times New Roman"/>
          <w:bCs/>
          <w:sz w:val="24"/>
          <w:szCs w:val="24"/>
        </w:rPr>
      </w:pPr>
      <w:r w:rsidRPr="00466295">
        <w:rPr>
          <w:rFonts w:ascii="Garamond" w:hAnsi="Garamond" w:cs="Times New Roman"/>
          <w:sz w:val="24"/>
          <w:szCs w:val="24"/>
        </w:rPr>
        <w:t>xiv) leje unike për punëtor shtëpie.</w:t>
      </w:r>
    </w:p>
    <w:p w14:paraId="6760BEC6" w14:textId="5BCA650A" w:rsidR="0005255D" w:rsidRPr="00466295" w:rsidRDefault="00A9693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h) p</w:t>
      </w:r>
      <w:r w:rsidR="00CD5BF1" w:rsidRPr="00466295">
        <w:rPr>
          <w:rFonts w:ascii="Garamond" w:hAnsi="Garamond" w:cs="Times New Roman"/>
          <w:bCs/>
          <w:sz w:val="24"/>
          <w:szCs w:val="24"/>
        </w:rPr>
        <w:t>ë</w:t>
      </w:r>
      <w:r w:rsidR="0005255D" w:rsidRPr="00466295">
        <w:rPr>
          <w:rFonts w:ascii="Garamond" w:hAnsi="Garamond" w:cs="Times New Roman"/>
          <w:bCs/>
          <w:sz w:val="24"/>
          <w:szCs w:val="24"/>
        </w:rPr>
        <w:t>r ekuipazhin e mjeteve t</w:t>
      </w:r>
      <w:r w:rsidR="00CD5BF1" w:rsidRPr="00466295">
        <w:rPr>
          <w:rFonts w:ascii="Garamond" w:hAnsi="Garamond" w:cs="Times New Roman"/>
          <w:bCs/>
          <w:sz w:val="24"/>
          <w:szCs w:val="24"/>
        </w:rPr>
        <w:t>ë</w:t>
      </w:r>
      <w:r w:rsidR="0005255D" w:rsidRPr="00466295">
        <w:rPr>
          <w:rFonts w:ascii="Garamond" w:hAnsi="Garamond" w:cs="Times New Roman"/>
          <w:bCs/>
          <w:sz w:val="24"/>
          <w:szCs w:val="24"/>
        </w:rPr>
        <w:t xml:space="preserve"> lundrimit; </w:t>
      </w:r>
    </w:p>
    <w:p w14:paraId="05839750" w14:textId="77777777" w:rsidR="0005255D" w:rsidRPr="00466295" w:rsidRDefault="00A9693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i) p</w:t>
      </w:r>
      <w:r w:rsidR="0005255D" w:rsidRPr="00466295">
        <w:rPr>
          <w:rFonts w:ascii="Garamond" w:hAnsi="Garamond" w:cs="Times New Roman"/>
          <w:bCs/>
          <w:sz w:val="24"/>
          <w:szCs w:val="24"/>
        </w:rPr>
        <w:t>ër leje qëndrimit për përdorim të pasurisë së paluajtshme në pronësi;</w:t>
      </w:r>
    </w:p>
    <w:p w14:paraId="24508253" w14:textId="24D9753D" w:rsidR="0005255D" w:rsidRPr="00466295" w:rsidRDefault="00A9693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j) p</w:t>
      </w:r>
      <w:r w:rsidR="0005255D" w:rsidRPr="00466295">
        <w:rPr>
          <w:rFonts w:ascii="Garamond" w:hAnsi="Garamond" w:cs="Times New Roman"/>
          <w:bCs/>
          <w:sz w:val="24"/>
          <w:szCs w:val="24"/>
        </w:rPr>
        <w:t xml:space="preserve">ër </w:t>
      </w:r>
      <w:r w:rsidR="00EC5680" w:rsidRPr="00466295">
        <w:rPr>
          <w:rFonts w:ascii="Garamond" w:hAnsi="Garamond" w:cs="Times New Roman"/>
          <w:bCs/>
          <w:sz w:val="24"/>
          <w:szCs w:val="24"/>
        </w:rPr>
        <w:t>leje qëndrimit për pensionistët;</w:t>
      </w:r>
    </w:p>
    <w:p w14:paraId="64BC3F68" w14:textId="457373AF" w:rsidR="00EC5680" w:rsidRPr="00466295" w:rsidRDefault="00EC5680" w:rsidP="007364FB">
      <w:pPr>
        <w:spacing w:after="0" w:line="240" w:lineRule="auto"/>
        <w:ind w:firstLine="284"/>
        <w:jc w:val="both"/>
        <w:rPr>
          <w:rFonts w:ascii="Garamond" w:hAnsi="Garamond" w:cs="Times New Roman"/>
          <w:bCs/>
          <w:sz w:val="24"/>
          <w:szCs w:val="24"/>
        </w:rPr>
      </w:pPr>
      <w:r w:rsidRPr="00466295">
        <w:rPr>
          <w:rFonts w:ascii="Garamond" w:hAnsi="Garamond" w:cs="Times New Roman"/>
          <w:sz w:val="24"/>
          <w:szCs w:val="24"/>
        </w:rPr>
        <w:t>k) leje qëndrimi për investitor.</w:t>
      </w:r>
    </w:p>
    <w:p w14:paraId="3FA46EB6"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22381DAD"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SEKSIONI III</w:t>
      </w:r>
    </w:p>
    <w:p w14:paraId="253345FA"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lastRenderedPageBreak/>
        <w:t>LEJA E QËNDRIMIT PËR MOTIVE TË BASHKIMIT FAMILJAR</w:t>
      </w:r>
    </w:p>
    <w:p w14:paraId="3B105645" w14:textId="77777777" w:rsidR="0005255D" w:rsidRPr="00466295" w:rsidRDefault="0005255D" w:rsidP="007364FB">
      <w:pPr>
        <w:spacing w:after="0" w:line="240" w:lineRule="auto"/>
        <w:ind w:firstLine="284"/>
        <w:jc w:val="center"/>
        <w:rPr>
          <w:rFonts w:ascii="Garamond" w:hAnsi="Garamond" w:cs="Times New Roman"/>
          <w:bCs/>
          <w:sz w:val="24"/>
          <w:szCs w:val="24"/>
        </w:rPr>
      </w:pPr>
    </w:p>
    <w:p w14:paraId="7CCA75B8"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40</w:t>
      </w:r>
    </w:p>
    <w:p w14:paraId="3EC68D28" w14:textId="6CC8B5D0"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Bashkimi familjar i 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huajit me </w:t>
      </w:r>
      <w:r w:rsidR="00E20D6F" w:rsidRPr="00466295">
        <w:rPr>
          <w:rFonts w:ascii="Garamond" w:hAnsi="Garamond" w:cs="Times New Roman"/>
          <w:b/>
          <w:bCs/>
          <w:sz w:val="24"/>
          <w:szCs w:val="24"/>
        </w:rPr>
        <w:t>një</w:t>
      </w:r>
      <w:r w:rsidRPr="00466295">
        <w:rPr>
          <w:rFonts w:ascii="Garamond" w:hAnsi="Garamond" w:cs="Times New Roman"/>
          <w:b/>
          <w:bCs/>
          <w:sz w:val="24"/>
          <w:szCs w:val="24"/>
        </w:rPr>
        <w:t xml:space="preserve"> shtetas/e shqiptar/e</w:t>
      </w:r>
    </w:p>
    <w:p w14:paraId="62220887"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4EAE0A72" w14:textId="3BBA38B7" w:rsidR="0005255D" w:rsidRPr="00466295" w:rsidRDefault="00E940E7"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 xml:space="preserve">I huaji, i cili është anëtar i familjes së një shtetasi/e shqiptar/e, pajiset me leje qëndrimi me afat jo më shumë se një vit për herë të parë, nëse nuk është përcaktuar ndryshe në marrëveshje apo në këtë ligj. Leja e qëndrimit ripërtërihet më pas për një periudhë dyvjeçare. Ky përcaktim për bashkëshortin/en e një shtetasi/e shqiptar/e vlen edhe për të miturin, i cili nuk është i martuar dhe për të cilin i huaji është kujdestar ligjor. </w:t>
      </w:r>
    </w:p>
    <w:p w14:paraId="05D3845F" w14:textId="35DEB45E" w:rsidR="0005255D" w:rsidRPr="00466295" w:rsidRDefault="00E940E7"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I huaji nuk pajiset me leje qëndrimi ose i anulohet leja e qëndrimit</w:t>
      </w:r>
      <w:r w:rsidR="00E20D6F" w:rsidRPr="00466295">
        <w:rPr>
          <w:rFonts w:ascii="Garamond" w:hAnsi="Garamond" w:cs="Times New Roman"/>
          <w:bCs/>
          <w:sz w:val="24"/>
          <w:szCs w:val="24"/>
        </w:rPr>
        <w:t xml:space="preserve"> </w:t>
      </w:r>
      <w:r w:rsidR="0005255D" w:rsidRPr="00466295">
        <w:rPr>
          <w:rFonts w:ascii="Garamond" w:hAnsi="Garamond" w:cs="Times New Roman"/>
          <w:bCs/>
          <w:sz w:val="24"/>
          <w:szCs w:val="24"/>
        </w:rPr>
        <w:t>nëse provohet se martes</w:t>
      </w:r>
      <w:r w:rsidR="00E20D6F" w:rsidRPr="00466295">
        <w:rPr>
          <w:rFonts w:ascii="Garamond" w:hAnsi="Garamond" w:cs="Times New Roman"/>
          <w:bCs/>
          <w:sz w:val="24"/>
          <w:szCs w:val="24"/>
        </w:rPr>
        <w:t>a është fiktive, sipas nenit 44</w:t>
      </w:r>
      <w:r w:rsidR="0005255D" w:rsidRPr="00466295">
        <w:rPr>
          <w:rFonts w:ascii="Garamond" w:hAnsi="Garamond" w:cs="Times New Roman"/>
          <w:bCs/>
          <w:sz w:val="24"/>
          <w:szCs w:val="24"/>
        </w:rPr>
        <w:t xml:space="preserve"> të këtij ligji.</w:t>
      </w:r>
    </w:p>
    <w:p w14:paraId="4AA6E5C0" w14:textId="77777777" w:rsidR="0026062B" w:rsidRPr="00466295" w:rsidRDefault="0026062B" w:rsidP="007364FB">
      <w:pPr>
        <w:spacing w:after="0" w:line="240" w:lineRule="auto"/>
        <w:ind w:firstLine="284"/>
        <w:jc w:val="center"/>
        <w:rPr>
          <w:rFonts w:ascii="Garamond" w:hAnsi="Garamond" w:cs="Times New Roman"/>
          <w:bCs/>
          <w:sz w:val="24"/>
          <w:szCs w:val="24"/>
        </w:rPr>
      </w:pPr>
    </w:p>
    <w:p w14:paraId="4A16F6FE"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41</w:t>
      </w:r>
    </w:p>
    <w:p w14:paraId="375E3646" w14:textId="64B8B2FC"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Bashkimi familjar i 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huajit me an</w:t>
      </w:r>
      <w:r w:rsidR="00CD5BF1" w:rsidRPr="00466295">
        <w:rPr>
          <w:rFonts w:ascii="Garamond" w:hAnsi="Garamond" w:cs="Times New Roman"/>
          <w:b/>
          <w:bCs/>
          <w:sz w:val="24"/>
          <w:szCs w:val="24"/>
        </w:rPr>
        <w:t>ë</w:t>
      </w:r>
      <w:r w:rsidRPr="00466295">
        <w:rPr>
          <w:rFonts w:ascii="Garamond" w:hAnsi="Garamond" w:cs="Times New Roman"/>
          <w:b/>
          <w:bCs/>
          <w:sz w:val="24"/>
          <w:szCs w:val="24"/>
        </w:rPr>
        <w:t>tar</w:t>
      </w:r>
      <w:r w:rsidR="00CD5BF1" w:rsidRPr="00466295">
        <w:rPr>
          <w:rFonts w:ascii="Garamond" w:hAnsi="Garamond" w:cs="Times New Roman"/>
          <w:b/>
          <w:bCs/>
          <w:sz w:val="24"/>
          <w:szCs w:val="24"/>
        </w:rPr>
        <w:t>ë</w:t>
      </w:r>
      <w:r w:rsidRPr="00466295">
        <w:rPr>
          <w:rFonts w:ascii="Garamond" w:hAnsi="Garamond" w:cs="Times New Roman"/>
          <w:b/>
          <w:bCs/>
          <w:sz w:val="24"/>
          <w:szCs w:val="24"/>
        </w:rPr>
        <w:t>t e familjes</w:t>
      </w:r>
    </w:p>
    <w:p w14:paraId="3DDD2E2A" w14:textId="7BE591EC" w:rsidR="008074FF" w:rsidRPr="00466295" w:rsidRDefault="00466295" w:rsidP="007364FB">
      <w:pPr>
        <w:spacing w:after="0" w:line="240" w:lineRule="auto"/>
        <w:ind w:firstLine="284"/>
        <w:jc w:val="center"/>
        <w:rPr>
          <w:rFonts w:ascii="Garamond" w:hAnsi="Garamond" w:cs="Times New Roman"/>
          <w:bCs/>
          <w:i/>
          <w:sz w:val="24"/>
          <w:szCs w:val="24"/>
        </w:rPr>
      </w:pPr>
      <w:r w:rsidRPr="00466295">
        <w:rPr>
          <w:rFonts w:ascii="Garamond" w:hAnsi="Garamond" w:cs="Times New Roman"/>
          <w:bCs/>
          <w:i/>
          <w:sz w:val="24"/>
          <w:szCs w:val="24"/>
        </w:rPr>
        <w:t>(S</w:t>
      </w:r>
      <w:r w:rsidR="008074FF" w:rsidRPr="00466295">
        <w:rPr>
          <w:rFonts w:ascii="Garamond" w:hAnsi="Garamond" w:cs="Times New Roman"/>
          <w:bCs/>
          <w:i/>
          <w:sz w:val="24"/>
          <w:szCs w:val="24"/>
        </w:rPr>
        <w:t>htuar pika 2/1 me ligjin nr. 43/2025, datë 26.6.2025)</w:t>
      </w:r>
    </w:p>
    <w:p w14:paraId="3454ED2D"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391BB7B5" w14:textId="19C6B752" w:rsidR="0005255D" w:rsidRPr="00466295" w:rsidRDefault="00E940E7"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I huaji, i pajisur me leje qëndrimi në Republikën e Shqipërisë, mund të bëjë kërkesë pranë autoritetit përgjegjës vendor për kufirin dhe m</w:t>
      </w:r>
      <w:r w:rsidR="00E20D6F" w:rsidRPr="00466295">
        <w:rPr>
          <w:rFonts w:ascii="Garamond" w:hAnsi="Garamond" w:cs="Times New Roman"/>
          <w:bCs/>
          <w:sz w:val="24"/>
          <w:szCs w:val="24"/>
        </w:rPr>
        <w:t>igracionin për bashkim familjar</w:t>
      </w:r>
      <w:r w:rsidR="0005255D" w:rsidRPr="00466295">
        <w:rPr>
          <w:rFonts w:ascii="Garamond" w:hAnsi="Garamond" w:cs="Times New Roman"/>
          <w:bCs/>
          <w:sz w:val="24"/>
          <w:szCs w:val="24"/>
        </w:rPr>
        <w:t xml:space="preserve"> nëse plotëson kushtet e mëposhtme:</w:t>
      </w:r>
    </w:p>
    <w:p w14:paraId="776364DB" w14:textId="257EE3EF" w:rsidR="0005255D" w:rsidRPr="00466295" w:rsidRDefault="00E940E7"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 a</w:t>
      </w:r>
      <w:r w:rsidR="0005255D" w:rsidRPr="00466295">
        <w:rPr>
          <w:rFonts w:ascii="Garamond" w:hAnsi="Garamond" w:cs="Times New Roman"/>
          <w:bCs/>
          <w:sz w:val="24"/>
          <w:szCs w:val="24"/>
        </w:rPr>
        <w:t xml:space="preserve">nëtarët e familjes së tij ndodhen jashtë territorit të Republikës së Shqipërisë. Përjashtimisht, për arsye humanitare, sipas kritereve të miratuara me vendim të Këshillit të Ministrave dhe procedurave të miratuara me udhëzim të ministrit përgjegjës për rendin dhe sigurinë publike, kërkesa mund të bëhet </w:t>
      </w:r>
      <w:r w:rsidR="00E20D6F" w:rsidRPr="00466295">
        <w:rPr>
          <w:rFonts w:ascii="Garamond" w:hAnsi="Garamond" w:cs="Times New Roman"/>
          <w:bCs/>
          <w:sz w:val="24"/>
          <w:szCs w:val="24"/>
        </w:rPr>
        <w:t>e</w:t>
      </w:r>
      <w:r w:rsidR="0005255D" w:rsidRPr="00466295">
        <w:rPr>
          <w:rFonts w:ascii="Garamond" w:hAnsi="Garamond" w:cs="Times New Roman"/>
          <w:bCs/>
          <w:sz w:val="24"/>
          <w:szCs w:val="24"/>
        </w:rPr>
        <w:t>dhe kur anëtari/ët e familjes ndodhen në territorin e Republikës së Shqipërisë;</w:t>
      </w:r>
    </w:p>
    <w:p w14:paraId="3B21180D" w14:textId="3E589A89" w:rsidR="0005255D" w:rsidRPr="00466295" w:rsidRDefault="00E940E7"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ë</w:t>
      </w:r>
      <w:r w:rsidR="0005255D" w:rsidRPr="00466295">
        <w:rPr>
          <w:rFonts w:ascii="Garamond" w:hAnsi="Garamond" w:cs="Times New Roman"/>
          <w:bCs/>
          <w:sz w:val="24"/>
          <w:szCs w:val="24"/>
        </w:rPr>
        <w:t>shtë i pajisur me leje qëndrimi me afat së paku 1-vjeçar në Republikën e Shqipërisë dhe ka mundësi ta ripërtër</w:t>
      </w:r>
      <w:r w:rsidR="00E20D6F" w:rsidRPr="00466295">
        <w:rPr>
          <w:rFonts w:ascii="Garamond" w:hAnsi="Garamond" w:cs="Times New Roman"/>
          <w:bCs/>
          <w:sz w:val="24"/>
          <w:szCs w:val="24"/>
        </w:rPr>
        <w:t>ijë lejen</w:t>
      </w:r>
      <w:r w:rsidR="0005255D" w:rsidRPr="00466295">
        <w:rPr>
          <w:rFonts w:ascii="Garamond" w:hAnsi="Garamond" w:cs="Times New Roman"/>
          <w:bCs/>
          <w:sz w:val="24"/>
          <w:szCs w:val="24"/>
        </w:rPr>
        <w:t xml:space="preserve"> në përputhje me dispozitat përkatëse të këtij ligji;</w:t>
      </w:r>
    </w:p>
    <w:p w14:paraId="7FA4732D" w14:textId="705D890F" w:rsidR="0005255D" w:rsidRPr="00466295" w:rsidRDefault="00E940E7"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c) s</w:t>
      </w:r>
      <w:r w:rsidR="0005255D" w:rsidRPr="00466295">
        <w:rPr>
          <w:rFonts w:ascii="Garamond" w:hAnsi="Garamond" w:cs="Times New Roman"/>
          <w:bCs/>
          <w:sz w:val="24"/>
          <w:szCs w:val="24"/>
        </w:rPr>
        <w:t>iguron s</w:t>
      </w:r>
      <w:r w:rsidR="00E20D6F" w:rsidRPr="00466295">
        <w:rPr>
          <w:rFonts w:ascii="Garamond" w:hAnsi="Garamond" w:cs="Times New Roman"/>
          <w:bCs/>
          <w:sz w:val="24"/>
          <w:szCs w:val="24"/>
        </w:rPr>
        <w:t>trehim në kushte normale jetese</w:t>
      </w:r>
      <w:r w:rsidR="0005255D" w:rsidRPr="00466295">
        <w:rPr>
          <w:rFonts w:ascii="Garamond" w:hAnsi="Garamond" w:cs="Times New Roman"/>
          <w:bCs/>
          <w:sz w:val="24"/>
          <w:szCs w:val="24"/>
        </w:rPr>
        <w:t xml:space="preserve"> sipas standardeve të përgjithshme </w:t>
      </w:r>
      <w:r w:rsidR="00E20D6F" w:rsidRPr="00466295">
        <w:rPr>
          <w:rFonts w:ascii="Garamond" w:hAnsi="Garamond" w:cs="Times New Roman"/>
          <w:bCs/>
          <w:sz w:val="24"/>
          <w:szCs w:val="24"/>
        </w:rPr>
        <w:t>për</w:t>
      </w:r>
      <w:r w:rsidR="0005255D" w:rsidRPr="00466295">
        <w:rPr>
          <w:rFonts w:ascii="Garamond" w:hAnsi="Garamond" w:cs="Times New Roman"/>
          <w:bCs/>
          <w:sz w:val="24"/>
          <w:szCs w:val="24"/>
        </w:rPr>
        <w:t xml:space="preserve"> shëndetin dhe sigurinë;</w:t>
      </w:r>
    </w:p>
    <w:p w14:paraId="62E377FC" w14:textId="2E57B48F" w:rsidR="0005255D" w:rsidRPr="00466295" w:rsidRDefault="00E940E7"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ç)</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k</w:t>
      </w:r>
      <w:r w:rsidR="0005255D" w:rsidRPr="00466295">
        <w:rPr>
          <w:rFonts w:ascii="Garamond" w:hAnsi="Garamond" w:cs="Times New Roman"/>
          <w:bCs/>
          <w:sz w:val="24"/>
          <w:szCs w:val="24"/>
        </w:rPr>
        <w:t>a sigurim shëndetësor për vete dhe familjen e tij për të cil</w:t>
      </w:r>
      <w:r w:rsidR="00145FEB" w:rsidRPr="00466295">
        <w:rPr>
          <w:rFonts w:ascii="Garamond" w:hAnsi="Garamond" w:cs="Times New Roman"/>
          <w:bCs/>
          <w:sz w:val="24"/>
          <w:szCs w:val="24"/>
        </w:rPr>
        <w:t>ën</w:t>
      </w:r>
      <w:r w:rsidR="0005255D" w:rsidRPr="00466295">
        <w:rPr>
          <w:rFonts w:ascii="Garamond" w:hAnsi="Garamond" w:cs="Times New Roman"/>
          <w:bCs/>
          <w:sz w:val="24"/>
          <w:szCs w:val="24"/>
        </w:rPr>
        <w:t xml:space="preserve"> kërkon bashkimin familjar;</w:t>
      </w:r>
    </w:p>
    <w:p w14:paraId="4B7EFB74" w14:textId="06CCEBAA" w:rsidR="0005255D" w:rsidRPr="00466295" w:rsidRDefault="00E940E7"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d) g</w:t>
      </w:r>
      <w:r w:rsidR="0005255D" w:rsidRPr="00466295">
        <w:rPr>
          <w:rFonts w:ascii="Garamond" w:hAnsi="Garamond" w:cs="Times New Roman"/>
          <w:bCs/>
          <w:sz w:val="24"/>
          <w:szCs w:val="24"/>
        </w:rPr>
        <w:t>aranton burime të qëndrueshme të të ardhurave financiare për të mbajtur veten dhe familjen e tij, pa iu drejtuar skemës së ndihmës ekonomike;</w:t>
      </w:r>
    </w:p>
    <w:p w14:paraId="6181631C" w14:textId="7BFD5525" w:rsidR="0005255D" w:rsidRPr="00466295" w:rsidRDefault="00E940E7"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dh)</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p</w:t>
      </w:r>
      <w:r w:rsidR="0005255D" w:rsidRPr="00466295">
        <w:rPr>
          <w:rFonts w:ascii="Garamond" w:hAnsi="Garamond" w:cs="Times New Roman"/>
          <w:bCs/>
          <w:sz w:val="24"/>
          <w:szCs w:val="24"/>
        </w:rPr>
        <w:t>araqet dokumentacionin, sipas përcaktimeve të vendimit të Këshillit të Ministrave.</w:t>
      </w:r>
    </w:p>
    <w:p w14:paraId="3BC41E6F" w14:textId="347C6BBB" w:rsidR="0005255D" w:rsidRPr="00466295" w:rsidRDefault="00E940E7"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Leja e qëndrimit për bashkim familjar jepet për herë të parë për një periudhë kohe 1-vjeçare, e ripërtëritshme, nëse nuk është përcaktuar ndryshe në marrëveshje apo në këtë ligj.</w:t>
      </w:r>
    </w:p>
    <w:p w14:paraId="1681F3D6" w14:textId="12740B8C" w:rsidR="008074FF" w:rsidRPr="00466295" w:rsidRDefault="008074FF" w:rsidP="007364FB">
      <w:pPr>
        <w:spacing w:after="0" w:line="240" w:lineRule="auto"/>
        <w:ind w:firstLine="284"/>
        <w:jc w:val="both"/>
        <w:rPr>
          <w:rFonts w:ascii="Garamond" w:hAnsi="Garamond" w:cs="Times New Roman"/>
          <w:bCs/>
          <w:sz w:val="24"/>
          <w:szCs w:val="24"/>
        </w:rPr>
      </w:pPr>
      <w:r w:rsidRPr="00466295">
        <w:rPr>
          <w:rFonts w:ascii="Garamond" w:hAnsi="Garamond" w:cs="Times New Roman"/>
          <w:sz w:val="24"/>
          <w:szCs w:val="24"/>
        </w:rPr>
        <w:t>2/1. Leja e qëndrimit për anëtarët e familjes së të huajit të pajisur me “Kartë blu AL” lëshohet për herë të parë për një periudhë vlefshmërie të njëjtë me afatin e kartës blu.</w:t>
      </w:r>
    </w:p>
    <w:p w14:paraId="6DD06C6D" w14:textId="7B66DEC0" w:rsidR="0005255D" w:rsidRPr="00466295" w:rsidRDefault="00E940E7"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Leja e qëndrimit për bashkim familjar, në rast se</w:t>
      </w:r>
      <w:r w:rsidR="00E20D6F" w:rsidRPr="00466295">
        <w:rPr>
          <w:rFonts w:ascii="Garamond" w:hAnsi="Garamond" w:cs="Times New Roman"/>
          <w:bCs/>
          <w:sz w:val="24"/>
          <w:szCs w:val="24"/>
        </w:rPr>
        <w:t xml:space="preserve"> plotësohen kushtet e kërkuara </w:t>
      </w:r>
      <w:r w:rsidR="0005255D" w:rsidRPr="00466295">
        <w:rPr>
          <w:rFonts w:ascii="Garamond" w:hAnsi="Garamond" w:cs="Times New Roman"/>
          <w:bCs/>
          <w:sz w:val="24"/>
          <w:szCs w:val="24"/>
        </w:rPr>
        <w:t>në këtë ligj dhe kriteret e miratuara me vendim të Këshillit të Ministrave, ripërtërihet</w:t>
      </w:r>
      <w:r w:rsidR="00E20D6F" w:rsidRPr="00466295">
        <w:rPr>
          <w:rFonts w:ascii="Garamond" w:hAnsi="Garamond" w:cs="Times New Roman"/>
          <w:bCs/>
          <w:sz w:val="24"/>
          <w:szCs w:val="24"/>
        </w:rPr>
        <w:t xml:space="preserve"> sipas përcaktimeve në nenin 37</w:t>
      </w:r>
      <w:r w:rsidR="0005255D" w:rsidRPr="00466295">
        <w:rPr>
          <w:rFonts w:ascii="Garamond" w:hAnsi="Garamond" w:cs="Times New Roman"/>
          <w:bCs/>
          <w:sz w:val="24"/>
          <w:szCs w:val="24"/>
        </w:rPr>
        <w:t xml:space="preserve"> të këtij ligji.</w:t>
      </w:r>
    </w:p>
    <w:p w14:paraId="6FDC8536" w14:textId="3D01715D" w:rsidR="0005255D" w:rsidRPr="00466295" w:rsidRDefault="00E940E7"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4. </w:t>
      </w:r>
      <w:r w:rsidR="0005255D" w:rsidRPr="00466295">
        <w:rPr>
          <w:rFonts w:ascii="Garamond" w:hAnsi="Garamond" w:cs="Times New Roman"/>
          <w:bCs/>
          <w:sz w:val="24"/>
          <w:szCs w:val="24"/>
        </w:rPr>
        <w:t>Fëmijët e pamartuar, si dhe paraardhësit e kërkuesit (ftuesit), që janë objektivisht të pamundur të plotësojnë nevojat e tyre për arsye të gjendjes shëndetësore, mund të pajisen me leje qëndrimi si raste përjashtimore.</w:t>
      </w:r>
    </w:p>
    <w:p w14:paraId="79EF4CF1" w14:textId="0F25ECFD" w:rsidR="0005255D" w:rsidRPr="00466295" w:rsidRDefault="00E940E7"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5. </w:t>
      </w:r>
      <w:r w:rsidR="0005255D" w:rsidRPr="00466295">
        <w:rPr>
          <w:rFonts w:ascii="Garamond" w:hAnsi="Garamond" w:cs="Times New Roman"/>
          <w:bCs/>
          <w:sz w:val="24"/>
          <w:szCs w:val="24"/>
        </w:rPr>
        <w:t>Fëmijët e pamartuar mund të aplikojnë për leje qëndrimi për bashkim familjar deri në moshën 30 vjeç, me kusht që i huaji kërkues (ftuesi) të garantojë mbulimin e të gjitha shpenzimeve të jetesës për ta.</w:t>
      </w:r>
    </w:p>
    <w:p w14:paraId="6C67C225" w14:textId="015403E4" w:rsidR="0005255D" w:rsidRPr="00466295" w:rsidRDefault="00E940E7"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6. </w:t>
      </w:r>
      <w:r w:rsidR="0005255D" w:rsidRPr="00466295">
        <w:rPr>
          <w:rFonts w:ascii="Garamond" w:hAnsi="Garamond" w:cs="Times New Roman"/>
          <w:bCs/>
          <w:sz w:val="24"/>
          <w:szCs w:val="24"/>
        </w:rPr>
        <w:t xml:space="preserve">Në rast se refuzohet dhënia e lejes së qëndrimit për bashkim familjar, i huaji ose familjarët </w:t>
      </w:r>
      <w:r w:rsidR="00E20D6F" w:rsidRPr="00466295">
        <w:rPr>
          <w:rFonts w:ascii="Garamond" w:hAnsi="Garamond" w:cs="Times New Roman"/>
          <w:bCs/>
          <w:sz w:val="24"/>
          <w:szCs w:val="24"/>
        </w:rPr>
        <w:t>e tij kanë të drejtën e ankimit</w:t>
      </w:r>
      <w:r w:rsidR="0005255D" w:rsidRPr="00466295">
        <w:rPr>
          <w:rFonts w:ascii="Garamond" w:hAnsi="Garamond" w:cs="Times New Roman"/>
          <w:bCs/>
          <w:sz w:val="24"/>
          <w:szCs w:val="24"/>
        </w:rPr>
        <w:t xml:space="preserve"> sipas legjislacionit në fuqi.</w:t>
      </w:r>
    </w:p>
    <w:p w14:paraId="638FE460" w14:textId="639FB79E" w:rsidR="0005255D" w:rsidRPr="00466295" w:rsidRDefault="00E940E7"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lastRenderedPageBreak/>
        <w:t xml:space="preserve">7. </w:t>
      </w:r>
      <w:r w:rsidR="0005255D" w:rsidRPr="00466295">
        <w:rPr>
          <w:rFonts w:ascii="Garamond" w:hAnsi="Garamond" w:cs="Times New Roman"/>
          <w:bCs/>
          <w:sz w:val="24"/>
          <w:szCs w:val="24"/>
        </w:rPr>
        <w:t>I huaji i pajisur me leje qëndrimi për bashkim familjar mund të ndjekë një aktivitet ekonomik, përveç rastit kur ka një ligj që e ndalon atë dhe pa marrë më parë miratimin e AKPA-së. Kjo e drejtë shënohet në lejen e qëndrimit për bashkim familjar.</w:t>
      </w:r>
    </w:p>
    <w:p w14:paraId="2239161C" w14:textId="2D6054BE" w:rsidR="0005255D" w:rsidRPr="00466295" w:rsidRDefault="00E940E7"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8. </w:t>
      </w:r>
      <w:r w:rsidR="0005255D" w:rsidRPr="00466295">
        <w:rPr>
          <w:rFonts w:ascii="Garamond" w:hAnsi="Garamond" w:cs="Times New Roman"/>
          <w:bCs/>
          <w:sz w:val="24"/>
          <w:szCs w:val="24"/>
        </w:rPr>
        <w:t>Leja e qëndrimit për qëllime të bashkimit familjar nuk i jepet një anëtari familjeje të një të huaji, të cilit i është lëshuar një leje qëndrimi dhe pune për qëllime të punës sezonale.</w:t>
      </w:r>
    </w:p>
    <w:p w14:paraId="031204D8"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65508FAF"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42</w:t>
      </w:r>
    </w:p>
    <w:p w14:paraId="7E413EAB" w14:textId="41C6C9C5"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Leja e q</w:t>
      </w:r>
      <w:r w:rsidR="00CD5BF1" w:rsidRPr="00466295">
        <w:rPr>
          <w:rFonts w:ascii="Garamond" w:hAnsi="Garamond" w:cs="Times New Roman"/>
          <w:b/>
          <w:bCs/>
          <w:sz w:val="24"/>
          <w:szCs w:val="24"/>
        </w:rPr>
        <w:t>ë</w:t>
      </w:r>
      <w:r w:rsidRPr="00466295">
        <w:rPr>
          <w:rFonts w:ascii="Garamond" w:hAnsi="Garamond" w:cs="Times New Roman"/>
          <w:b/>
          <w:bCs/>
          <w:sz w:val="24"/>
          <w:szCs w:val="24"/>
        </w:rPr>
        <w:t>ndrimit autonome</w:t>
      </w:r>
    </w:p>
    <w:p w14:paraId="08EBB32F" w14:textId="2B3AD7B9" w:rsidR="008074FF" w:rsidRPr="00466295" w:rsidRDefault="00466295" w:rsidP="007364FB">
      <w:pPr>
        <w:spacing w:after="0" w:line="240" w:lineRule="auto"/>
        <w:ind w:firstLine="284"/>
        <w:jc w:val="center"/>
        <w:rPr>
          <w:rFonts w:ascii="Garamond" w:hAnsi="Garamond" w:cs="Times New Roman"/>
          <w:bCs/>
          <w:i/>
          <w:sz w:val="24"/>
          <w:szCs w:val="24"/>
        </w:rPr>
      </w:pPr>
      <w:r w:rsidRPr="00466295">
        <w:rPr>
          <w:rFonts w:ascii="Garamond" w:hAnsi="Garamond" w:cs="Times New Roman"/>
          <w:bCs/>
          <w:i/>
          <w:sz w:val="24"/>
          <w:szCs w:val="24"/>
        </w:rPr>
        <w:t>(N</w:t>
      </w:r>
      <w:r w:rsidR="008074FF" w:rsidRPr="00466295">
        <w:rPr>
          <w:rFonts w:ascii="Garamond" w:hAnsi="Garamond" w:cs="Times New Roman"/>
          <w:bCs/>
          <w:i/>
          <w:sz w:val="24"/>
          <w:szCs w:val="24"/>
        </w:rPr>
        <w:t>dryshuar paragrafi i dytë i pikës 2, shtuar pika 2/1 me ligjin nr. 43/2025, datë 26.6.2025)</w:t>
      </w:r>
    </w:p>
    <w:p w14:paraId="280E1BFC"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405461BF" w14:textId="000D351F"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 xml:space="preserve">Bashkëshorti/ja apo bashkëjetuesi/ja, si dhe fëmijët që kanë arritur moshën madhore, të pajisur me leje qëndrimi për bashkim familjar, pasi kanë qëndruar në mënyrë të vazhdueshme së paku 5 vjet në territorin e Republikës së Shqipërisë me leje qëndrimi për bashkim familjar dhe me kusht që të mos kenë marrë leje qëndrimi për arsye të ndryshme nga ajo e bashkimit familjar, gjatë kësaj periudhe qëndrimi gëzojnë të drejtën e përfitimit të lejes së qëndrimit autonome. </w:t>
      </w:r>
    </w:p>
    <w:p w14:paraId="0036B601" w14:textId="5F42AAFD" w:rsidR="0005255D" w:rsidRPr="00466295" w:rsidRDefault="0005255D" w:rsidP="007364FB">
      <w:pPr>
        <w:spacing w:after="0" w:line="240" w:lineRule="auto"/>
        <w:ind w:firstLine="284"/>
        <w:jc w:val="both"/>
        <w:rPr>
          <w:rFonts w:ascii="Garamond" w:hAnsi="Garamond" w:cs="Times New Roman"/>
          <w:sz w:val="24"/>
          <w:szCs w:val="24"/>
          <w:shd w:val="clear" w:color="auto" w:fill="FFFFFF"/>
        </w:rPr>
      </w:pPr>
      <w:r w:rsidRPr="00466295">
        <w:rPr>
          <w:rFonts w:ascii="Garamond" w:hAnsi="Garamond" w:cs="Times New Roman"/>
          <w:bCs/>
          <w:sz w:val="24"/>
          <w:szCs w:val="24"/>
        </w:rPr>
        <w:t>2.</w:t>
      </w:r>
      <w:r w:rsidR="00F9223A" w:rsidRPr="00466295">
        <w:rPr>
          <w:rFonts w:ascii="Garamond" w:hAnsi="Garamond" w:cs="Times New Roman"/>
          <w:bCs/>
          <w:sz w:val="24"/>
          <w:szCs w:val="24"/>
        </w:rPr>
        <w:t xml:space="preserve"> </w:t>
      </w:r>
      <w:r w:rsidR="00D50A2A" w:rsidRPr="00466295">
        <w:rPr>
          <w:rFonts w:ascii="Garamond" w:hAnsi="Garamond" w:cs="Times New Roman"/>
          <w:sz w:val="24"/>
          <w:szCs w:val="24"/>
          <w:shd w:val="clear" w:color="auto" w:fill="FFFFFF"/>
        </w:rPr>
        <w:t xml:space="preserve">Në rast të zgjidhjes së marrëdhënies familjare të bashkëshortit/es, ose të partnerit/es së pamartuar, brenda periudhës 5-vjeçare nga përfitimi i lejes së parë të qëndrimit, për efekt të bashkimit familjar, kjo e drejtë humbet. </w:t>
      </w:r>
    </w:p>
    <w:p w14:paraId="1BA69E41" w14:textId="6211DE21" w:rsidR="008074FF" w:rsidRPr="00466295" w:rsidRDefault="008074FF" w:rsidP="007364FB">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Përjashtimisht, kur zgjidhja e marrëdhënies familjare me bashkëshortin ose bashkëjetuesin bëhet për shkak të dhunës në familje ose formave të tjera të dhunës me bazë gjinore, viktimave të pajisura me një urdhër mbrojtjeje u jepet, me kërkesë të këtyre të fundit, një leje qëndrimi autonome pavarësisht nga kohëzgjatja e martesës ose marrëdhënies.</w:t>
      </w:r>
    </w:p>
    <w:p w14:paraId="428ADA1C" w14:textId="60094A3E" w:rsidR="008074FF" w:rsidRPr="00466295" w:rsidRDefault="008074FF" w:rsidP="007364FB">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2/1. Anëtarët e familjes së të huajit të pajisur me “Kartë blu AL”, pasi kanë qëndruar në mënyrë të vazhdueshme për jo më pak se 2 vjet në territorin e Republikës së Shqipërisë me leje qëndrimi për bashkim familjar dhe me kusht që të mos kenë marrë leje qëndrimi për arsye të ndryshme nga ajo e bashkimit familjar, gjatë kësaj periudhe qëndrimi gëzojnë të drejtën e përfitimit të lejes së qëndrimit autonome.</w:t>
      </w:r>
    </w:p>
    <w:p w14:paraId="4DF10121" w14:textId="5070CECD"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Në rast të vdekjes të të huajit kërkues (ftuesit), bashkëshorti/ja apo paraardhësit dhe pasardhësit, të cilët kanë qëndruar në Republikën e Shqipërisë me leje qëndrimi për motiv të bashkimit familjar së paku 3 vjet, gëzojnë të drejtën e aplikimit për leje qëndrimi në mënyrë të pavarur, nëse ata plotësojnë kushtet e përgjithshme të përcaktuara në këtë ligj, si dhe duke vlerësuar interesin më të lartë të fëmijës.</w:t>
      </w:r>
    </w:p>
    <w:p w14:paraId="31C534BE" w14:textId="71226B24"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4. </w:t>
      </w:r>
      <w:r w:rsidR="00E20D6F" w:rsidRPr="00466295">
        <w:rPr>
          <w:rFonts w:ascii="Garamond" w:hAnsi="Garamond" w:cs="Times New Roman"/>
          <w:bCs/>
          <w:sz w:val="24"/>
          <w:szCs w:val="24"/>
        </w:rPr>
        <w:t>Në rast se fëmijët që mbushin moshën madhore</w:t>
      </w:r>
      <w:r w:rsidR="0005255D" w:rsidRPr="00466295">
        <w:rPr>
          <w:rFonts w:ascii="Garamond" w:hAnsi="Garamond" w:cs="Times New Roman"/>
          <w:bCs/>
          <w:sz w:val="24"/>
          <w:szCs w:val="24"/>
        </w:rPr>
        <w:t xml:space="preserve"> janë të pajisur me leje qëndrimi të përhershme, aplikimi për herë të parë për leje qëndrimi autonome bëhet për leje qëndrimi të përhershme, duke plotësuar ku</w:t>
      </w:r>
      <w:r w:rsidR="00E20D6F" w:rsidRPr="00466295">
        <w:rPr>
          <w:rFonts w:ascii="Garamond" w:hAnsi="Garamond" w:cs="Times New Roman"/>
          <w:bCs/>
          <w:sz w:val="24"/>
          <w:szCs w:val="24"/>
        </w:rPr>
        <w:t>shtet e përcaktuara në nenin 87</w:t>
      </w:r>
      <w:r w:rsidR="0005255D" w:rsidRPr="00466295">
        <w:rPr>
          <w:rFonts w:ascii="Garamond" w:hAnsi="Garamond" w:cs="Times New Roman"/>
          <w:bCs/>
          <w:sz w:val="24"/>
          <w:szCs w:val="24"/>
        </w:rPr>
        <w:t xml:space="preserve"> të këtij ligji. </w:t>
      </w:r>
    </w:p>
    <w:p w14:paraId="75853882"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12D5CB1D"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43</w:t>
      </w:r>
    </w:p>
    <w:p w14:paraId="1159DA61" w14:textId="2252F89C"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Bashkimi familjar i refugjat</w:t>
      </w:r>
      <w:r w:rsidR="00CD5BF1" w:rsidRPr="00466295">
        <w:rPr>
          <w:rFonts w:ascii="Garamond" w:hAnsi="Garamond" w:cs="Times New Roman"/>
          <w:b/>
          <w:bCs/>
          <w:sz w:val="24"/>
          <w:szCs w:val="24"/>
        </w:rPr>
        <w:t>ë</w:t>
      </w:r>
      <w:r w:rsidRPr="00466295">
        <w:rPr>
          <w:rFonts w:ascii="Garamond" w:hAnsi="Garamond" w:cs="Times New Roman"/>
          <w:b/>
          <w:bCs/>
          <w:sz w:val="24"/>
          <w:szCs w:val="24"/>
        </w:rPr>
        <w:t>ve</w:t>
      </w:r>
    </w:p>
    <w:p w14:paraId="3F1B863E"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1DF9CB8C" w14:textId="6583723B"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Për anëtarët e familjes së refugjatit, që gëzojnë të drejtën e bashkimit familjar, zbatohen dispozi</w:t>
      </w:r>
      <w:r w:rsidR="00E20D6F" w:rsidRPr="00466295">
        <w:rPr>
          <w:rFonts w:ascii="Garamond" w:hAnsi="Garamond" w:cs="Times New Roman"/>
          <w:bCs/>
          <w:sz w:val="24"/>
          <w:szCs w:val="24"/>
        </w:rPr>
        <w:t>tat e legjislacionit në fuqi</w:t>
      </w:r>
      <w:r w:rsidR="0005255D" w:rsidRPr="00466295">
        <w:rPr>
          <w:rFonts w:ascii="Garamond" w:hAnsi="Garamond" w:cs="Times New Roman"/>
          <w:bCs/>
          <w:sz w:val="24"/>
          <w:szCs w:val="24"/>
        </w:rPr>
        <w:t xml:space="preserve"> </w:t>
      </w:r>
      <w:r w:rsidR="00D2259B" w:rsidRPr="00466295">
        <w:rPr>
          <w:rFonts w:ascii="Garamond" w:hAnsi="Garamond" w:cs="Times New Roman"/>
          <w:bCs/>
          <w:sz w:val="24"/>
          <w:szCs w:val="24"/>
          <w:shd w:val="clear" w:color="auto" w:fill="FFFFFF"/>
        </w:rPr>
        <w:t>për azilin</w:t>
      </w:r>
      <w:r w:rsidR="0005255D" w:rsidRPr="00466295">
        <w:rPr>
          <w:rFonts w:ascii="Garamond" w:hAnsi="Garamond" w:cs="Times New Roman"/>
          <w:bCs/>
          <w:sz w:val="24"/>
          <w:szCs w:val="24"/>
        </w:rPr>
        <w:t>.</w:t>
      </w:r>
    </w:p>
    <w:p w14:paraId="1302773B" w14:textId="794A87E4"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 xml:space="preserve">Autoriteti përgjegjës rajonal për kufirin dhe migracionin, mbi bazën e kërkesës nga autoriteti shtetëror për shtetësinë dhe refugjatët, pajis anëtarin e familjes së refugjatit me leje qëndrimi. </w:t>
      </w:r>
    </w:p>
    <w:p w14:paraId="2B0BBDE1" w14:textId="77777777" w:rsidR="00D2259B" w:rsidRPr="00466295" w:rsidRDefault="00D2259B" w:rsidP="007364FB">
      <w:pPr>
        <w:spacing w:after="0" w:line="240" w:lineRule="auto"/>
        <w:ind w:firstLine="284"/>
        <w:jc w:val="center"/>
        <w:rPr>
          <w:rFonts w:ascii="Garamond" w:hAnsi="Garamond"/>
          <w:bCs/>
          <w:i/>
          <w:iCs/>
          <w:sz w:val="24"/>
          <w:szCs w:val="24"/>
          <w:shd w:val="clear" w:color="auto" w:fill="FFFFFF"/>
        </w:rPr>
      </w:pPr>
    </w:p>
    <w:p w14:paraId="2AED7CF7" w14:textId="6468FF01"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44</w:t>
      </w:r>
    </w:p>
    <w:p w14:paraId="6FFC389D"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Martesa fiktive</w:t>
      </w:r>
    </w:p>
    <w:p w14:paraId="3A14D559"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4C4989FA" w14:textId="65CB840B"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Martesa fiktive, sipas këtij ligji, është martesa e lidhur me qëllim për të shmangur përmbushjen e kushteve për hyrjen dhe qëndrimin e të huajve në Republikën e Shqipërisë.</w:t>
      </w:r>
    </w:p>
    <w:p w14:paraId="3C3F2312" w14:textId="6C286C31"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Marte</w:t>
      </w:r>
      <w:r w:rsidR="00E20D6F" w:rsidRPr="00466295">
        <w:rPr>
          <w:rFonts w:ascii="Garamond" w:hAnsi="Garamond" w:cs="Times New Roman"/>
          <w:bCs/>
          <w:sz w:val="24"/>
          <w:szCs w:val="24"/>
        </w:rPr>
        <w:t>sa mund të konsiderohet fiktive</w:t>
      </w:r>
      <w:r w:rsidR="0005255D" w:rsidRPr="00466295">
        <w:rPr>
          <w:rFonts w:ascii="Garamond" w:hAnsi="Garamond" w:cs="Times New Roman"/>
          <w:bCs/>
          <w:sz w:val="24"/>
          <w:szCs w:val="24"/>
        </w:rPr>
        <w:t xml:space="preserve"> nëse provohet një nga rrethanat e mëposhtme:</w:t>
      </w:r>
    </w:p>
    <w:p w14:paraId="5D314EEA" w14:textId="401F23B0"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lastRenderedPageBreak/>
        <w:t>a) b</w:t>
      </w:r>
      <w:r w:rsidR="00E20D6F" w:rsidRPr="00466295">
        <w:rPr>
          <w:rFonts w:ascii="Garamond" w:hAnsi="Garamond" w:cs="Times New Roman"/>
          <w:bCs/>
          <w:sz w:val="24"/>
          <w:szCs w:val="24"/>
        </w:rPr>
        <w:t>ashkëshortët pas bashkimit familjar</w:t>
      </w:r>
      <w:r w:rsidR="0005255D" w:rsidRPr="00466295">
        <w:rPr>
          <w:rFonts w:ascii="Garamond" w:hAnsi="Garamond" w:cs="Times New Roman"/>
          <w:bCs/>
          <w:sz w:val="24"/>
          <w:szCs w:val="24"/>
        </w:rPr>
        <w:t xml:space="preserve"> nuk jetojnë së bashku pa ndonjë arsye;</w:t>
      </w:r>
    </w:p>
    <w:p w14:paraId="47AD5DFE" w14:textId="3F79F953"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 b</w:t>
      </w:r>
      <w:r w:rsidR="00E20D6F" w:rsidRPr="00466295">
        <w:rPr>
          <w:rFonts w:ascii="Garamond" w:hAnsi="Garamond" w:cs="Times New Roman"/>
          <w:bCs/>
          <w:sz w:val="24"/>
          <w:szCs w:val="24"/>
        </w:rPr>
        <w:t>ashkëshortët</w:t>
      </w:r>
      <w:r w:rsidR="0005255D" w:rsidRPr="00466295">
        <w:rPr>
          <w:rFonts w:ascii="Garamond" w:hAnsi="Garamond" w:cs="Times New Roman"/>
          <w:bCs/>
          <w:sz w:val="24"/>
          <w:szCs w:val="24"/>
        </w:rPr>
        <w:t xml:space="preserve"> pas bashkimit familjar nuk përmbushin detyrimet martesore ndaj njëri-tjetrit;</w:t>
      </w:r>
    </w:p>
    <w:p w14:paraId="60FBC432" w14:textId="5E02F141"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c) b</w:t>
      </w:r>
      <w:r w:rsidR="0005255D" w:rsidRPr="00466295">
        <w:rPr>
          <w:rFonts w:ascii="Garamond" w:hAnsi="Garamond" w:cs="Times New Roman"/>
          <w:bCs/>
          <w:sz w:val="24"/>
          <w:szCs w:val="24"/>
        </w:rPr>
        <w:t>ashkëshortët nuk janë takuar përpara se ata të lidhnin martesën;</w:t>
      </w:r>
    </w:p>
    <w:p w14:paraId="35A293B9" w14:textId="1C20D7F7"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ç) b</w:t>
      </w:r>
      <w:r w:rsidR="0005255D" w:rsidRPr="00466295">
        <w:rPr>
          <w:rFonts w:ascii="Garamond" w:hAnsi="Garamond" w:cs="Times New Roman"/>
          <w:bCs/>
          <w:sz w:val="24"/>
          <w:szCs w:val="24"/>
        </w:rPr>
        <w:t>ashkëshortët nuk janë në gjendje të japin të dhëna personale të njëri-tjetrit që përputhen në mes tyre;</w:t>
      </w:r>
    </w:p>
    <w:p w14:paraId="3909E6B7" w14:textId="45815954"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d)</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b</w:t>
      </w:r>
      <w:r w:rsidR="0005255D" w:rsidRPr="00466295">
        <w:rPr>
          <w:rFonts w:ascii="Garamond" w:hAnsi="Garamond" w:cs="Times New Roman"/>
          <w:bCs/>
          <w:sz w:val="24"/>
          <w:szCs w:val="24"/>
        </w:rPr>
        <w:t>ashkëshortët nuk flasin një gjuhë apo formë komunikimi të kuptueshme nga të dy;</w:t>
      </w:r>
    </w:p>
    <w:p w14:paraId="4BE4D166" w14:textId="583D97C7"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dh) p</w:t>
      </w:r>
      <w:r w:rsidR="0005255D" w:rsidRPr="00466295">
        <w:rPr>
          <w:rFonts w:ascii="Garamond" w:hAnsi="Garamond" w:cs="Times New Roman"/>
          <w:bCs/>
          <w:sz w:val="24"/>
          <w:szCs w:val="24"/>
        </w:rPr>
        <w:t>ër lidhjen e martesës ose bashkimin familjar janë paguar shuma financiare ose janë shkëmbyer pasuritë martesore, përveç rastit kur këto pasuri janë pjesë e pajës dhe bashkëshortët vijnë nga vende ku shkëmbimi i pajës është traditë;</w:t>
      </w:r>
    </w:p>
    <w:p w14:paraId="13B3A986" w14:textId="3A60E478"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e) k</w:t>
      </w:r>
      <w:r w:rsidR="0005255D" w:rsidRPr="00466295">
        <w:rPr>
          <w:rFonts w:ascii="Garamond" w:hAnsi="Garamond" w:cs="Times New Roman"/>
          <w:bCs/>
          <w:sz w:val="24"/>
          <w:szCs w:val="24"/>
        </w:rPr>
        <w:t>a prova të një martese fiktive të mëparshme të njërit prej bashkëshortëve në Republikën e Shqipë</w:t>
      </w:r>
      <w:r w:rsidR="00E20D6F" w:rsidRPr="00466295">
        <w:rPr>
          <w:rFonts w:ascii="Garamond" w:hAnsi="Garamond" w:cs="Times New Roman"/>
          <w:bCs/>
          <w:sz w:val="24"/>
          <w:szCs w:val="24"/>
        </w:rPr>
        <w:t>risë ose në ndonjë vend tjetër.</w:t>
      </w:r>
    </w:p>
    <w:p w14:paraId="6E7B394B"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I huaji nuk pajiset me leje qëndrimi për bashkim familjar në rast të martesave fiktive. </w:t>
      </w:r>
    </w:p>
    <w:p w14:paraId="0851D442"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46488B91"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45</w:t>
      </w:r>
    </w:p>
    <w:p w14:paraId="0CD78E23" w14:textId="6DB7EF7F"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Anulimi i lejes s</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w:t>
      </w:r>
      <w:r w:rsidR="00A9693D" w:rsidRPr="00466295">
        <w:rPr>
          <w:rFonts w:ascii="Garamond" w:hAnsi="Garamond" w:cs="Times New Roman"/>
          <w:b/>
          <w:bCs/>
          <w:sz w:val="24"/>
          <w:szCs w:val="24"/>
        </w:rPr>
        <w:t>qëndrimit</w:t>
      </w:r>
      <w:r w:rsidRPr="00466295">
        <w:rPr>
          <w:rFonts w:ascii="Garamond" w:hAnsi="Garamond" w:cs="Times New Roman"/>
          <w:b/>
          <w:bCs/>
          <w:sz w:val="24"/>
          <w:szCs w:val="24"/>
        </w:rPr>
        <w:t xml:space="preserve"> 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marr</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p</w:t>
      </w:r>
      <w:r w:rsidR="00CD5BF1" w:rsidRPr="00466295">
        <w:rPr>
          <w:rFonts w:ascii="Garamond" w:hAnsi="Garamond" w:cs="Times New Roman"/>
          <w:b/>
          <w:bCs/>
          <w:sz w:val="24"/>
          <w:szCs w:val="24"/>
        </w:rPr>
        <w:t>ë</w:t>
      </w:r>
      <w:r w:rsidRPr="00466295">
        <w:rPr>
          <w:rFonts w:ascii="Garamond" w:hAnsi="Garamond" w:cs="Times New Roman"/>
          <w:b/>
          <w:bCs/>
          <w:sz w:val="24"/>
          <w:szCs w:val="24"/>
        </w:rPr>
        <w:t>r shkak 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bashkimit familjar</w:t>
      </w:r>
    </w:p>
    <w:p w14:paraId="447479E1"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43748A2D"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Autoriteti përgjegjës për kufirin dhe migracionin anulon lejen e qëndrimit për të huajin, i cili e ka marrë atë për shkak të bashkimit familjar, në rast se provohet se: </w:t>
      </w:r>
    </w:p>
    <w:p w14:paraId="68E5A73A" w14:textId="3EAF2FAA" w:rsidR="0005255D" w:rsidRPr="00466295" w:rsidRDefault="001B1D66"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a) </w:t>
      </w:r>
      <w:r w:rsidR="0005255D" w:rsidRPr="00466295">
        <w:rPr>
          <w:rFonts w:ascii="Garamond" w:hAnsi="Garamond" w:cs="Times New Roman"/>
          <w:bCs/>
          <w:sz w:val="24"/>
          <w:szCs w:val="24"/>
        </w:rPr>
        <w:t xml:space="preserve">i huaji kërkues (ftues) dhe përfituesi kanë lidhur një martesë fiktive për përfitimin e lejes së qëndrimit; </w:t>
      </w:r>
    </w:p>
    <w:p w14:paraId="4D4D55D4" w14:textId="5426AE5C" w:rsidR="0005255D" w:rsidRPr="00466295" w:rsidRDefault="001B1D66"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b) </w:t>
      </w:r>
      <w:r w:rsidR="0005255D" w:rsidRPr="00466295">
        <w:rPr>
          <w:rFonts w:ascii="Garamond" w:hAnsi="Garamond" w:cs="Times New Roman"/>
          <w:bCs/>
          <w:sz w:val="24"/>
          <w:szCs w:val="24"/>
        </w:rPr>
        <w:t xml:space="preserve">i huaji kërkues (ftues) ose përfituesi ka mashtruar në paraqitjen e të dhënave ose ka paraqitur të dhëna të rreme; </w:t>
      </w:r>
    </w:p>
    <w:p w14:paraId="04B48939" w14:textId="3FE0F986" w:rsidR="00F9223A" w:rsidRPr="00466295" w:rsidRDefault="0005255D" w:rsidP="007364FB">
      <w:pPr>
        <w:spacing w:after="0" w:line="240" w:lineRule="auto"/>
        <w:ind w:firstLine="284"/>
        <w:rPr>
          <w:rFonts w:ascii="Garamond" w:hAnsi="Garamond" w:cs="Times New Roman"/>
          <w:bCs/>
          <w:sz w:val="24"/>
          <w:szCs w:val="24"/>
        </w:rPr>
      </w:pPr>
      <w:r w:rsidRPr="00466295">
        <w:rPr>
          <w:rFonts w:ascii="Garamond" w:hAnsi="Garamond" w:cs="Times New Roman"/>
          <w:bCs/>
          <w:sz w:val="24"/>
          <w:szCs w:val="24"/>
        </w:rPr>
        <w:t xml:space="preserve">c) </w:t>
      </w:r>
      <w:r w:rsidR="00F5275D" w:rsidRPr="00466295">
        <w:rPr>
          <w:rFonts w:ascii="Garamond" w:hAnsi="Garamond" w:cs="Times New Roman"/>
          <w:bCs/>
          <w:sz w:val="24"/>
          <w:szCs w:val="24"/>
        </w:rPr>
        <w:t xml:space="preserve">leja </w:t>
      </w:r>
      <w:r w:rsidRPr="00466295">
        <w:rPr>
          <w:rFonts w:ascii="Garamond" w:hAnsi="Garamond" w:cs="Times New Roman"/>
          <w:bCs/>
          <w:sz w:val="24"/>
          <w:szCs w:val="24"/>
        </w:rPr>
        <w:t>është lëshuar</w:t>
      </w:r>
      <w:r w:rsidR="00563D6F" w:rsidRPr="00466295">
        <w:rPr>
          <w:rFonts w:ascii="Garamond" w:hAnsi="Garamond" w:cs="Times New Roman"/>
          <w:bCs/>
          <w:sz w:val="24"/>
          <w:szCs w:val="24"/>
        </w:rPr>
        <w:t>:</w:t>
      </w:r>
    </w:p>
    <w:p w14:paraId="427C3A16" w14:textId="7435C565" w:rsidR="00563D6F" w:rsidRPr="00466295" w:rsidRDefault="00563D6F" w:rsidP="001B1D66">
      <w:pPr>
        <w:spacing w:after="0" w:line="240" w:lineRule="auto"/>
        <w:ind w:firstLine="284"/>
        <w:rPr>
          <w:rFonts w:ascii="Garamond" w:hAnsi="Garamond" w:cs="Times New Roman"/>
          <w:sz w:val="24"/>
          <w:szCs w:val="24"/>
        </w:rPr>
      </w:pPr>
      <w:r w:rsidRPr="00466295">
        <w:rPr>
          <w:rFonts w:ascii="Garamond" w:hAnsi="Garamond" w:cs="Times New Roman"/>
          <w:sz w:val="24"/>
          <w:szCs w:val="24"/>
        </w:rPr>
        <w:t>i</w:t>
      </w:r>
      <w:r w:rsidR="007D42D2" w:rsidRPr="00466295">
        <w:rPr>
          <w:rFonts w:ascii="Garamond" w:hAnsi="Garamond" w:cs="Times New Roman"/>
          <w:sz w:val="24"/>
          <w:szCs w:val="24"/>
        </w:rPr>
        <w:t>.</w:t>
      </w:r>
      <w:r w:rsidR="00B55779" w:rsidRPr="00466295">
        <w:rPr>
          <w:rFonts w:ascii="Garamond" w:hAnsi="Garamond" w:cs="Times New Roman"/>
          <w:sz w:val="24"/>
          <w:szCs w:val="24"/>
        </w:rPr>
        <w:t xml:space="preserve"> </w:t>
      </w:r>
      <w:r w:rsidRPr="00466295">
        <w:rPr>
          <w:rFonts w:ascii="Garamond" w:hAnsi="Garamond" w:cs="Times New Roman"/>
          <w:sz w:val="24"/>
          <w:szCs w:val="24"/>
        </w:rPr>
        <w:t>për shkak të bashkimit familjar dhe martesa është zgjidhur brenda 5 vjetëve nga marrja</w:t>
      </w:r>
      <w:r w:rsidR="00F5275D" w:rsidRPr="00466295">
        <w:rPr>
          <w:rFonts w:ascii="Garamond" w:hAnsi="Garamond" w:cs="Times New Roman"/>
          <w:sz w:val="24"/>
          <w:szCs w:val="24"/>
        </w:rPr>
        <w:t xml:space="preserve"> </w:t>
      </w:r>
      <w:r w:rsidRPr="00466295">
        <w:rPr>
          <w:rFonts w:ascii="Garamond" w:hAnsi="Garamond" w:cs="Times New Roman"/>
          <w:sz w:val="24"/>
          <w:szCs w:val="24"/>
        </w:rPr>
        <w:t>e lejes</w:t>
      </w:r>
      <w:r w:rsidR="008E0D32" w:rsidRPr="00466295">
        <w:rPr>
          <w:rFonts w:ascii="Garamond" w:hAnsi="Garamond" w:cs="Times New Roman"/>
          <w:sz w:val="24"/>
          <w:szCs w:val="24"/>
        </w:rPr>
        <w:t>;</w:t>
      </w:r>
      <w:r w:rsidRPr="00466295">
        <w:rPr>
          <w:rFonts w:ascii="Garamond" w:hAnsi="Garamond" w:cs="Times New Roman"/>
          <w:sz w:val="24"/>
          <w:szCs w:val="24"/>
        </w:rPr>
        <w:t xml:space="preserve"> </w:t>
      </w:r>
    </w:p>
    <w:p w14:paraId="32CD2F97" w14:textId="4DE2ABBA" w:rsidR="00563D6F" w:rsidRPr="00466295" w:rsidRDefault="00563D6F" w:rsidP="007364FB">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ii</w:t>
      </w:r>
      <w:r w:rsidR="007D42D2" w:rsidRPr="00466295">
        <w:rPr>
          <w:rFonts w:ascii="Garamond" w:hAnsi="Garamond" w:cs="Times New Roman"/>
          <w:sz w:val="24"/>
          <w:szCs w:val="24"/>
        </w:rPr>
        <w:t>.</w:t>
      </w:r>
      <w:r w:rsidR="00B55779" w:rsidRPr="00466295">
        <w:rPr>
          <w:rFonts w:ascii="Garamond" w:hAnsi="Garamond" w:cs="Times New Roman"/>
          <w:sz w:val="24"/>
          <w:szCs w:val="24"/>
        </w:rPr>
        <w:t xml:space="preserve"> </w:t>
      </w:r>
      <w:r w:rsidRPr="00466295">
        <w:rPr>
          <w:rFonts w:ascii="Garamond" w:hAnsi="Garamond" w:cs="Times New Roman"/>
          <w:sz w:val="24"/>
          <w:szCs w:val="24"/>
        </w:rPr>
        <w:t>për shkak të vdekjes s</w:t>
      </w:r>
      <w:r w:rsidR="00E20D6F" w:rsidRPr="00466295">
        <w:rPr>
          <w:rFonts w:ascii="Garamond" w:hAnsi="Garamond" w:cs="Times New Roman"/>
          <w:sz w:val="24"/>
          <w:szCs w:val="24"/>
        </w:rPr>
        <w:t>ë bashkëshortit, brenda 3 vjetëve</w:t>
      </w:r>
      <w:r w:rsidRPr="00466295">
        <w:rPr>
          <w:rFonts w:ascii="Garamond" w:hAnsi="Garamond" w:cs="Times New Roman"/>
          <w:sz w:val="24"/>
          <w:szCs w:val="24"/>
        </w:rPr>
        <w:t xml:space="preserve"> nga marrja e lejes</w:t>
      </w:r>
      <w:r w:rsidR="008E0D32" w:rsidRPr="00466295">
        <w:rPr>
          <w:rFonts w:ascii="Garamond" w:hAnsi="Garamond" w:cs="Times New Roman"/>
          <w:sz w:val="24"/>
          <w:szCs w:val="24"/>
        </w:rPr>
        <w:t>;</w:t>
      </w:r>
    </w:p>
    <w:p w14:paraId="29D72424" w14:textId="10D0B67F" w:rsidR="00563D6F" w:rsidRPr="00466295" w:rsidRDefault="00563D6F" w:rsidP="007364FB">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iii</w:t>
      </w:r>
      <w:r w:rsidR="007D42D2" w:rsidRPr="00466295">
        <w:rPr>
          <w:rFonts w:ascii="Garamond" w:hAnsi="Garamond" w:cs="Times New Roman"/>
          <w:sz w:val="24"/>
          <w:szCs w:val="24"/>
        </w:rPr>
        <w:t>.</w:t>
      </w:r>
      <w:r w:rsidR="00B55779" w:rsidRPr="00466295">
        <w:rPr>
          <w:rFonts w:ascii="Garamond" w:hAnsi="Garamond" w:cs="Times New Roman"/>
          <w:sz w:val="24"/>
          <w:szCs w:val="24"/>
        </w:rPr>
        <w:t xml:space="preserve"> </w:t>
      </w:r>
      <w:r w:rsidRPr="00466295">
        <w:rPr>
          <w:rFonts w:ascii="Garamond" w:hAnsi="Garamond" w:cs="Times New Roman"/>
          <w:sz w:val="24"/>
          <w:szCs w:val="24"/>
        </w:rPr>
        <w:t>kanë pushuar të drejtat për kujdestari prindërore, me përjashtim të rastit kur i huaji ka</w:t>
      </w:r>
      <w:r w:rsidR="00B55779" w:rsidRPr="00466295">
        <w:rPr>
          <w:rFonts w:ascii="Garamond" w:hAnsi="Garamond" w:cs="Times New Roman"/>
          <w:sz w:val="24"/>
          <w:szCs w:val="24"/>
        </w:rPr>
        <w:t xml:space="preserve"> </w:t>
      </w:r>
      <w:r w:rsidRPr="00466295">
        <w:rPr>
          <w:rFonts w:ascii="Garamond" w:hAnsi="Garamond" w:cs="Times New Roman"/>
          <w:sz w:val="24"/>
          <w:szCs w:val="24"/>
        </w:rPr>
        <w:t>qëndruar në Republikën e Shqipërisë me leje qëndrimi për të paktën 5 vjet;</w:t>
      </w:r>
    </w:p>
    <w:p w14:paraId="2AE2863A" w14:textId="740CB64F" w:rsidR="0005255D" w:rsidRPr="00466295" w:rsidRDefault="00563D6F" w:rsidP="007364FB">
      <w:pPr>
        <w:spacing w:after="0" w:line="240" w:lineRule="auto"/>
        <w:ind w:firstLine="284"/>
        <w:jc w:val="both"/>
        <w:rPr>
          <w:rFonts w:ascii="Garamond" w:hAnsi="Garamond" w:cs="Times New Roman"/>
          <w:bCs/>
          <w:sz w:val="24"/>
          <w:szCs w:val="24"/>
        </w:rPr>
      </w:pPr>
      <w:r w:rsidRPr="00466295">
        <w:rPr>
          <w:rFonts w:ascii="Garamond" w:hAnsi="Garamond" w:cs="Times New Roman"/>
          <w:sz w:val="24"/>
          <w:szCs w:val="24"/>
        </w:rPr>
        <w:t>iv</w:t>
      </w:r>
      <w:r w:rsidR="007D42D2" w:rsidRPr="00466295">
        <w:rPr>
          <w:rFonts w:ascii="Garamond" w:hAnsi="Garamond" w:cs="Times New Roman"/>
          <w:sz w:val="24"/>
          <w:szCs w:val="24"/>
        </w:rPr>
        <w:t>.</w:t>
      </w:r>
      <w:r w:rsidRPr="00466295">
        <w:rPr>
          <w:rFonts w:ascii="Garamond" w:hAnsi="Garamond" w:cs="Times New Roman"/>
          <w:sz w:val="24"/>
          <w:szCs w:val="24"/>
        </w:rPr>
        <w:t xml:space="preserve"> kur martesa është zgjidhur për shkak të dhunës në familje</w:t>
      </w:r>
      <w:r w:rsidR="00F5275D" w:rsidRPr="00466295">
        <w:rPr>
          <w:rFonts w:ascii="Garamond" w:hAnsi="Garamond" w:cs="Times New Roman"/>
          <w:bCs/>
          <w:sz w:val="24"/>
          <w:szCs w:val="24"/>
        </w:rPr>
        <w:t>.</w:t>
      </w:r>
      <w:r w:rsidR="0005255D" w:rsidRPr="00466295">
        <w:rPr>
          <w:rFonts w:ascii="Garamond" w:hAnsi="Garamond" w:cs="Times New Roman"/>
          <w:bCs/>
          <w:sz w:val="24"/>
          <w:szCs w:val="24"/>
        </w:rPr>
        <w:t xml:space="preserve"> </w:t>
      </w:r>
    </w:p>
    <w:p w14:paraId="4F441B3D"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ç) të dy prindërve ose njërit nga prindërit apo kujdestarit/ve ligjorë i është hequr leja e qëndrimit dhe të miturit nuk i garantohet qëndrimi nga prindi tjetër apo kujdestari ligjor. </w:t>
      </w:r>
    </w:p>
    <w:p w14:paraId="1B5488A4" w14:textId="03BDC757" w:rsidR="00563D6F" w:rsidRPr="00466295" w:rsidRDefault="00563D6F" w:rsidP="007364FB">
      <w:pPr>
        <w:spacing w:after="0" w:line="240" w:lineRule="auto"/>
        <w:ind w:firstLine="284"/>
        <w:rPr>
          <w:rFonts w:ascii="Garamond" w:hAnsi="Garamond"/>
          <w:i/>
          <w:iCs/>
          <w:sz w:val="24"/>
          <w:szCs w:val="24"/>
        </w:rPr>
      </w:pPr>
    </w:p>
    <w:p w14:paraId="5E54741C"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SEKSIONI IV</w:t>
      </w:r>
    </w:p>
    <w:p w14:paraId="72BF74CC"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LEJET E QËNDRIMIT PËR MOTIVE ARSIMI, TRAJNIMI DHE KËRKIMI SHKENCOR</w:t>
      </w:r>
    </w:p>
    <w:p w14:paraId="35F0BA0F" w14:textId="77777777" w:rsidR="0005255D" w:rsidRPr="00466295" w:rsidRDefault="0005255D" w:rsidP="007364FB">
      <w:pPr>
        <w:spacing w:after="0" w:line="240" w:lineRule="auto"/>
        <w:ind w:firstLine="284"/>
        <w:jc w:val="center"/>
        <w:rPr>
          <w:rFonts w:ascii="Garamond" w:hAnsi="Garamond" w:cs="Times New Roman"/>
          <w:bCs/>
          <w:sz w:val="24"/>
          <w:szCs w:val="24"/>
        </w:rPr>
      </w:pPr>
    </w:p>
    <w:p w14:paraId="6F1EA657"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46</w:t>
      </w:r>
    </w:p>
    <w:p w14:paraId="0874ED34" w14:textId="77777777" w:rsidR="008074FF"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Leja e q</w:t>
      </w:r>
      <w:r w:rsidR="00CD5BF1" w:rsidRPr="00466295">
        <w:rPr>
          <w:rFonts w:ascii="Garamond" w:hAnsi="Garamond" w:cs="Times New Roman"/>
          <w:b/>
          <w:bCs/>
          <w:sz w:val="24"/>
          <w:szCs w:val="24"/>
        </w:rPr>
        <w:t>ë</w:t>
      </w:r>
      <w:r w:rsidRPr="00466295">
        <w:rPr>
          <w:rFonts w:ascii="Garamond" w:hAnsi="Garamond" w:cs="Times New Roman"/>
          <w:b/>
          <w:bCs/>
          <w:sz w:val="24"/>
          <w:szCs w:val="24"/>
        </w:rPr>
        <w:t>ndrimit p</w:t>
      </w:r>
      <w:r w:rsidR="00CD5BF1" w:rsidRPr="00466295">
        <w:rPr>
          <w:rFonts w:ascii="Garamond" w:hAnsi="Garamond" w:cs="Times New Roman"/>
          <w:b/>
          <w:bCs/>
          <w:sz w:val="24"/>
          <w:szCs w:val="24"/>
        </w:rPr>
        <w:t>ë</w:t>
      </w:r>
      <w:r w:rsidRPr="00466295">
        <w:rPr>
          <w:rFonts w:ascii="Garamond" w:hAnsi="Garamond" w:cs="Times New Roman"/>
          <w:b/>
          <w:bCs/>
          <w:sz w:val="24"/>
          <w:szCs w:val="24"/>
        </w:rPr>
        <w:t>r student</w:t>
      </w:r>
      <w:r w:rsidR="00CD5BF1" w:rsidRPr="00466295">
        <w:rPr>
          <w:rFonts w:ascii="Garamond" w:hAnsi="Garamond" w:cs="Times New Roman"/>
          <w:b/>
          <w:bCs/>
          <w:sz w:val="24"/>
          <w:szCs w:val="24"/>
        </w:rPr>
        <w:t>ë</w:t>
      </w:r>
      <w:r w:rsidR="008074FF" w:rsidRPr="00466295">
        <w:rPr>
          <w:rFonts w:ascii="Garamond" w:hAnsi="Garamond" w:cs="Times New Roman"/>
          <w:b/>
          <w:bCs/>
          <w:sz w:val="24"/>
          <w:szCs w:val="24"/>
        </w:rPr>
        <w:t xml:space="preserve"> </w:t>
      </w:r>
    </w:p>
    <w:p w14:paraId="381B81A0" w14:textId="185E12A4" w:rsidR="008074FF" w:rsidRPr="00466295" w:rsidRDefault="00466295"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Cs/>
          <w:i/>
          <w:sz w:val="24"/>
          <w:szCs w:val="24"/>
        </w:rPr>
        <w:t xml:space="preserve"> (N</w:t>
      </w:r>
      <w:r w:rsidR="008074FF" w:rsidRPr="00466295">
        <w:rPr>
          <w:rFonts w:ascii="Garamond" w:hAnsi="Garamond" w:cs="Times New Roman"/>
          <w:bCs/>
          <w:i/>
          <w:sz w:val="24"/>
          <w:szCs w:val="24"/>
        </w:rPr>
        <w:t>dryshuar me ligjin nr. 43/2025, datë 26.6.2025)</w:t>
      </w:r>
    </w:p>
    <w:p w14:paraId="43E9B6AA"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5D1325E7" w14:textId="77777777" w:rsidR="008074FF" w:rsidRPr="00466295" w:rsidRDefault="008074FF" w:rsidP="008074FF">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1. I huaji, i cili ka hyrë dhe qëndron në Republikën e Shqipërisë për qëllime studimi pranë një institucioni arsimor publik apo privat, të njohur nga shteti shqiptar, ka të drejtë të aplikojë për leje qëndrimi sipas kritereve të përgjithshme, të përcaktuara në nenet 36 dhe 37 të këtij ligji.</w:t>
      </w:r>
    </w:p>
    <w:p w14:paraId="42A2083A" w14:textId="77777777" w:rsidR="008074FF" w:rsidRPr="00466295" w:rsidRDefault="008074FF" w:rsidP="008074FF">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2. I huaji, i pranuar në një institucion të arsimit të lartë ose që merr pjesë në trajnime ose praktika profesionale, pajiset me leje qëndrimi, me afat njëvjeçar, kur lëshohet për herë të parë dhe mund të shtyhet çdo herë me një vit deri në përfundimin e studimeve pranë një institucioni të arsimit të lartë. Në rast se kohëzgjatja e programit të studimit është më pak se një vit, afati i lejes së qëndrimit është i barabartë me kohëzgjatjen e programit të studimit.</w:t>
      </w:r>
    </w:p>
    <w:p w14:paraId="5D2275D5" w14:textId="77777777" w:rsidR="008074FF" w:rsidRPr="00466295" w:rsidRDefault="008074FF" w:rsidP="008074FF">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Kohëzgjatja e lejes së qëndrimit për studentët, që mbulohen nga programet e Bashkimit Evropian ose marrëveshjet shumëpalëshe, që përfshijnë masa lëvizshmërie ose nga një marrëveshje </w:t>
      </w:r>
      <w:r w:rsidRPr="00466295">
        <w:rPr>
          <w:rFonts w:ascii="Garamond" w:hAnsi="Garamond" w:cs="Times New Roman"/>
          <w:bCs/>
          <w:sz w:val="24"/>
          <w:szCs w:val="24"/>
        </w:rPr>
        <w:lastRenderedPageBreak/>
        <w:t>ndërmjet dy ose më shumë institucioneve të arsimit të lartë, do të lëshohet për një afat dyvjeçar ose për kohëzgjatjen e studimeve, kur kjo periudhë është më e shkurtër se dy vjet. Leja ripërtërihet me të njëjtin afat pa tejkaluar kohëzgjatjen e programit të studimit.</w:t>
      </w:r>
    </w:p>
    <w:p w14:paraId="0E0F4147" w14:textId="77777777" w:rsidR="008074FF" w:rsidRPr="00466295" w:rsidRDefault="008074FF" w:rsidP="008074FF">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4. I huaji duhet të provojë se është pranuar nga institucioni i arsimit të lartë, se ka njohuri të mjaftueshme të gjuhës së programit të studimit që duhet ndjekur, si dhe disponon mjete financiare të mjaftueshme për jetesën në Republikën e Shqipërisë gjatë studimeve. Për ripërtëritjen e lejes së qëndrimit, përveç parashikimeve të nenit 37 të këtij ligji, i huaji provon mbi progresin e bërë në drejtim të studimeve sipas legjislacionit në fuqi.</w:t>
      </w:r>
    </w:p>
    <w:p w14:paraId="7A47EC8C" w14:textId="77777777" w:rsidR="008074FF" w:rsidRPr="00466295" w:rsidRDefault="008074FF" w:rsidP="008074FF">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5. I huaji, i pajisur me leje qëndrimi si student, pas vitit të parë të studimeve, jashtë kohës së tij të studimit, ka të drejtë të punojë, duke respektuar limitin maksimal 15 orë në javë ose ekuivalenti me ditë ose muaj në vit, pa miratimin e Agjencisë Kombëtare të Punësimit dhe Aftësive. Punëdhënësi i tij njofton autoritetet shtetërore, përgjegjëse për punësimin, për fillimin dhe përfundimin e punësimit. Njoftimi bëhet nëpërmjet sistemit elektronik të tatimeve.</w:t>
      </w:r>
    </w:p>
    <w:p w14:paraId="6BA1AF4E" w14:textId="344ABA0F" w:rsidR="0005255D" w:rsidRPr="00466295" w:rsidRDefault="008074FF" w:rsidP="008074FF">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6. Gjatë periudhës së studimeve, leja e qëndrimit për studentin nuk mund të zëvendësohet me leje qëndrimi për motiv punësimi. Pas përfundimit të studimeve, i huaji, nëse plotëson kushtet për punësim sipas kritereve të këtij ligji, mund të aplikojë për leje unike.</w:t>
      </w:r>
      <w:r w:rsidR="0005255D" w:rsidRPr="00466295">
        <w:rPr>
          <w:rFonts w:ascii="Garamond" w:hAnsi="Garamond" w:cs="Times New Roman"/>
          <w:bCs/>
          <w:sz w:val="24"/>
          <w:szCs w:val="24"/>
        </w:rPr>
        <w:t xml:space="preserve"> </w:t>
      </w:r>
    </w:p>
    <w:p w14:paraId="2706F32F" w14:textId="77777777" w:rsidR="008074FF" w:rsidRPr="00466295" w:rsidRDefault="008074FF" w:rsidP="008074FF">
      <w:pPr>
        <w:spacing w:after="0" w:line="240" w:lineRule="auto"/>
        <w:ind w:firstLine="284"/>
        <w:jc w:val="both"/>
        <w:rPr>
          <w:rFonts w:ascii="Garamond" w:hAnsi="Garamond" w:cs="Times New Roman"/>
          <w:bCs/>
          <w:sz w:val="24"/>
          <w:szCs w:val="24"/>
        </w:rPr>
      </w:pPr>
    </w:p>
    <w:p w14:paraId="74C20858" w14:textId="77777777" w:rsidR="008074FF" w:rsidRPr="00466295" w:rsidRDefault="008074FF" w:rsidP="008074FF">
      <w:pPr>
        <w:spacing w:after="0" w:line="240" w:lineRule="auto"/>
        <w:ind w:firstLine="284"/>
        <w:jc w:val="center"/>
        <w:rPr>
          <w:rFonts w:ascii="Garamond" w:hAnsi="Garamond" w:cs="Times New Roman"/>
          <w:sz w:val="24"/>
          <w:szCs w:val="24"/>
        </w:rPr>
      </w:pPr>
      <w:r w:rsidRPr="00466295">
        <w:rPr>
          <w:rFonts w:ascii="Garamond" w:hAnsi="Garamond" w:cs="Times New Roman"/>
          <w:sz w:val="24"/>
          <w:szCs w:val="24"/>
        </w:rPr>
        <w:t>Neni 46/1</w:t>
      </w:r>
    </w:p>
    <w:p w14:paraId="52C71C4B" w14:textId="77777777" w:rsidR="008074FF" w:rsidRPr="00466295" w:rsidRDefault="008074FF" w:rsidP="008074FF">
      <w:pPr>
        <w:spacing w:after="0" w:line="240" w:lineRule="auto"/>
        <w:ind w:firstLine="284"/>
        <w:jc w:val="center"/>
        <w:rPr>
          <w:rFonts w:ascii="Garamond" w:hAnsi="Garamond" w:cs="Times New Roman"/>
          <w:b/>
          <w:sz w:val="24"/>
          <w:szCs w:val="24"/>
        </w:rPr>
      </w:pPr>
      <w:r w:rsidRPr="00466295">
        <w:rPr>
          <w:rFonts w:ascii="Garamond" w:hAnsi="Garamond" w:cs="Times New Roman"/>
          <w:b/>
          <w:sz w:val="24"/>
          <w:szCs w:val="24"/>
        </w:rPr>
        <w:t>Leja e qëndrimit për nxënësit e shkollës</w:t>
      </w:r>
    </w:p>
    <w:p w14:paraId="2ED24C1C" w14:textId="1F54BD9E" w:rsidR="008074FF" w:rsidRPr="00466295" w:rsidRDefault="00466295" w:rsidP="008074FF">
      <w:pPr>
        <w:spacing w:after="0" w:line="240" w:lineRule="auto"/>
        <w:ind w:firstLine="284"/>
        <w:jc w:val="center"/>
        <w:rPr>
          <w:rFonts w:ascii="Garamond" w:hAnsi="Garamond" w:cs="Times New Roman"/>
          <w:b/>
          <w:sz w:val="24"/>
          <w:szCs w:val="24"/>
        </w:rPr>
      </w:pPr>
      <w:r w:rsidRPr="00466295">
        <w:rPr>
          <w:rFonts w:ascii="Garamond" w:hAnsi="Garamond" w:cs="Times New Roman"/>
          <w:bCs/>
          <w:i/>
          <w:sz w:val="24"/>
          <w:szCs w:val="24"/>
        </w:rPr>
        <w:t>(S</w:t>
      </w:r>
      <w:r w:rsidR="008074FF" w:rsidRPr="00466295">
        <w:rPr>
          <w:rFonts w:ascii="Garamond" w:hAnsi="Garamond" w:cs="Times New Roman"/>
          <w:bCs/>
          <w:i/>
          <w:sz w:val="24"/>
          <w:szCs w:val="24"/>
        </w:rPr>
        <w:t>htuar me ligjin nr. 43/2025, datë 26.6.2025)</w:t>
      </w:r>
    </w:p>
    <w:p w14:paraId="3B953AB2" w14:textId="77777777" w:rsidR="008074FF" w:rsidRPr="00466295" w:rsidRDefault="008074FF" w:rsidP="008074FF">
      <w:pPr>
        <w:spacing w:after="0" w:line="240" w:lineRule="auto"/>
        <w:ind w:firstLine="284"/>
        <w:jc w:val="both"/>
        <w:rPr>
          <w:rFonts w:ascii="Garamond" w:hAnsi="Garamond" w:cs="Times New Roman"/>
          <w:sz w:val="24"/>
          <w:szCs w:val="24"/>
        </w:rPr>
      </w:pPr>
    </w:p>
    <w:p w14:paraId="66F98325" w14:textId="77777777" w:rsidR="008074FF" w:rsidRPr="00466295" w:rsidRDefault="008074FF" w:rsidP="008074FF">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1. I huaji, i cili ka hyrë dhe qëndron në Republikën e Shqipërisë në kuadër të një skeme shkëmbimi nxënësish ose një projekti arsimor për të ndjekur një program të njohur shtetëror ose rajonal, të arsimit të mesëm ekuivalent me nivelin 2 ose 3 të Klasifikimit Standard Ndërkombëtar të Arsimit, apo në kontekstin e një skeme shkëmbimi nxënësish ose projekti arsimor të drejtuar nga një institucion arsimor parauniversitar, në përputhje me ligjin për sistemin arsimor parauniversitar në Republikën e Shqipërisë, ka të drejtë të aplikojë për leje qëndrimi sipas kritereve të përgjithshme të përcaktuara në nenet 36 dhe 37 të këtij ligji.</w:t>
      </w:r>
    </w:p>
    <w:p w14:paraId="0D292365" w14:textId="77777777" w:rsidR="008074FF" w:rsidRPr="00466295" w:rsidRDefault="008074FF" w:rsidP="008074FF">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 xml:space="preserve">2. Periudha e vlefshmërisë së lejes së qëndrimit, lëshuar për herë të parë për nxënësit e shkollës, është sa kohëzgjatja e skemës së shkëmbimit të nxënësve ose të projektit arsimor, kur kjo është më e shkurtër se një vit ose maksimumi një vit. </w:t>
      </w:r>
    </w:p>
    <w:p w14:paraId="7E3FA451" w14:textId="77777777" w:rsidR="008074FF" w:rsidRPr="00466295" w:rsidRDefault="008074FF" w:rsidP="008074FF">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3. Leja e qëndrimit ripërtërihet vetëm një herë për periudhën e nevojshme për të përfunduar skemën e shkëmbimit të nxënësve ose projektin arsimor.</w:t>
      </w:r>
    </w:p>
    <w:p w14:paraId="6A8FB454" w14:textId="77777777" w:rsidR="008074FF" w:rsidRPr="00466295" w:rsidRDefault="008074FF" w:rsidP="008074FF">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4. I huaji duhet të provojë se nuk është as nën minimumin dhe as mbi moshën ose klasën maksimale të përcaktuar nga legjislacioni që rregullon sistemin arsimor Parauniversitar, si dhe të jetë i pranuar nga një institucion arsimor parauniversitar, të jetë pjesë e një programi arsimor të njohur, shtetëror ose rajonal në kontekstin e një skeme të shkëmbimit të nxënësve ose projekti arsimor të zhvilluar nga një institucion arsimor parauniversitar, në përputhje me ligjin kombëtar.</w:t>
      </w:r>
    </w:p>
    <w:p w14:paraId="50AC1582" w14:textId="2605F2ED" w:rsidR="008074FF" w:rsidRPr="00466295" w:rsidRDefault="008074FF" w:rsidP="008074FF">
      <w:pPr>
        <w:spacing w:after="0" w:line="240" w:lineRule="auto"/>
        <w:ind w:firstLine="284"/>
        <w:jc w:val="both"/>
        <w:rPr>
          <w:rFonts w:ascii="Garamond" w:hAnsi="Garamond" w:cs="Times New Roman"/>
          <w:bCs/>
          <w:sz w:val="24"/>
          <w:szCs w:val="24"/>
        </w:rPr>
      </w:pPr>
      <w:r w:rsidRPr="00466295">
        <w:rPr>
          <w:rFonts w:ascii="Garamond" w:hAnsi="Garamond" w:cs="Times New Roman"/>
          <w:sz w:val="24"/>
          <w:szCs w:val="24"/>
        </w:rPr>
        <w:t>5. I huaji duhet të provojë që institucioni arsimor parauniversitar pranon përgjegjësinë për të huajin gjatë gjithë qëndrimit në territorin e Republikës së Shqipërisë për sa u përket kostove të studimit, si dhe akomodimit të përshtatshëm, i cili përmbush kushtet higjieno-sanitare.</w:t>
      </w:r>
    </w:p>
    <w:p w14:paraId="34CF306F"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0B81D7C9"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47</w:t>
      </w:r>
    </w:p>
    <w:p w14:paraId="24B77998" w14:textId="1F562AF3"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
          <w:bCs/>
          <w:sz w:val="24"/>
          <w:szCs w:val="24"/>
        </w:rPr>
        <w:t>Leja e q</w:t>
      </w:r>
      <w:r w:rsidR="00CD5BF1" w:rsidRPr="00466295">
        <w:rPr>
          <w:rFonts w:ascii="Garamond" w:hAnsi="Garamond" w:cs="Times New Roman"/>
          <w:b/>
          <w:bCs/>
          <w:sz w:val="24"/>
          <w:szCs w:val="24"/>
        </w:rPr>
        <w:t>ë</w:t>
      </w:r>
      <w:r w:rsidRPr="00466295">
        <w:rPr>
          <w:rFonts w:ascii="Garamond" w:hAnsi="Garamond" w:cs="Times New Roman"/>
          <w:b/>
          <w:bCs/>
          <w:sz w:val="24"/>
          <w:szCs w:val="24"/>
        </w:rPr>
        <w:t>ndrimit p</w:t>
      </w:r>
      <w:r w:rsidR="00CD5BF1" w:rsidRPr="00466295">
        <w:rPr>
          <w:rFonts w:ascii="Garamond" w:hAnsi="Garamond" w:cs="Times New Roman"/>
          <w:b/>
          <w:bCs/>
          <w:sz w:val="24"/>
          <w:szCs w:val="24"/>
        </w:rPr>
        <w:t>ë</w:t>
      </w:r>
      <w:r w:rsidRPr="00466295">
        <w:rPr>
          <w:rFonts w:ascii="Garamond" w:hAnsi="Garamond" w:cs="Times New Roman"/>
          <w:b/>
          <w:bCs/>
          <w:sz w:val="24"/>
          <w:szCs w:val="24"/>
        </w:rPr>
        <w:t>r 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trajnuarin pa pages</w:t>
      </w:r>
      <w:r w:rsidR="00CD5BF1" w:rsidRPr="00466295">
        <w:rPr>
          <w:rFonts w:ascii="Garamond" w:hAnsi="Garamond" w:cs="Times New Roman"/>
          <w:b/>
          <w:bCs/>
          <w:sz w:val="24"/>
          <w:szCs w:val="24"/>
        </w:rPr>
        <w:t>ë</w:t>
      </w:r>
    </w:p>
    <w:p w14:paraId="2DC07145"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4AC62E9F" w14:textId="37A795D5"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 xml:space="preserve">Autoriteti përgjegjës për kufirin dhe migracionin mund të pajisë të huajin, që ka hyrë në territorin e Republikës së Shqipërisë dhe është trajnuar pa pagesë, në zbatim të legjislacionit në fuqi, me “leje qëndrimi për të trajnuarin pa pagesë”, me afat jo më shumë se 1 vit, kur vlerësohet se dokumentacioni i paraqitur plotëson kërkesat për marrjen e një lejeje qëndrimi dhe vetëm kur </w:t>
      </w:r>
      <w:r w:rsidR="0005255D" w:rsidRPr="00466295">
        <w:rPr>
          <w:rFonts w:ascii="Garamond" w:hAnsi="Garamond" w:cs="Times New Roman"/>
          <w:bCs/>
          <w:sz w:val="24"/>
          <w:szCs w:val="24"/>
        </w:rPr>
        <w:lastRenderedPageBreak/>
        <w:t>rezulton se aktiviteti i synuar është i lidhur ngushtësisht me rritjen e aftësive, kualifikimin e të huajit dhe i kufizuar në kohëzgjatje.</w:t>
      </w:r>
    </w:p>
    <w:p w14:paraId="2FF75956" w14:textId="627DCBC8"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 xml:space="preserve">Leja e qëndrimit, përjashtimisht, mund të zgjatet për të përfituar një kualifikim profesional të njohur nga Republika e Shqipërisë në fushën e aktivitetit të të trajnuarit. </w:t>
      </w:r>
    </w:p>
    <w:p w14:paraId="3F2B0E56"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71D1C7C4"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48</w:t>
      </w:r>
    </w:p>
    <w:p w14:paraId="768C53F2" w14:textId="77777777" w:rsidR="0005255D" w:rsidRPr="00466295" w:rsidRDefault="0005255D" w:rsidP="007364FB">
      <w:pPr>
        <w:spacing w:after="0" w:line="240" w:lineRule="auto"/>
        <w:ind w:firstLine="284"/>
        <w:jc w:val="center"/>
        <w:rPr>
          <w:rFonts w:ascii="Garamond" w:hAnsi="Garamond" w:cs="Times New Roman"/>
          <w:b/>
          <w:bCs/>
          <w:i/>
          <w:sz w:val="24"/>
          <w:szCs w:val="24"/>
        </w:rPr>
      </w:pPr>
      <w:r w:rsidRPr="00466295">
        <w:rPr>
          <w:rFonts w:ascii="Garamond" w:hAnsi="Garamond" w:cs="Times New Roman"/>
          <w:b/>
          <w:bCs/>
          <w:sz w:val="24"/>
          <w:szCs w:val="24"/>
        </w:rPr>
        <w:t xml:space="preserve">Leja e qëndrimit </w:t>
      </w:r>
      <w:r w:rsidRPr="00466295">
        <w:rPr>
          <w:rFonts w:ascii="Garamond" w:hAnsi="Garamond" w:cs="Times New Roman"/>
          <w:b/>
          <w:bCs/>
          <w:i/>
          <w:sz w:val="24"/>
          <w:szCs w:val="24"/>
        </w:rPr>
        <w:t>au pairs</w:t>
      </w:r>
    </w:p>
    <w:p w14:paraId="1A779FD2" w14:textId="587099E6" w:rsidR="008074FF" w:rsidRPr="00466295" w:rsidRDefault="00466295"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Cs/>
          <w:i/>
          <w:sz w:val="24"/>
          <w:szCs w:val="24"/>
        </w:rPr>
        <w:t>(S</w:t>
      </w:r>
      <w:r w:rsidR="008074FF" w:rsidRPr="00466295">
        <w:rPr>
          <w:rFonts w:ascii="Garamond" w:hAnsi="Garamond" w:cs="Times New Roman"/>
          <w:bCs/>
          <w:i/>
          <w:sz w:val="24"/>
          <w:szCs w:val="24"/>
        </w:rPr>
        <w:t>hfuqizuar pikat 3,4 dhe 5 me ligjin nr. 43/2025, datë 26.6.2025)</w:t>
      </w:r>
    </w:p>
    <w:p w14:paraId="007D5444"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6316772A" w14:textId="74418A64"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 xml:space="preserve">Autoriteti vendor për kufirin dhe migracionin pajis të huajin me “leje qëndrimi </w:t>
      </w:r>
      <w:r w:rsidR="0005255D" w:rsidRPr="00466295">
        <w:rPr>
          <w:rFonts w:ascii="Garamond" w:hAnsi="Garamond" w:cs="Times New Roman"/>
          <w:bCs/>
          <w:i/>
          <w:sz w:val="24"/>
          <w:szCs w:val="24"/>
        </w:rPr>
        <w:t>au pairs</w:t>
      </w:r>
      <w:r w:rsidR="0005255D" w:rsidRPr="00466295">
        <w:rPr>
          <w:rFonts w:ascii="Garamond" w:hAnsi="Garamond" w:cs="Times New Roman"/>
          <w:bCs/>
          <w:sz w:val="24"/>
          <w:szCs w:val="24"/>
        </w:rPr>
        <w:t xml:space="preserve">”, me afat për aq kohë sa zgjat marrëveshja midis </w:t>
      </w:r>
      <w:r w:rsidR="0005255D" w:rsidRPr="00466295">
        <w:rPr>
          <w:rFonts w:ascii="Garamond" w:hAnsi="Garamond" w:cs="Times New Roman"/>
          <w:bCs/>
          <w:i/>
          <w:sz w:val="24"/>
          <w:szCs w:val="24"/>
        </w:rPr>
        <w:t>au pairs</w:t>
      </w:r>
      <w:r w:rsidR="0005255D" w:rsidRPr="00466295">
        <w:rPr>
          <w:rFonts w:ascii="Garamond" w:hAnsi="Garamond" w:cs="Times New Roman"/>
          <w:bCs/>
          <w:sz w:val="24"/>
          <w:szCs w:val="24"/>
        </w:rPr>
        <w:t xml:space="preserve"> dhe familjes pritëse, gjithmonë kur kjo është më pak se një vit ose për një periudhë maksimale prej një viti.</w:t>
      </w:r>
    </w:p>
    <w:p w14:paraId="6FE66484" w14:textId="11670296"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 xml:space="preserve">Autoriteti përgjegjës për kufirin dhe migracionin mund të ripërtërijë lejen e qëndrimit edhe një herë tjetër, për një periudhë maksimale prej gjashtë muajsh, pas një kërkese të justifikuar nga familja pritëse, përjashtuar rastet e mospërmbushjes së kritereve të parashikuara në këtë ligj apo nëse familja pritëse ose organizata që ndërmjetëson </w:t>
      </w:r>
      <w:r w:rsidR="0005255D" w:rsidRPr="00466295">
        <w:rPr>
          <w:rFonts w:ascii="Garamond" w:hAnsi="Garamond" w:cs="Times New Roman"/>
          <w:bCs/>
          <w:i/>
          <w:sz w:val="24"/>
          <w:szCs w:val="24"/>
        </w:rPr>
        <w:t>au pair</w:t>
      </w:r>
      <w:r w:rsidR="0005255D" w:rsidRPr="00466295">
        <w:rPr>
          <w:rFonts w:ascii="Garamond" w:hAnsi="Garamond" w:cs="Times New Roman"/>
          <w:bCs/>
          <w:sz w:val="24"/>
          <w:szCs w:val="24"/>
        </w:rPr>
        <w:t xml:space="preserve"> nuk ka arritur të përmbushë detyrimet e saj ligjore në lidhje me sigurimet shoqërore, taksat, të drejtat e punës ose kushtet e punës.</w:t>
      </w:r>
    </w:p>
    <w:p w14:paraId="53D7FF80" w14:textId="719C6513" w:rsidR="0005255D" w:rsidRPr="00466295" w:rsidRDefault="00F9223A" w:rsidP="008074FF">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3.</w:t>
      </w:r>
      <w:r w:rsidR="008074FF" w:rsidRPr="00466295">
        <w:rPr>
          <w:rFonts w:ascii="Garamond" w:hAnsi="Garamond" w:cs="Times New Roman"/>
          <w:bCs/>
          <w:sz w:val="24"/>
          <w:szCs w:val="24"/>
        </w:rPr>
        <w:t xml:space="preserve">Shfuqizuar. </w:t>
      </w:r>
    </w:p>
    <w:p w14:paraId="6106A446" w14:textId="77777777" w:rsidR="008074FF" w:rsidRPr="00466295" w:rsidRDefault="00F9223A" w:rsidP="008074FF">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4</w:t>
      </w:r>
      <w:r w:rsidR="008074FF" w:rsidRPr="00466295">
        <w:rPr>
          <w:rFonts w:ascii="Garamond" w:hAnsi="Garamond" w:cs="Times New Roman"/>
          <w:bCs/>
          <w:sz w:val="24"/>
          <w:szCs w:val="24"/>
        </w:rPr>
        <w:t>.</w:t>
      </w:r>
      <w:r w:rsidR="008074FF" w:rsidRPr="00466295">
        <w:rPr>
          <w:rFonts w:ascii="Garamond" w:hAnsi="Garamond"/>
          <w:sz w:val="24"/>
          <w:szCs w:val="24"/>
        </w:rPr>
        <w:t xml:space="preserve"> </w:t>
      </w:r>
      <w:r w:rsidR="008074FF" w:rsidRPr="00466295">
        <w:rPr>
          <w:rFonts w:ascii="Garamond" w:hAnsi="Garamond" w:cs="Times New Roman"/>
          <w:bCs/>
          <w:sz w:val="24"/>
          <w:szCs w:val="24"/>
        </w:rPr>
        <w:t xml:space="preserve">Shfuqizuar. </w:t>
      </w:r>
    </w:p>
    <w:p w14:paraId="27933F47" w14:textId="77777777" w:rsidR="008074FF"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5. </w:t>
      </w:r>
      <w:r w:rsidR="008074FF" w:rsidRPr="00466295">
        <w:rPr>
          <w:rFonts w:ascii="Garamond" w:hAnsi="Garamond" w:cs="Times New Roman"/>
          <w:bCs/>
          <w:sz w:val="24"/>
          <w:szCs w:val="24"/>
        </w:rPr>
        <w:t xml:space="preserve">Shfuqizuar. </w:t>
      </w:r>
    </w:p>
    <w:p w14:paraId="2B4746BB" w14:textId="56EF5D7C"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6. Numri maksimal i orëve të detyrave t</w:t>
      </w:r>
      <w:r w:rsidR="00D76FD6" w:rsidRPr="00466295">
        <w:rPr>
          <w:rFonts w:ascii="Garamond" w:hAnsi="Garamond" w:cs="Times New Roman"/>
          <w:bCs/>
          <w:sz w:val="24"/>
          <w:szCs w:val="24"/>
        </w:rPr>
        <w:t>ë</w:t>
      </w:r>
      <w:r w:rsidRPr="00466295">
        <w:rPr>
          <w:rFonts w:ascii="Garamond" w:hAnsi="Garamond" w:cs="Times New Roman"/>
          <w:bCs/>
          <w:sz w:val="24"/>
          <w:szCs w:val="24"/>
        </w:rPr>
        <w:t xml:space="preserve"> </w:t>
      </w:r>
      <w:r w:rsidRPr="00466295">
        <w:rPr>
          <w:rFonts w:ascii="Garamond" w:hAnsi="Garamond" w:cs="Times New Roman"/>
          <w:bCs/>
          <w:i/>
          <w:sz w:val="24"/>
          <w:szCs w:val="24"/>
        </w:rPr>
        <w:t>au pair</w:t>
      </w:r>
      <w:r w:rsidR="00D76FD6" w:rsidRPr="00466295">
        <w:rPr>
          <w:rFonts w:ascii="Garamond" w:hAnsi="Garamond" w:cs="Times New Roman"/>
          <w:bCs/>
          <w:i/>
          <w:sz w:val="24"/>
          <w:szCs w:val="24"/>
        </w:rPr>
        <w:t>-</w:t>
      </w:r>
      <w:r w:rsidR="00D76FD6" w:rsidRPr="00466295">
        <w:rPr>
          <w:rFonts w:ascii="Garamond" w:hAnsi="Garamond" w:cs="Times New Roman"/>
          <w:bCs/>
          <w:sz w:val="24"/>
          <w:szCs w:val="24"/>
        </w:rPr>
        <w:t>it</w:t>
      </w:r>
      <w:r w:rsidRPr="00466295">
        <w:rPr>
          <w:rFonts w:ascii="Garamond" w:hAnsi="Garamond" w:cs="Times New Roman"/>
          <w:bCs/>
          <w:sz w:val="24"/>
          <w:szCs w:val="24"/>
        </w:rPr>
        <w:t xml:space="preserve"> nuk duhet të kalojë 25 orë në javë. </w:t>
      </w:r>
      <w:r w:rsidRPr="00466295">
        <w:rPr>
          <w:rFonts w:ascii="Garamond" w:hAnsi="Garamond" w:cs="Times New Roman"/>
          <w:bCs/>
          <w:i/>
          <w:sz w:val="24"/>
          <w:szCs w:val="24"/>
        </w:rPr>
        <w:t xml:space="preserve">Au pair </w:t>
      </w:r>
      <w:r w:rsidRPr="00466295">
        <w:rPr>
          <w:rFonts w:ascii="Garamond" w:hAnsi="Garamond" w:cs="Times New Roman"/>
          <w:bCs/>
          <w:sz w:val="24"/>
          <w:szCs w:val="24"/>
        </w:rPr>
        <w:t>do të ketë të pakt</w:t>
      </w:r>
      <w:r w:rsidR="00D76FD6" w:rsidRPr="00466295">
        <w:rPr>
          <w:rFonts w:ascii="Garamond" w:hAnsi="Garamond" w:cs="Times New Roman"/>
          <w:bCs/>
          <w:sz w:val="24"/>
          <w:szCs w:val="24"/>
        </w:rPr>
        <w:t>ën një ditë në javë pa detyra të</w:t>
      </w:r>
      <w:r w:rsidRPr="00466295">
        <w:rPr>
          <w:rFonts w:ascii="Garamond" w:hAnsi="Garamond" w:cs="Times New Roman"/>
          <w:bCs/>
          <w:sz w:val="24"/>
          <w:szCs w:val="24"/>
        </w:rPr>
        <w:t xml:space="preserve"> lidhura me </w:t>
      </w:r>
      <w:r w:rsidRPr="00466295">
        <w:rPr>
          <w:rFonts w:ascii="Garamond" w:hAnsi="Garamond" w:cs="Times New Roman"/>
          <w:bCs/>
          <w:i/>
          <w:sz w:val="24"/>
          <w:szCs w:val="24"/>
        </w:rPr>
        <w:t>au pair</w:t>
      </w:r>
      <w:r w:rsidR="00D76FD6" w:rsidRPr="00466295">
        <w:rPr>
          <w:rFonts w:ascii="Garamond" w:hAnsi="Garamond" w:cs="Times New Roman"/>
          <w:bCs/>
          <w:i/>
          <w:sz w:val="24"/>
          <w:szCs w:val="24"/>
        </w:rPr>
        <w:t>-</w:t>
      </w:r>
      <w:r w:rsidR="00D76FD6" w:rsidRPr="00466295">
        <w:rPr>
          <w:rFonts w:ascii="Garamond" w:hAnsi="Garamond" w:cs="Times New Roman"/>
          <w:bCs/>
          <w:sz w:val="24"/>
          <w:szCs w:val="24"/>
        </w:rPr>
        <w:t>in</w:t>
      </w:r>
      <w:r w:rsidRPr="00466295">
        <w:rPr>
          <w:rFonts w:ascii="Garamond" w:hAnsi="Garamond" w:cs="Times New Roman"/>
          <w:bCs/>
          <w:sz w:val="24"/>
          <w:szCs w:val="24"/>
        </w:rPr>
        <w:t>.</w:t>
      </w:r>
    </w:p>
    <w:p w14:paraId="687148E6"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 </w:t>
      </w:r>
    </w:p>
    <w:p w14:paraId="5D069F02"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49</w:t>
      </w:r>
    </w:p>
    <w:p w14:paraId="70F81349" w14:textId="76F02203"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Leja e q</w:t>
      </w:r>
      <w:r w:rsidR="00CD5BF1" w:rsidRPr="00466295">
        <w:rPr>
          <w:rFonts w:ascii="Garamond" w:hAnsi="Garamond" w:cs="Times New Roman"/>
          <w:b/>
          <w:bCs/>
          <w:sz w:val="24"/>
          <w:szCs w:val="24"/>
        </w:rPr>
        <w:t>ë</w:t>
      </w:r>
      <w:r w:rsidRPr="00466295">
        <w:rPr>
          <w:rFonts w:ascii="Garamond" w:hAnsi="Garamond" w:cs="Times New Roman"/>
          <w:b/>
          <w:bCs/>
          <w:sz w:val="24"/>
          <w:szCs w:val="24"/>
        </w:rPr>
        <w:t>ndrimit p</w:t>
      </w:r>
      <w:r w:rsidR="00CD5BF1" w:rsidRPr="00466295">
        <w:rPr>
          <w:rFonts w:ascii="Garamond" w:hAnsi="Garamond" w:cs="Times New Roman"/>
          <w:b/>
          <w:bCs/>
          <w:sz w:val="24"/>
          <w:szCs w:val="24"/>
        </w:rPr>
        <w:t>ë</w:t>
      </w:r>
      <w:r w:rsidRPr="00466295">
        <w:rPr>
          <w:rFonts w:ascii="Garamond" w:hAnsi="Garamond" w:cs="Times New Roman"/>
          <w:b/>
          <w:bCs/>
          <w:sz w:val="24"/>
          <w:szCs w:val="24"/>
        </w:rPr>
        <w:t>r shk</w:t>
      </w:r>
      <w:r w:rsidR="00CD5BF1" w:rsidRPr="00466295">
        <w:rPr>
          <w:rFonts w:ascii="Garamond" w:hAnsi="Garamond" w:cs="Times New Roman"/>
          <w:b/>
          <w:bCs/>
          <w:sz w:val="24"/>
          <w:szCs w:val="24"/>
        </w:rPr>
        <w:t>ë</w:t>
      </w:r>
      <w:r w:rsidRPr="00466295">
        <w:rPr>
          <w:rFonts w:ascii="Garamond" w:hAnsi="Garamond" w:cs="Times New Roman"/>
          <w:b/>
          <w:bCs/>
          <w:sz w:val="24"/>
          <w:szCs w:val="24"/>
        </w:rPr>
        <w:t>mbime rinore</w:t>
      </w:r>
    </w:p>
    <w:p w14:paraId="7808C85C"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03FB608B" w14:textId="060BC781"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Autoriteti përgjegjës për kufirin dhe migracionin pajis të huajin me “leje qëndrimi për shkëmbime rinore”, me afat jo më shumë se 1 vit, vetëm kur aktiviteti i synuar është i lidhur ngushtësisht me shkëmbimin rinor apo skemën e lëvizshmërisë rinore, të parashikuar në marrëveshjet dy ose shumëpalëshe në fuqi në Republikën e Shqipërisë</w:t>
      </w:r>
      <w:r w:rsidR="00B14790" w:rsidRPr="00466295">
        <w:rPr>
          <w:rFonts w:ascii="Garamond" w:hAnsi="Garamond" w:cs="Times New Roman"/>
          <w:bCs/>
          <w:sz w:val="24"/>
          <w:szCs w:val="24"/>
        </w:rPr>
        <w:t>,</w:t>
      </w:r>
      <w:r w:rsidR="0005255D" w:rsidRPr="00466295">
        <w:rPr>
          <w:rFonts w:ascii="Garamond" w:hAnsi="Garamond" w:cs="Times New Roman"/>
          <w:bCs/>
          <w:sz w:val="24"/>
          <w:szCs w:val="24"/>
        </w:rPr>
        <w:t xml:space="preserve"> dhe i kufizuar me kohëzgjatje, si dhe kur plotëson kërkesat për marrjen e “lejes së qëndrimit për shkëmbime rinore”. </w:t>
      </w:r>
    </w:p>
    <w:p w14:paraId="5DB3765B" w14:textId="7F4E6A69"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2. Leja e qëndrimit</w:t>
      </w:r>
      <w:r w:rsidR="00B14790" w:rsidRPr="00466295">
        <w:rPr>
          <w:rFonts w:ascii="Garamond" w:hAnsi="Garamond" w:cs="Times New Roman"/>
          <w:bCs/>
          <w:sz w:val="24"/>
          <w:szCs w:val="24"/>
        </w:rPr>
        <w:t xml:space="preserve"> mund të zgjatet përjashtimisht</w:t>
      </w:r>
      <w:r w:rsidRPr="00466295">
        <w:rPr>
          <w:rFonts w:ascii="Garamond" w:hAnsi="Garamond" w:cs="Times New Roman"/>
          <w:bCs/>
          <w:sz w:val="24"/>
          <w:szCs w:val="24"/>
        </w:rPr>
        <w:t xml:space="preserve"> nëse një gjë e tillë është e parashikuar në marrëveshjet e lidhura për këtë qëllim dhe të njohura nga Republika e Shqipërisë. </w:t>
      </w:r>
    </w:p>
    <w:p w14:paraId="48D0744C"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000A6F64"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50</w:t>
      </w:r>
    </w:p>
    <w:p w14:paraId="1AE2E6D6" w14:textId="599A34E0"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Leja e q</w:t>
      </w:r>
      <w:r w:rsidR="00CD5BF1" w:rsidRPr="00466295">
        <w:rPr>
          <w:rFonts w:ascii="Garamond" w:hAnsi="Garamond" w:cs="Times New Roman"/>
          <w:b/>
          <w:bCs/>
          <w:sz w:val="24"/>
          <w:szCs w:val="24"/>
        </w:rPr>
        <w:t>ë</w:t>
      </w:r>
      <w:r w:rsidRPr="00466295">
        <w:rPr>
          <w:rFonts w:ascii="Garamond" w:hAnsi="Garamond" w:cs="Times New Roman"/>
          <w:b/>
          <w:bCs/>
          <w:sz w:val="24"/>
          <w:szCs w:val="24"/>
        </w:rPr>
        <w:t>ndrimit p</w:t>
      </w:r>
      <w:r w:rsidR="00CD5BF1" w:rsidRPr="00466295">
        <w:rPr>
          <w:rFonts w:ascii="Garamond" w:hAnsi="Garamond" w:cs="Times New Roman"/>
          <w:b/>
          <w:bCs/>
          <w:sz w:val="24"/>
          <w:szCs w:val="24"/>
        </w:rPr>
        <w:t>ë</w:t>
      </w:r>
      <w:r w:rsidRPr="00466295">
        <w:rPr>
          <w:rFonts w:ascii="Garamond" w:hAnsi="Garamond" w:cs="Times New Roman"/>
          <w:b/>
          <w:bCs/>
          <w:sz w:val="24"/>
          <w:szCs w:val="24"/>
        </w:rPr>
        <w:t>r k</w:t>
      </w:r>
      <w:r w:rsidR="00CD5BF1" w:rsidRPr="00466295">
        <w:rPr>
          <w:rFonts w:ascii="Garamond" w:hAnsi="Garamond" w:cs="Times New Roman"/>
          <w:b/>
          <w:bCs/>
          <w:sz w:val="24"/>
          <w:szCs w:val="24"/>
        </w:rPr>
        <w:t>ë</w:t>
      </w:r>
      <w:r w:rsidRPr="00466295">
        <w:rPr>
          <w:rFonts w:ascii="Garamond" w:hAnsi="Garamond" w:cs="Times New Roman"/>
          <w:b/>
          <w:bCs/>
          <w:sz w:val="24"/>
          <w:szCs w:val="24"/>
        </w:rPr>
        <w:t>rkim shkencor</w:t>
      </w:r>
    </w:p>
    <w:p w14:paraId="3F598640" w14:textId="3BC62A4F" w:rsidR="008074FF" w:rsidRPr="00466295" w:rsidRDefault="008074FF"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Cs/>
          <w:i/>
          <w:sz w:val="24"/>
          <w:szCs w:val="24"/>
        </w:rPr>
        <w:t>(</w:t>
      </w:r>
      <w:r w:rsidR="00466295" w:rsidRPr="00466295">
        <w:rPr>
          <w:rFonts w:ascii="Garamond" w:hAnsi="Garamond" w:cs="Times New Roman"/>
          <w:bCs/>
          <w:i/>
          <w:sz w:val="24"/>
          <w:szCs w:val="24"/>
        </w:rPr>
        <w:t>N</w:t>
      </w:r>
      <w:r w:rsidRPr="00466295">
        <w:rPr>
          <w:rFonts w:ascii="Garamond" w:hAnsi="Garamond" w:cs="Times New Roman"/>
          <w:bCs/>
          <w:i/>
          <w:sz w:val="24"/>
          <w:szCs w:val="24"/>
        </w:rPr>
        <w:t>dryshuar me ligjin nr. 43/2025, datë 26.6.2025)</w:t>
      </w:r>
    </w:p>
    <w:p w14:paraId="0DBE4E33"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0D71F4FA" w14:textId="77777777" w:rsidR="008074FF" w:rsidRPr="00466295" w:rsidRDefault="008074FF" w:rsidP="008074FF">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1. Autoriteti përgjegjës për kufirin dhe migracionin pajis me “leje qëndrimi për kërkim shkencor”, me afat njëvjeçar ose për kohëzgjatjen e marrëveshjes së pritjes kur kjo është më e shkurtër se një vit, të huajin, i cili ka lidhur një marrëveshje me një institucion shqiptar për këtë qëllim dhe plotëson kushtet e përgjithshme për pajisje me leje qëndrimi, sipas nenit 36 të këtij ligji.</w:t>
      </w:r>
    </w:p>
    <w:p w14:paraId="67CFCC7F" w14:textId="77777777" w:rsidR="008074FF" w:rsidRPr="00466295" w:rsidRDefault="008074FF" w:rsidP="008074FF">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2. Kohëzgjatja e lejes së qëndrimit për kërkuesit shkencorë që mbulohen nga programet e Bashkimit Evropian ose ato shumëpalëshe, që përfshijnë masa lëvizshmërie, do të lëshohet me afat dy vjet ose për kohëzgjatjen e marrëveshjes së pritjes kur ajo është më e shkurtër se dy vjet.</w:t>
      </w:r>
    </w:p>
    <w:p w14:paraId="29E50E63" w14:textId="77777777" w:rsidR="008074FF" w:rsidRPr="00466295" w:rsidRDefault="008074FF" w:rsidP="008074FF">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3. Leja e qëndrimit për kërkuesit shkencorë rinovohet me të njëjtin afat të lejes së parë nëse plotësohen kushtet e përcaktuara në këtë ligj.</w:t>
      </w:r>
    </w:p>
    <w:p w14:paraId="58CAC5AE" w14:textId="5365B52B" w:rsidR="0005255D" w:rsidRPr="00466295" w:rsidRDefault="008074FF" w:rsidP="008074FF">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4. Kërkuesit shkencorë, përveç aktiviteteve kërkimore, kanë të drejtë të japin mësim në përputhje me legjislacionin kombëtar, pa kaluar numrin maksimal të lejuar të orëve ose ditëve për veprimtarinë e mësimdhënies.</w:t>
      </w:r>
      <w:r w:rsidR="0005255D" w:rsidRPr="00466295">
        <w:rPr>
          <w:rFonts w:ascii="Garamond" w:hAnsi="Garamond" w:cs="Times New Roman"/>
          <w:bCs/>
          <w:sz w:val="24"/>
          <w:szCs w:val="24"/>
        </w:rPr>
        <w:t xml:space="preserve"> </w:t>
      </w:r>
    </w:p>
    <w:p w14:paraId="760E852A"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26179E1C"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51</w:t>
      </w:r>
    </w:p>
    <w:p w14:paraId="30FB7CFD"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Leje qëndrimi me qëllim kërkimin e punës ose sipërmarrjen për kërkuesit shkencorë dhe studentët</w:t>
      </w:r>
    </w:p>
    <w:p w14:paraId="7FE41E37" w14:textId="6D7E442B" w:rsidR="008074FF" w:rsidRPr="00466295" w:rsidRDefault="0028310A" w:rsidP="007364FB">
      <w:pPr>
        <w:spacing w:after="0" w:line="240" w:lineRule="auto"/>
        <w:ind w:firstLine="284"/>
        <w:jc w:val="center"/>
        <w:rPr>
          <w:rFonts w:ascii="Garamond" w:hAnsi="Garamond" w:cs="Times New Roman"/>
          <w:bCs/>
          <w:i/>
          <w:sz w:val="24"/>
          <w:szCs w:val="24"/>
        </w:rPr>
      </w:pPr>
      <w:r w:rsidRPr="00466295">
        <w:rPr>
          <w:rFonts w:ascii="Garamond" w:hAnsi="Garamond" w:cs="Times New Roman"/>
          <w:bCs/>
          <w:i/>
          <w:sz w:val="24"/>
          <w:szCs w:val="24"/>
        </w:rPr>
        <w:t>(H</w:t>
      </w:r>
      <w:r w:rsidR="008074FF" w:rsidRPr="00466295">
        <w:rPr>
          <w:rFonts w:ascii="Garamond" w:hAnsi="Garamond" w:cs="Times New Roman"/>
          <w:bCs/>
          <w:i/>
          <w:sz w:val="24"/>
          <w:szCs w:val="24"/>
        </w:rPr>
        <w:t>equr fjali</w:t>
      </w:r>
      <w:r w:rsidRPr="00466295">
        <w:rPr>
          <w:rFonts w:ascii="Garamond" w:hAnsi="Garamond" w:cs="Times New Roman"/>
          <w:bCs/>
          <w:i/>
          <w:sz w:val="24"/>
          <w:szCs w:val="24"/>
        </w:rPr>
        <w:t>a</w:t>
      </w:r>
      <w:r w:rsidR="00C72CB2" w:rsidRPr="00466295">
        <w:rPr>
          <w:rFonts w:ascii="Garamond" w:hAnsi="Garamond" w:cs="Times New Roman"/>
          <w:bCs/>
          <w:i/>
          <w:sz w:val="24"/>
          <w:szCs w:val="24"/>
        </w:rPr>
        <w:t xml:space="preserve"> e dytë</w:t>
      </w:r>
      <w:r w:rsidR="008074FF" w:rsidRPr="00466295">
        <w:rPr>
          <w:rFonts w:ascii="Garamond" w:hAnsi="Garamond" w:cs="Times New Roman"/>
          <w:bCs/>
          <w:i/>
          <w:sz w:val="24"/>
          <w:szCs w:val="24"/>
        </w:rPr>
        <w:t xml:space="preserve"> në pikën 3, shfuqizuar pika 4, zëvendësuar fjalë në pikën 5 me ligjin nr. 43/2025, datë 26.6.2025)</w:t>
      </w:r>
    </w:p>
    <w:p w14:paraId="3AF6C842"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286D575B" w14:textId="56E9DB59"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Pas përfundimit të kërkimeve ose studimeve, të huajt kërkues shkencorë dhe studentë kanë mundësinë të qëndrojnë në territ</w:t>
      </w:r>
      <w:r w:rsidR="00496C06" w:rsidRPr="00466295">
        <w:rPr>
          <w:rFonts w:ascii="Garamond" w:hAnsi="Garamond" w:cs="Times New Roman"/>
          <w:bCs/>
          <w:sz w:val="24"/>
          <w:szCs w:val="24"/>
        </w:rPr>
        <w:t>orin e Republikës së Shqipërisë</w:t>
      </w:r>
      <w:r w:rsidR="0005255D" w:rsidRPr="00466295">
        <w:rPr>
          <w:rFonts w:ascii="Garamond" w:hAnsi="Garamond" w:cs="Times New Roman"/>
          <w:bCs/>
          <w:sz w:val="24"/>
          <w:szCs w:val="24"/>
        </w:rPr>
        <w:t xml:space="preserve"> në bazë të një lejeje qëndrimi sipas përcaktimeve të bëra në nenin 36</w:t>
      </w:r>
      <w:r w:rsidR="00145FEB" w:rsidRPr="00466295">
        <w:rPr>
          <w:rFonts w:ascii="Garamond" w:hAnsi="Garamond" w:cs="Times New Roman"/>
          <w:bCs/>
          <w:sz w:val="24"/>
          <w:szCs w:val="24"/>
        </w:rPr>
        <w:t xml:space="preserve"> të këtij ligji</w:t>
      </w:r>
      <w:r w:rsidR="0005255D" w:rsidRPr="00466295">
        <w:rPr>
          <w:rFonts w:ascii="Garamond" w:hAnsi="Garamond" w:cs="Times New Roman"/>
          <w:bCs/>
          <w:sz w:val="24"/>
          <w:szCs w:val="24"/>
        </w:rPr>
        <w:t>, për një periu</w:t>
      </w:r>
      <w:r w:rsidR="00496C06" w:rsidRPr="00466295">
        <w:rPr>
          <w:rFonts w:ascii="Garamond" w:hAnsi="Garamond" w:cs="Times New Roman"/>
          <w:bCs/>
          <w:sz w:val="24"/>
          <w:szCs w:val="24"/>
        </w:rPr>
        <w:t xml:space="preserve">dhë prej të paktën nëntë muajsh, </w:t>
      </w:r>
      <w:r w:rsidR="0005255D" w:rsidRPr="00466295">
        <w:rPr>
          <w:rFonts w:ascii="Garamond" w:hAnsi="Garamond" w:cs="Times New Roman"/>
          <w:bCs/>
          <w:sz w:val="24"/>
          <w:szCs w:val="24"/>
        </w:rPr>
        <w:t>në mënyrë që të kërkojnë punë ose të zhvillojnë një biznes.</w:t>
      </w:r>
    </w:p>
    <w:p w14:paraId="40BDF613" w14:textId="2C0B40EC"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Me qëllim që studentët të përfitojnë nga zbatimi i këtij neni</w:t>
      </w:r>
      <w:r w:rsidR="00496C06" w:rsidRPr="00466295">
        <w:rPr>
          <w:rFonts w:ascii="Garamond" w:hAnsi="Garamond" w:cs="Times New Roman"/>
          <w:bCs/>
          <w:sz w:val="24"/>
          <w:szCs w:val="24"/>
        </w:rPr>
        <w:t>,</w:t>
      </w:r>
      <w:r w:rsidR="0005255D" w:rsidRPr="00466295">
        <w:rPr>
          <w:rFonts w:ascii="Garamond" w:hAnsi="Garamond" w:cs="Times New Roman"/>
          <w:bCs/>
          <w:sz w:val="24"/>
          <w:szCs w:val="24"/>
        </w:rPr>
        <w:t xml:space="preserve"> d</w:t>
      </w:r>
      <w:r w:rsidR="00496C06" w:rsidRPr="00466295">
        <w:rPr>
          <w:rFonts w:ascii="Garamond" w:hAnsi="Garamond" w:cs="Times New Roman"/>
          <w:bCs/>
          <w:sz w:val="24"/>
          <w:szCs w:val="24"/>
        </w:rPr>
        <w:t>uhet të kenë një nivel arsimimi</w:t>
      </w:r>
      <w:r w:rsidR="0005255D" w:rsidRPr="00466295">
        <w:rPr>
          <w:rFonts w:ascii="Garamond" w:hAnsi="Garamond" w:cs="Times New Roman"/>
          <w:bCs/>
          <w:sz w:val="24"/>
          <w:szCs w:val="24"/>
        </w:rPr>
        <w:t xml:space="preserve"> që nuk duhet të jetë më i lartë se niveli 7 i Korni</w:t>
      </w:r>
      <w:r w:rsidR="004F5666" w:rsidRPr="00466295">
        <w:rPr>
          <w:rFonts w:ascii="Garamond" w:hAnsi="Garamond" w:cs="Times New Roman"/>
          <w:bCs/>
          <w:sz w:val="24"/>
          <w:szCs w:val="24"/>
        </w:rPr>
        <w:t>zës E</w:t>
      </w:r>
      <w:r w:rsidR="003071E9" w:rsidRPr="00466295">
        <w:rPr>
          <w:rFonts w:ascii="Garamond" w:hAnsi="Garamond" w:cs="Times New Roman"/>
          <w:bCs/>
          <w:sz w:val="24"/>
          <w:szCs w:val="24"/>
        </w:rPr>
        <w:t>v</w:t>
      </w:r>
      <w:r w:rsidR="00496C06" w:rsidRPr="00466295">
        <w:rPr>
          <w:rFonts w:ascii="Garamond" w:hAnsi="Garamond" w:cs="Times New Roman"/>
          <w:bCs/>
          <w:sz w:val="24"/>
          <w:szCs w:val="24"/>
        </w:rPr>
        <w:t>ropiane të Kualifikimeve.</w:t>
      </w:r>
    </w:p>
    <w:p w14:paraId="5296098C" w14:textId="7599AB18"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Për qëllimet e qëndrimit, pas një kërkese nga kërkuesi shkencor ose studenti i huaj, autoriteti për kufirin dhe migracionin </w:t>
      </w:r>
      <w:r w:rsidR="004F5666" w:rsidRPr="00466295">
        <w:rPr>
          <w:rFonts w:ascii="Garamond" w:hAnsi="Garamond" w:cs="Times New Roman"/>
          <w:bCs/>
          <w:sz w:val="24"/>
          <w:szCs w:val="24"/>
        </w:rPr>
        <w:t>do të lëshojë një leje qëndrimi</w:t>
      </w:r>
      <w:r w:rsidRPr="00466295">
        <w:rPr>
          <w:rFonts w:ascii="Garamond" w:hAnsi="Garamond" w:cs="Times New Roman"/>
          <w:bCs/>
          <w:sz w:val="24"/>
          <w:szCs w:val="24"/>
        </w:rPr>
        <w:t xml:space="preserve"> në përpu</w:t>
      </w:r>
      <w:r w:rsidR="004F5666" w:rsidRPr="00466295">
        <w:rPr>
          <w:rFonts w:ascii="Garamond" w:hAnsi="Garamond" w:cs="Times New Roman"/>
          <w:bCs/>
          <w:sz w:val="24"/>
          <w:szCs w:val="24"/>
        </w:rPr>
        <w:t>thje me kriteret e përgjithshme të përcaktuara në nenin 36 të k</w:t>
      </w:r>
      <w:r w:rsidRPr="00466295">
        <w:rPr>
          <w:rFonts w:ascii="Garamond" w:hAnsi="Garamond" w:cs="Times New Roman"/>
          <w:bCs/>
          <w:sz w:val="24"/>
          <w:szCs w:val="24"/>
        </w:rPr>
        <w:t>ëtij ligji.</w:t>
      </w:r>
    </w:p>
    <w:p w14:paraId="3803A864" w14:textId="25AFD7A4" w:rsidR="0005255D" w:rsidRPr="00466295" w:rsidRDefault="0005255D" w:rsidP="00C72CB2">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4. </w:t>
      </w:r>
      <w:r w:rsidR="00C72CB2" w:rsidRPr="00466295">
        <w:rPr>
          <w:rFonts w:ascii="Garamond" w:hAnsi="Garamond" w:cs="Times New Roman"/>
          <w:bCs/>
          <w:sz w:val="24"/>
          <w:szCs w:val="24"/>
        </w:rPr>
        <w:t>Shfuqizuar.</w:t>
      </w:r>
    </w:p>
    <w:p w14:paraId="7F5FE5E2" w14:textId="3EFB29FC"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5. </w:t>
      </w:r>
      <w:r w:rsidR="0005255D" w:rsidRPr="00466295">
        <w:rPr>
          <w:rFonts w:ascii="Garamond" w:hAnsi="Garamond" w:cs="Times New Roman"/>
          <w:bCs/>
          <w:sz w:val="24"/>
          <w:szCs w:val="24"/>
        </w:rPr>
        <w:t>Pas një minimumi prej tre muajsh nga lëshimi i lejes së qëndrimit sipas këtij neni, autoriteti për kufirin dhe migracionin mun</w:t>
      </w:r>
      <w:r w:rsidR="004F5666" w:rsidRPr="00466295">
        <w:rPr>
          <w:rFonts w:ascii="Garamond" w:hAnsi="Garamond" w:cs="Times New Roman"/>
          <w:bCs/>
          <w:sz w:val="24"/>
          <w:szCs w:val="24"/>
        </w:rPr>
        <w:t>d t</w:t>
      </w:r>
      <w:r w:rsidR="009B33B4" w:rsidRPr="00466295">
        <w:rPr>
          <w:rFonts w:ascii="Garamond" w:hAnsi="Garamond" w:cs="Times New Roman"/>
          <w:bCs/>
          <w:sz w:val="24"/>
          <w:szCs w:val="24"/>
        </w:rPr>
        <w:t>’</w:t>
      </w:r>
      <w:r w:rsidR="004F5666" w:rsidRPr="00466295">
        <w:rPr>
          <w:rFonts w:ascii="Garamond" w:hAnsi="Garamond" w:cs="Times New Roman"/>
          <w:bCs/>
          <w:sz w:val="24"/>
          <w:szCs w:val="24"/>
        </w:rPr>
        <w:t>u kërkojë shtetasve të huaj</w:t>
      </w:r>
      <w:r w:rsidR="0005255D" w:rsidRPr="00466295">
        <w:rPr>
          <w:rFonts w:ascii="Garamond" w:hAnsi="Garamond" w:cs="Times New Roman"/>
          <w:bCs/>
          <w:sz w:val="24"/>
          <w:szCs w:val="24"/>
        </w:rPr>
        <w:t xml:space="preserve"> që të provojnë se kanë një </w:t>
      </w:r>
      <w:r w:rsidR="00C72CB2" w:rsidRPr="00466295">
        <w:rPr>
          <w:rFonts w:ascii="Garamond" w:hAnsi="Garamond" w:cs="Times New Roman"/>
          <w:bCs/>
          <w:sz w:val="24"/>
          <w:szCs w:val="24"/>
        </w:rPr>
        <w:t>mundësi</w:t>
      </w:r>
      <w:r w:rsidR="0005255D" w:rsidRPr="00466295">
        <w:rPr>
          <w:rFonts w:ascii="Garamond" w:hAnsi="Garamond" w:cs="Times New Roman"/>
          <w:bCs/>
          <w:sz w:val="24"/>
          <w:szCs w:val="24"/>
        </w:rPr>
        <w:t xml:space="preserve"> të mirëfilltë për t</w:t>
      </w:r>
      <w:r w:rsidR="009B33B4" w:rsidRPr="00466295">
        <w:rPr>
          <w:rFonts w:ascii="Garamond" w:hAnsi="Garamond" w:cs="Times New Roman"/>
          <w:bCs/>
          <w:sz w:val="24"/>
          <w:szCs w:val="24"/>
        </w:rPr>
        <w:t>’</w:t>
      </w:r>
      <w:r w:rsidR="0005255D" w:rsidRPr="00466295">
        <w:rPr>
          <w:rFonts w:ascii="Garamond" w:hAnsi="Garamond" w:cs="Times New Roman"/>
          <w:bCs/>
          <w:sz w:val="24"/>
          <w:szCs w:val="24"/>
        </w:rPr>
        <w:t>u angazhuar në aktivitet pune ose për të filluar një biznes.</w:t>
      </w:r>
    </w:p>
    <w:p w14:paraId="1D02FBFA" w14:textId="4CA33B2A"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6. </w:t>
      </w:r>
      <w:r w:rsidR="0005255D" w:rsidRPr="00466295">
        <w:rPr>
          <w:rFonts w:ascii="Garamond" w:hAnsi="Garamond" w:cs="Times New Roman"/>
          <w:bCs/>
          <w:sz w:val="24"/>
          <w:szCs w:val="24"/>
        </w:rPr>
        <w:t>Autoriteti për kufirin dhe migracionin mund të kërkojë që punësimi që kërkon i huaji ose biznesi që ai ose ajo është në procesin e krijimit, korrespondon me nivelin e hulumtimit ose të studimeve të përfunduara.</w:t>
      </w:r>
    </w:p>
    <w:p w14:paraId="16895674" w14:textId="4D2DC1C5"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7. Nëse kushtet e parashikuara në pikat 3 ose 5 nuk plotësohen më, autoriteti për kufirin dhe migracionin mund të anulojë lejen e qëndrimit të të huajit</w:t>
      </w:r>
      <w:r w:rsidR="004F5666" w:rsidRPr="00466295">
        <w:rPr>
          <w:rFonts w:ascii="Garamond" w:hAnsi="Garamond" w:cs="Times New Roman"/>
          <w:bCs/>
          <w:sz w:val="24"/>
          <w:szCs w:val="24"/>
        </w:rPr>
        <w:t xml:space="preserve"> </w:t>
      </w:r>
      <w:r w:rsidRPr="00466295">
        <w:rPr>
          <w:rFonts w:ascii="Garamond" w:hAnsi="Garamond" w:cs="Times New Roman"/>
          <w:bCs/>
          <w:sz w:val="24"/>
          <w:szCs w:val="24"/>
        </w:rPr>
        <w:t>në përpu</w:t>
      </w:r>
      <w:r w:rsidR="004F5666" w:rsidRPr="00466295">
        <w:rPr>
          <w:rFonts w:ascii="Garamond" w:hAnsi="Garamond" w:cs="Times New Roman"/>
          <w:bCs/>
          <w:sz w:val="24"/>
          <w:szCs w:val="24"/>
        </w:rPr>
        <w:t>thje me parashikimet e nenit 34</w:t>
      </w:r>
      <w:r w:rsidRPr="00466295">
        <w:rPr>
          <w:rFonts w:ascii="Garamond" w:hAnsi="Garamond" w:cs="Times New Roman"/>
          <w:bCs/>
          <w:sz w:val="24"/>
          <w:szCs w:val="24"/>
        </w:rPr>
        <w:t xml:space="preserve"> të këtij ligji.</w:t>
      </w:r>
    </w:p>
    <w:p w14:paraId="2DC64F32" w14:textId="18898656" w:rsidR="0005255D" w:rsidRPr="00466295" w:rsidRDefault="0005255D" w:rsidP="007364FB">
      <w:pPr>
        <w:spacing w:after="0" w:line="240" w:lineRule="auto"/>
        <w:ind w:firstLine="284"/>
        <w:jc w:val="both"/>
        <w:rPr>
          <w:rFonts w:ascii="Garamond" w:hAnsi="Garamond" w:cs="Times New Roman"/>
          <w:bCs/>
          <w:sz w:val="24"/>
          <w:szCs w:val="24"/>
        </w:rPr>
      </w:pPr>
    </w:p>
    <w:p w14:paraId="2BD90DB4"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52</w:t>
      </w:r>
    </w:p>
    <w:p w14:paraId="3D03D1B9" w14:textId="2F653FE6"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 xml:space="preserve">Leje e </w:t>
      </w:r>
      <w:r w:rsidR="002418E8" w:rsidRPr="00466295">
        <w:rPr>
          <w:rFonts w:ascii="Garamond" w:hAnsi="Garamond" w:cs="Times New Roman"/>
          <w:b/>
          <w:bCs/>
          <w:sz w:val="24"/>
          <w:szCs w:val="24"/>
        </w:rPr>
        <w:t>qëndrimit</w:t>
      </w:r>
      <w:r w:rsidRPr="00466295">
        <w:rPr>
          <w:rFonts w:ascii="Garamond" w:hAnsi="Garamond" w:cs="Times New Roman"/>
          <w:b/>
          <w:bCs/>
          <w:sz w:val="24"/>
          <w:szCs w:val="24"/>
        </w:rPr>
        <w:t xml:space="preserve"> </w:t>
      </w:r>
      <w:r w:rsidR="002418E8" w:rsidRPr="00466295">
        <w:rPr>
          <w:rFonts w:ascii="Garamond" w:hAnsi="Garamond" w:cs="Times New Roman"/>
          <w:b/>
          <w:bCs/>
          <w:sz w:val="24"/>
          <w:szCs w:val="24"/>
        </w:rPr>
        <w:t>për</w:t>
      </w:r>
      <w:r w:rsidRPr="00466295">
        <w:rPr>
          <w:rFonts w:ascii="Garamond" w:hAnsi="Garamond" w:cs="Times New Roman"/>
          <w:b/>
          <w:bCs/>
          <w:sz w:val="24"/>
          <w:szCs w:val="24"/>
        </w:rPr>
        <w:t xml:space="preserve"> raste humanitare</w:t>
      </w:r>
    </w:p>
    <w:p w14:paraId="569181EB" w14:textId="041BB69D" w:rsidR="0005255D" w:rsidRPr="00466295" w:rsidRDefault="001B1D66" w:rsidP="007364FB">
      <w:pPr>
        <w:tabs>
          <w:tab w:val="left" w:pos="6704"/>
        </w:tabs>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 </w:t>
      </w:r>
    </w:p>
    <w:p w14:paraId="2731FACD" w14:textId="50647281"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1.</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Autoriteti përgjegjës vendor për kufirin dhe migracionin, për raste humanitare, pajis me leje të përkohshme qëndrimi të tipit “A” të huajin edhe nëse ku</w:t>
      </w:r>
      <w:r w:rsidR="004F5666" w:rsidRPr="00466295">
        <w:rPr>
          <w:rFonts w:ascii="Garamond" w:hAnsi="Garamond" w:cs="Times New Roman"/>
          <w:bCs/>
          <w:sz w:val="24"/>
          <w:szCs w:val="24"/>
        </w:rPr>
        <w:t>shtet e përcaktuara në nenin 33 të këtij ligji</w:t>
      </w:r>
      <w:r w:rsidRPr="00466295">
        <w:rPr>
          <w:rFonts w:ascii="Garamond" w:hAnsi="Garamond" w:cs="Times New Roman"/>
          <w:bCs/>
          <w:sz w:val="24"/>
          <w:szCs w:val="24"/>
        </w:rPr>
        <w:t xml:space="preserve"> apo kriteret e tjera të përgjithshme të përcaktuara në këtë ligj nuk plotësohen, në rast se i huaji:</w:t>
      </w:r>
    </w:p>
    <w:p w14:paraId="436F4990" w14:textId="6EA356AD"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ka paraqitur përpara autoriteteve të azilit një kërkesë për t</w:t>
      </w:r>
      <w:r w:rsidR="009B33B4" w:rsidRPr="00466295">
        <w:rPr>
          <w:rFonts w:ascii="Garamond" w:hAnsi="Garamond" w:cs="Times New Roman"/>
          <w:bCs/>
          <w:sz w:val="24"/>
          <w:szCs w:val="24"/>
        </w:rPr>
        <w:t>’</w:t>
      </w:r>
      <w:r w:rsidRPr="00466295">
        <w:rPr>
          <w:rFonts w:ascii="Garamond" w:hAnsi="Garamond" w:cs="Times New Roman"/>
          <w:bCs/>
          <w:sz w:val="24"/>
          <w:szCs w:val="24"/>
        </w:rPr>
        <w:t>u njohur si refugjat;</w:t>
      </w:r>
    </w:p>
    <w:p w14:paraId="24D7B4B9" w14:textId="4608178B" w:rsidR="0005255D" w:rsidRPr="00466295" w:rsidRDefault="005D6FE9"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w:t>
      </w:r>
      <w:r w:rsidR="0005255D" w:rsidRPr="00466295">
        <w:rPr>
          <w:rFonts w:ascii="Garamond" w:hAnsi="Garamond" w:cs="Times New Roman"/>
          <w:bCs/>
          <w:sz w:val="24"/>
          <w:szCs w:val="24"/>
        </w:rPr>
        <w:t>) ka qenë subjekt i kushteve të punës shfrytëzuese në Republikën e Shqipërisë dhe bashkëpunon në një p</w:t>
      </w:r>
      <w:r w:rsidR="00EA0547" w:rsidRPr="00466295">
        <w:rPr>
          <w:rFonts w:ascii="Garamond" w:hAnsi="Garamond" w:cs="Times New Roman"/>
          <w:bCs/>
          <w:sz w:val="24"/>
          <w:szCs w:val="24"/>
        </w:rPr>
        <w:t>roces penal kundër punëdhënësit</w:t>
      </w:r>
      <w:r w:rsidR="0005255D" w:rsidRPr="00466295">
        <w:rPr>
          <w:rFonts w:ascii="Garamond" w:hAnsi="Garamond" w:cs="Times New Roman"/>
          <w:bCs/>
          <w:sz w:val="24"/>
          <w:szCs w:val="24"/>
        </w:rPr>
        <w:t xml:space="preserve"> deri në përfundimin e procesit dhe i huaji të këtë marrë shumën e dëmshpërblimit të tij që përcaktohen nga procesi;</w:t>
      </w:r>
    </w:p>
    <w:p w14:paraId="023CD8C7" w14:textId="1EE4DD7A" w:rsidR="0005255D" w:rsidRPr="00466295" w:rsidRDefault="005D6FE9"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c</w:t>
      </w:r>
      <w:r w:rsidR="0005255D" w:rsidRPr="00466295">
        <w:rPr>
          <w:rFonts w:ascii="Garamond" w:hAnsi="Garamond" w:cs="Times New Roman"/>
          <w:bCs/>
          <w:sz w:val="24"/>
          <w:szCs w:val="24"/>
        </w:rPr>
        <w:t>) ka bashkëpunuar ose pranon të bashkëpunojë me organet e drejtësisë, me propozim të organeve shtetërore ose të atyre të sigurisë kombëtare;</w:t>
      </w:r>
    </w:p>
    <w:p w14:paraId="73550D47" w14:textId="2EE7457A" w:rsidR="0005255D" w:rsidRPr="00466295" w:rsidRDefault="005D6FE9"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ç</w:t>
      </w:r>
      <w:r w:rsidR="0005255D" w:rsidRPr="00466295">
        <w:rPr>
          <w:rFonts w:ascii="Garamond" w:hAnsi="Garamond" w:cs="Times New Roman"/>
          <w:bCs/>
          <w:sz w:val="24"/>
          <w:szCs w:val="24"/>
        </w:rPr>
        <w:t>) është përcaktuar nga autoritetet përgjegjëse se është person pa shtetësi;</w:t>
      </w:r>
    </w:p>
    <w:p w14:paraId="20EB4579" w14:textId="3DD74DE3"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d) është i mitur i braktisur ose ka mbetur pa mbrojtje prindërore, kujdestari apo shoqërues për arsye të tjera;</w:t>
      </w:r>
    </w:p>
    <w:p w14:paraId="7CD4F3EB" w14:textId="07D3E026" w:rsidR="0005255D" w:rsidRPr="00466295" w:rsidRDefault="005D6FE9"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dh</w:t>
      </w:r>
      <w:r w:rsidR="0005255D" w:rsidRPr="00466295">
        <w:rPr>
          <w:rFonts w:ascii="Garamond" w:hAnsi="Garamond" w:cs="Times New Roman"/>
          <w:bCs/>
          <w:sz w:val="24"/>
          <w:szCs w:val="24"/>
        </w:rPr>
        <w:t>) është grua shtatzënë mbi 6 muaj;</w:t>
      </w:r>
    </w:p>
    <w:p w14:paraId="109E6AB8" w14:textId="5EC3FE36" w:rsidR="0005255D" w:rsidRPr="00466295" w:rsidRDefault="005D6FE9"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e</w:t>
      </w:r>
      <w:r w:rsidR="0005255D" w:rsidRPr="00466295">
        <w:rPr>
          <w:rFonts w:ascii="Garamond" w:hAnsi="Garamond" w:cs="Times New Roman"/>
          <w:bCs/>
          <w:sz w:val="24"/>
          <w:szCs w:val="24"/>
        </w:rPr>
        <w:t>) personat e sëmurë rëndë që nuk mund të trajtohen në vendin e kthimit, personat që kërkojnë të qëndrojnë sepse janë larguar nga vendi i tyre për shkak të katastrofave/ngjarjeve natyrore</w:t>
      </w:r>
      <w:r w:rsidRPr="00466295">
        <w:rPr>
          <w:rFonts w:ascii="Garamond" w:hAnsi="Garamond" w:cs="Times New Roman"/>
          <w:bCs/>
          <w:sz w:val="24"/>
          <w:szCs w:val="24"/>
        </w:rPr>
        <w:t>;</w:t>
      </w:r>
    </w:p>
    <w:p w14:paraId="08D0E1B3" w14:textId="4397D8DE" w:rsidR="005D6FE9" w:rsidRPr="00466295" w:rsidRDefault="005D6FE9"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ë) </w:t>
      </w:r>
      <w:r w:rsidRPr="00466295">
        <w:rPr>
          <w:rFonts w:ascii="Garamond" w:hAnsi="Garamond" w:cs="Times New Roman"/>
          <w:sz w:val="24"/>
          <w:szCs w:val="24"/>
        </w:rPr>
        <w:t>në raste të tjera, të përcaktuara si të tilla në marrëveshjet ndërkombëtare</w:t>
      </w:r>
      <w:r w:rsidRPr="00466295">
        <w:rPr>
          <w:rFonts w:ascii="Garamond" w:hAnsi="Garamond" w:cs="Times New Roman"/>
          <w:i/>
          <w:iCs/>
          <w:sz w:val="24"/>
          <w:szCs w:val="24"/>
        </w:rPr>
        <w:t>.</w:t>
      </w:r>
    </w:p>
    <w:p w14:paraId="0D879803" w14:textId="7D88C5C0"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Leja e qëndrimit, e lëshuar për këtë motiv, shërben vetëm për qëndrimin e të huajit dhe nuk mundëson rihyrjen në territ</w:t>
      </w:r>
      <w:r w:rsidR="00447016" w:rsidRPr="00466295">
        <w:rPr>
          <w:rFonts w:ascii="Garamond" w:hAnsi="Garamond" w:cs="Times New Roman"/>
          <w:bCs/>
          <w:sz w:val="24"/>
          <w:szCs w:val="24"/>
        </w:rPr>
        <w:t>orin e Republikës së Shqipërisë</w:t>
      </w:r>
      <w:r w:rsidR="0005255D" w:rsidRPr="00466295">
        <w:rPr>
          <w:rFonts w:ascii="Garamond" w:hAnsi="Garamond" w:cs="Times New Roman"/>
          <w:bCs/>
          <w:sz w:val="24"/>
          <w:szCs w:val="24"/>
        </w:rPr>
        <w:t xml:space="preserve"> në rast se i huaji del nga territori. Leja e qëndrimit për këtë motiv lëshohet me afat 1-vjeçar dhe </w:t>
      </w:r>
      <w:r w:rsidR="00447016" w:rsidRPr="00466295">
        <w:rPr>
          <w:rFonts w:ascii="Garamond" w:hAnsi="Garamond" w:cs="Times New Roman"/>
          <w:bCs/>
          <w:sz w:val="24"/>
          <w:szCs w:val="24"/>
        </w:rPr>
        <w:t>rinovo</w:t>
      </w:r>
      <w:r w:rsidR="00993652" w:rsidRPr="00466295">
        <w:rPr>
          <w:rFonts w:ascii="Garamond" w:hAnsi="Garamond" w:cs="Times New Roman"/>
          <w:bCs/>
          <w:sz w:val="24"/>
          <w:szCs w:val="24"/>
        </w:rPr>
        <w:t>het vetëm në rastet</w:t>
      </w:r>
      <w:r w:rsidR="00447016" w:rsidRPr="00466295">
        <w:rPr>
          <w:rFonts w:ascii="Garamond" w:hAnsi="Garamond" w:cs="Times New Roman"/>
          <w:bCs/>
          <w:sz w:val="24"/>
          <w:szCs w:val="24"/>
        </w:rPr>
        <w:t xml:space="preserve"> kur:</w:t>
      </w:r>
    </w:p>
    <w:p w14:paraId="25DF5A85"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 vlerësohet se qëndrimi i saj/i tij nuk përbën kërcënim për sigurinë publike dhe atë kombëtare;</w:t>
      </w:r>
    </w:p>
    <w:p w14:paraId="04A07956"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lastRenderedPageBreak/>
        <w:t>b) vlerësohet se ekziston një vullnet i qartë i personit për të bashkëpunuar me organet e drejtësisë gjatë hetimit ose procedimit penal;</w:t>
      </w:r>
    </w:p>
    <w:p w14:paraId="1B5B83A1"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c) është në pritje të vlerësimit të statusit nga autoritetet kompetente.</w:t>
      </w:r>
    </w:p>
    <w:p w14:paraId="20D5717C" w14:textId="0C33890D"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653A77" w:rsidRPr="00466295">
        <w:rPr>
          <w:rFonts w:ascii="Garamond" w:hAnsi="Garamond" w:cs="Times New Roman"/>
          <w:iCs/>
          <w:sz w:val="24"/>
          <w:szCs w:val="24"/>
        </w:rPr>
        <w:t>I huaji, të cilit i jepet leje e për</w:t>
      </w:r>
      <w:r w:rsidR="00993652" w:rsidRPr="00466295">
        <w:rPr>
          <w:rFonts w:ascii="Garamond" w:hAnsi="Garamond" w:cs="Times New Roman"/>
          <w:iCs/>
          <w:sz w:val="24"/>
          <w:szCs w:val="24"/>
        </w:rPr>
        <w:t>kohshme qëndrimi sipas pikës 1</w:t>
      </w:r>
      <w:r w:rsidR="00653A77" w:rsidRPr="00466295">
        <w:rPr>
          <w:rFonts w:ascii="Garamond" w:hAnsi="Garamond" w:cs="Times New Roman"/>
          <w:iCs/>
          <w:sz w:val="24"/>
          <w:szCs w:val="24"/>
        </w:rPr>
        <w:t xml:space="preserve"> të këtij neni, gëzon të drejtat për të qëndruar dhe lëvizur brenda territorit të Republikës së Shqipërisë, të garantuara si për të huajt që kanë leje qëndrimi të përkohshme, sipas procedurave normale. Ai bashkëpunon me organet përgjegjëse për përcaktimin e identitetit të vet, por mungesa e provës, që vërteton identitetin, nuk mjafton si bazë për refuzimin e lëshimit të lejes së përkohshme të qëndrimit. I huaji gëzon të drejtën për kujdes shëndetësor, ndihmë financiare, ndihmë ligjore falas, të drejtën për përkthim dhe mbështetje psikologjike, si dhe të drejtën për të punuar nëse i përfiton sipas dispozitave ligjore në fuqi</w:t>
      </w:r>
      <w:r w:rsidRPr="00466295">
        <w:rPr>
          <w:rFonts w:ascii="Garamond" w:hAnsi="Garamond" w:cs="Times New Roman"/>
          <w:bCs/>
          <w:sz w:val="24"/>
          <w:szCs w:val="24"/>
        </w:rPr>
        <w:t xml:space="preserve">. </w:t>
      </w:r>
    </w:p>
    <w:p w14:paraId="376F6C27"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4894E04B"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53</w:t>
      </w:r>
    </w:p>
    <w:p w14:paraId="0FA33475" w14:textId="2B10FC4E"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L</w:t>
      </w:r>
      <w:r w:rsidR="00CD5BF1" w:rsidRPr="00466295">
        <w:rPr>
          <w:rFonts w:ascii="Garamond" w:hAnsi="Garamond" w:cs="Times New Roman"/>
          <w:b/>
          <w:bCs/>
          <w:sz w:val="24"/>
          <w:szCs w:val="24"/>
        </w:rPr>
        <w:t>ë</w:t>
      </w:r>
      <w:r w:rsidRPr="00466295">
        <w:rPr>
          <w:rFonts w:ascii="Garamond" w:hAnsi="Garamond" w:cs="Times New Roman"/>
          <w:b/>
          <w:bCs/>
          <w:sz w:val="24"/>
          <w:szCs w:val="24"/>
        </w:rPr>
        <w:t>shimi i lejes s</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q</w:t>
      </w:r>
      <w:r w:rsidR="00CD5BF1" w:rsidRPr="00466295">
        <w:rPr>
          <w:rFonts w:ascii="Garamond" w:hAnsi="Garamond" w:cs="Times New Roman"/>
          <w:b/>
          <w:bCs/>
          <w:sz w:val="24"/>
          <w:szCs w:val="24"/>
        </w:rPr>
        <w:t>ë</w:t>
      </w:r>
      <w:r w:rsidRPr="00466295">
        <w:rPr>
          <w:rFonts w:ascii="Garamond" w:hAnsi="Garamond" w:cs="Times New Roman"/>
          <w:b/>
          <w:bCs/>
          <w:sz w:val="24"/>
          <w:szCs w:val="24"/>
        </w:rPr>
        <w:t>ndrimit p</w:t>
      </w:r>
      <w:r w:rsidR="00CD5BF1" w:rsidRPr="00466295">
        <w:rPr>
          <w:rFonts w:ascii="Garamond" w:hAnsi="Garamond" w:cs="Times New Roman"/>
          <w:b/>
          <w:bCs/>
          <w:sz w:val="24"/>
          <w:szCs w:val="24"/>
        </w:rPr>
        <w:t>ë</w:t>
      </w:r>
      <w:r w:rsidRPr="00466295">
        <w:rPr>
          <w:rFonts w:ascii="Garamond" w:hAnsi="Garamond" w:cs="Times New Roman"/>
          <w:b/>
          <w:bCs/>
          <w:sz w:val="24"/>
          <w:szCs w:val="24"/>
        </w:rPr>
        <w:t>r viktimat e trafikimit 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qenieve njer</w:t>
      </w:r>
      <w:r w:rsidR="00CD5BF1" w:rsidRPr="00466295">
        <w:rPr>
          <w:rFonts w:ascii="Garamond" w:hAnsi="Garamond" w:cs="Times New Roman"/>
          <w:b/>
          <w:bCs/>
          <w:sz w:val="24"/>
          <w:szCs w:val="24"/>
        </w:rPr>
        <w:t>ë</w:t>
      </w:r>
      <w:r w:rsidRPr="00466295">
        <w:rPr>
          <w:rFonts w:ascii="Garamond" w:hAnsi="Garamond" w:cs="Times New Roman"/>
          <w:b/>
          <w:bCs/>
          <w:sz w:val="24"/>
          <w:szCs w:val="24"/>
        </w:rPr>
        <w:t>zore</w:t>
      </w:r>
    </w:p>
    <w:p w14:paraId="5950FA12" w14:textId="2EDDE94A" w:rsidR="00C72CB2" w:rsidRPr="00466295" w:rsidRDefault="00C72CB2" w:rsidP="00C72CB2">
      <w:pPr>
        <w:spacing w:after="0" w:line="240" w:lineRule="auto"/>
        <w:ind w:firstLine="284"/>
        <w:jc w:val="center"/>
        <w:rPr>
          <w:rFonts w:ascii="Garamond" w:hAnsi="Garamond" w:cs="Times New Roman"/>
          <w:bCs/>
          <w:i/>
          <w:sz w:val="24"/>
          <w:szCs w:val="24"/>
        </w:rPr>
      </w:pPr>
      <w:r w:rsidRPr="00466295">
        <w:rPr>
          <w:rFonts w:ascii="Garamond" w:hAnsi="Garamond" w:cs="Times New Roman"/>
          <w:bCs/>
          <w:i/>
          <w:sz w:val="24"/>
          <w:szCs w:val="24"/>
        </w:rPr>
        <w:t>(</w:t>
      </w:r>
      <w:r w:rsidR="00466295" w:rsidRPr="00466295">
        <w:rPr>
          <w:rFonts w:ascii="Garamond" w:hAnsi="Garamond" w:cs="Times New Roman"/>
          <w:bCs/>
          <w:i/>
          <w:sz w:val="24"/>
          <w:szCs w:val="24"/>
        </w:rPr>
        <w:t>N</w:t>
      </w:r>
      <w:r w:rsidRPr="00466295">
        <w:rPr>
          <w:rFonts w:ascii="Garamond" w:hAnsi="Garamond" w:cs="Times New Roman"/>
          <w:bCs/>
          <w:i/>
          <w:sz w:val="24"/>
          <w:szCs w:val="24"/>
        </w:rPr>
        <w:t>dryshuar pika 5 dhe 7 me ligjin nr. 43/2025, datë 26.6.2025)</w:t>
      </w:r>
    </w:p>
    <w:p w14:paraId="03201C89" w14:textId="77777777" w:rsidR="0005255D" w:rsidRPr="00466295" w:rsidRDefault="0005255D" w:rsidP="00C72CB2">
      <w:pPr>
        <w:spacing w:after="0" w:line="240" w:lineRule="auto"/>
        <w:jc w:val="both"/>
        <w:rPr>
          <w:rFonts w:ascii="Garamond" w:hAnsi="Garamond" w:cs="Times New Roman"/>
          <w:bCs/>
          <w:sz w:val="24"/>
          <w:szCs w:val="24"/>
        </w:rPr>
      </w:pPr>
    </w:p>
    <w:p w14:paraId="01F377CF" w14:textId="2EB7FFB0"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Autoriteti përgjegjës vendor për kufirin dhe migracionin pajis me leje të përkohshme qëndrimi të tipit “A” të huajin që është viktimë ose viktimë e mundshme e trafikimit edhe nëse ku</w:t>
      </w:r>
      <w:r w:rsidR="002B60EC" w:rsidRPr="00466295">
        <w:rPr>
          <w:rFonts w:ascii="Garamond" w:hAnsi="Garamond" w:cs="Times New Roman"/>
          <w:bCs/>
          <w:sz w:val="24"/>
          <w:szCs w:val="24"/>
        </w:rPr>
        <w:t xml:space="preserve">shtet e përcaktuara në nenin 33 të këtij ligji </w:t>
      </w:r>
      <w:r w:rsidR="0005255D" w:rsidRPr="00466295">
        <w:rPr>
          <w:rFonts w:ascii="Garamond" w:hAnsi="Garamond" w:cs="Times New Roman"/>
          <w:bCs/>
          <w:sz w:val="24"/>
          <w:szCs w:val="24"/>
        </w:rPr>
        <w:t>o</w:t>
      </w:r>
      <w:r w:rsidR="002B60EC" w:rsidRPr="00466295">
        <w:rPr>
          <w:rFonts w:ascii="Garamond" w:hAnsi="Garamond" w:cs="Times New Roman"/>
          <w:bCs/>
          <w:sz w:val="24"/>
          <w:szCs w:val="24"/>
        </w:rPr>
        <w:t>se</w:t>
      </w:r>
      <w:r w:rsidR="0005255D" w:rsidRPr="00466295">
        <w:rPr>
          <w:rFonts w:ascii="Garamond" w:hAnsi="Garamond" w:cs="Times New Roman"/>
          <w:bCs/>
          <w:sz w:val="24"/>
          <w:szCs w:val="24"/>
        </w:rPr>
        <w:t xml:space="preserve"> kriteret e tjera të përgjithshme të përcaktuara në këtë ligj nuk plotësohen.</w:t>
      </w:r>
    </w:p>
    <w:p w14:paraId="7447F0FA" w14:textId="0CCF3E32"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Leja e qëndrimit, e lëshuar për këtë motiv, shërben vetëm për qëndrimin e të huajit dhe nuk mundëson rihyrjen në territo</w:t>
      </w:r>
      <w:r w:rsidR="002B60EC" w:rsidRPr="00466295">
        <w:rPr>
          <w:rFonts w:ascii="Garamond" w:hAnsi="Garamond" w:cs="Times New Roman"/>
          <w:bCs/>
          <w:sz w:val="24"/>
          <w:szCs w:val="24"/>
        </w:rPr>
        <w:t xml:space="preserve">rin e Republikës së Shqipërisë </w:t>
      </w:r>
      <w:r w:rsidR="0005255D" w:rsidRPr="00466295">
        <w:rPr>
          <w:rFonts w:ascii="Garamond" w:hAnsi="Garamond" w:cs="Times New Roman"/>
          <w:bCs/>
          <w:sz w:val="24"/>
          <w:szCs w:val="24"/>
        </w:rPr>
        <w:t>në rast se i huaji del nga territori. Leja e qëndrimit për këtë motiv lëshohet me afat 1-vjeçar dhe rinovohet vetëm në rastet kur:</w:t>
      </w:r>
    </w:p>
    <w:p w14:paraId="06F4A12D"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 vlerësohet se qëndrimi i saj/i tij nuk përbën kërcënim për sigurinë publike dhe atë kombëtare;</w:t>
      </w:r>
    </w:p>
    <w:p w14:paraId="71D7FF01"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 vlerësohet se ekziston një vullnet i qartë i personit për të bashkëpunuar me organet e drejtësisë gjatë hetimit ose procedimit penal;</w:t>
      </w:r>
    </w:p>
    <w:p w14:paraId="065ECA65"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c) është në pritje të vlerësimit të statusit nga autoritetet kompetente.</w:t>
      </w:r>
    </w:p>
    <w:p w14:paraId="7D873012" w14:textId="40113957"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I huaji, të cilit i jepet lej</w:t>
      </w:r>
      <w:r w:rsidR="002B60EC" w:rsidRPr="00466295">
        <w:rPr>
          <w:rFonts w:ascii="Garamond" w:hAnsi="Garamond" w:cs="Times New Roman"/>
          <w:bCs/>
          <w:sz w:val="24"/>
          <w:szCs w:val="24"/>
        </w:rPr>
        <w:t>e e përkohshme qëndrimi sipas pikave 1 dhe 2</w:t>
      </w:r>
      <w:r w:rsidR="0005255D" w:rsidRPr="00466295">
        <w:rPr>
          <w:rFonts w:ascii="Garamond" w:hAnsi="Garamond" w:cs="Times New Roman"/>
          <w:bCs/>
          <w:sz w:val="24"/>
          <w:szCs w:val="24"/>
        </w:rPr>
        <w:t xml:space="preserve"> të këtij neni, gëzon të drejtat për të qëndruar dhe lëvizur brenda territorit të Republikës së Shqipërisë, të garantuara si për të huajt që kanë leje qëndrimi të përkohshme, sipas procedurave normale. Ai bashkëpunon me organet përgjegjëse për përcaktimin e identitetit të vet, por mungesa e provës, që vërteton identitetin, nuk mjafton si bazë për refuzimin e lëshimit të lejes së përkohshme të qëndrimit. I huaji përfiton kujdes shëndetësor, ndihmë financiare, mbështetje, si dhe të drejtën për të punuar nëse i përfiton sipas dispozitave ligjore në fuqi.</w:t>
      </w:r>
    </w:p>
    <w:p w14:paraId="72D7B997" w14:textId="55D52A77"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4. </w:t>
      </w:r>
      <w:r w:rsidR="0005255D" w:rsidRPr="00466295">
        <w:rPr>
          <w:rFonts w:ascii="Garamond" w:hAnsi="Garamond" w:cs="Times New Roman"/>
          <w:bCs/>
          <w:sz w:val="24"/>
          <w:szCs w:val="24"/>
        </w:rPr>
        <w:t xml:space="preserve">Autoriteti përgjegjës vendor për kufirin dhe migracionin pajis me leje të përkohshme qëndrimi të tipit “A”, për një afat 3-mujor, të huajin, pavarësisht nga vullneti i tij/saj për të bashkëpunuar me drejtësinë, kur ka shkaqe të arsyeshme për të besuar se i huaji është viktimë ose viktimë e mundshme e trafikimit, e identifikuar si e tillë nga strukturat përgjegjëse për identifikimin dhe referimin e viktimave të trafikimit. Kjo leje qëndrimi me afat 3-mujor i jepet viktimës ose viktimës së mundshme të trafikimit me qëllim që të rimarrë veten, si dhe të trajtohet sipas gjendjes fizike dhe mendore për marrjen e një vendimi të mirinformuar për të bashkëpunuar ose jo me </w:t>
      </w:r>
      <w:r w:rsidR="002B60EC" w:rsidRPr="00466295">
        <w:rPr>
          <w:rFonts w:ascii="Garamond" w:hAnsi="Garamond" w:cs="Times New Roman"/>
          <w:bCs/>
          <w:sz w:val="24"/>
          <w:szCs w:val="24"/>
        </w:rPr>
        <w:t>organet e drejtësisë.</w:t>
      </w:r>
    </w:p>
    <w:p w14:paraId="58F7D648" w14:textId="197AD34D"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5. </w:t>
      </w:r>
      <w:r w:rsidR="00C72CB2" w:rsidRPr="00466295">
        <w:rPr>
          <w:rFonts w:ascii="Garamond" w:hAnsi="Garamond" w:cs="Times New Roman"/>
          <w:bCs/>
          <w:sz w:val="24"/>
          <w:szCs w:val="24"/>
        </w:rPr>
        <w:t>Gjatë periudhës së rehabilitimit dhe reflektimit, viktimat ose viktimat e mundshme të trafikimit gëzojnë të gjitha të drejtat dhe shërbimet sipas legjislacionit në fuqi.</w:t>
      </w:r>
    </w:p>
    <w:p w14:paraId="36E46EE2" w14:textId="014D2EEE"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6. </w:t>
      </w:r>
      <w:r w:rsidR="0005255D" w:rsidRPr="00466295">
        <w:rPr>
          <w:rFonts w:ascii="Garamond" w:hAnsi="Garamond" w:cs="Times New Roman"/>
          <w:bCs/>
          <w:sz w:val="24"/>
          <w:szCs w:val="24"/>
        </w:rPr>
        <w:t xml:space="preserve">Leja e qëndrimit, e lëshuar për periudhën e rikuperimit dhe reflektimit, mund të revokohet nëse provohet se viktima ose viktima e mundshme e trafikimit e ka fituar apo pretenduar këtë status në mënyrë të padrejtë, ka rivendosur aktivisht, vullnetarisht dhe/apo me iniciativën e saj/të tij marrëdhënie me personat e dyshuar për trafikimin e qenieve njerëzore ose konsiderohet se qëndrimi i saj/tij në territor përbën rrezik për sigurinë kombëtare. Revokimi i lejes së qëndrimit për periudhën e rikuperimit dhe reflektimit i komunikohet viktimës apo viktimës së mundshme të </w:t>
      </w:r>
      <w:r w:rsidR="0005255D" w:rsidRPr="00466295">
        <w:rPr>
          <w:rFonts w:ascii="Garamond" w:hAnsi="Garamond" w:cs="Times New Roman"/>
          <w:bCs/>
          <w:sz w:val="24"/>
          <w:szCs w:val="24"/>
        </w:rPr>
        <w:lastRenderedPageBreak/>
        <w:t xml:space="preserve">trafikimit në formë të shkruar, në gjuhën që ajo/ai kupton, duke e informuar atë për arsyet e revokimit, me përjashtim të rastit kur leja e qëndrimit ndërpritet për arsye të sigurisë kombëtare. </w:t>
      </w:r>
    </w:p>
    <w:p w14:paraId="747EAF10" w14:textId="5819DCB8"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7. </w:t>
      </w:r>
      <w:r w:rsidR="00C72CB2" w:rsidRPr="00466295">
        <w:rPr>
          <w:rFonts w:ascii="Garamond" w:hAnsi="Garamond" w:cs="Times New Roman"/>
          <w:bCs/>
          <w:sz w:val="24"/>
          <w:szCs w:val="24"/>
        </w:rPr>
        <w:t>I huaji me statusin e viktimës apo viktimës së mundshme të trafikimit ka të drejtën e punësimit pa marrë më parë miratim nga AKPA-ja dhe duhet të njoftohet nga punëdhënësi lidhja e marrëdhënieve të punësimit nëpërmjet sistemit elektronik të tatimeve.</w:t>
      </w:r>
    </w:p>
    <w:p w14:paraId="3B0EE649" w14:textId="5376466C"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8. </w:t>
      </w:r>
      <w:r w:rsidR="0005255D" w:rsidRPr="00466295">
        <w:rPr>
          <w:rFonts w:ascii="Garamond" w:hAnsi="Garamond" w:cs="Times New Roman"/>
          <w:bCs/>
          <w:sz w:val="24"/>
          <w:szCs w:val="24"/>
        </w:rPr>
        <w:t>Autoriteti përgjegjës vendor për kufirin dhe migracionin rinovon lejen e qëndrimi</w:t>
      </w:r>
      <w:r w:rsidR="002B60EC" w:rsidRPr="00466295">
        <w:rPr>
          <w:rFonts w:ascii="Garamond" w:hAnsi="Garamond" w:cs="Times New Roman"/>
          <w:bCs/>
          <w:sz w:val="24"/>
          <w:szCs w:val="24"/>
        </w:rPr>
        <w:t>t të tipit “A” për të</w:t>
      </w:r>
      <w:r w:rsidR="0005255D" w:rsidRPr="00466295">
        <w:rPr>
          <w:rFonts w:ascii="Garamond" w:hAnsi="Garamond" w:cs="Times New Roman"/>
          <w:bCs/>
          <w:sz w:val="24"/>
          <w:szCs w:val="24"/>
        </w:rPr>
        <w:t xml:space="preserve"> huajin, viktimë e trafikimit në Republikën e Shqipërisë, të identifikuar si të tillë nga strukturat përgjegjëse për identifikimin dhe referimin e viktimave të trafikimit, në njërën ose tjetrën prej dy situatave të mëposhtme ose në të dyja këto situata:</w:t>
      </w:r>
    </w:p>
    <w:p w14:paraId="45A54088" w14:textId="720C0708"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a) </w:t>
      </w:r>
      <w:r w:rsidR="002B60EC" w:rsidRPr="00466295">
        <w:rPr>
          <w:rFonts w:ascii="Garamond" w:hAnsi="Garamond" w:cs="Times New Roman"/>
          <w:bCs/>
          <w:sz w:val="24"/>
          <w:szCs w:val="24"/>
        </w:rPr>
        <w:t>v</w:t>
      </w:r>
      <w:r w:rsidRPr="00466295">
        <w:rPr>
          <w:rFonts w:ascii="Garamond" w:hAnsi="Garamond" w:cs="Times New Roman"/>
          <w:bCs/>
          <w:sz w:val="24"/>
          <w:szCs w:val="24"/>
        </w:rPr>
        <w:t xml:space="preserve">lerëson se qëndrimi i saj/tij është i nevojshëm për shkak të situatës sociale dhe personale; </w:t>
      </w:r>
    </w:p>
    <w:p w14:paraId="6FA97C37" w14:textId="2F6B154D"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b) </w:t>
      </w:r>
      <w:r w:rsidR="002B60EC" w:rsidRPr="00466295">
        <w:rPr>
          <w:rFonts w:ascii="Garamond" w:hAnsi="Garamond" w:cs="Times New Roman"/>
          <w:bCs/>
          <w:sz w:val="24"/>
          <w:szCs w:val="24"/>
        </w:rPr>
        <w:t>v</w:t>
      </w:r>
      <w:r w:rsidRPr="00466295">
        <w:rPr>
          <w:rFonts w:ascii="Garamond" w:hAnsi="Garamond" w:cs="Times New Roman"/>
          <w:bCs/>
          <w:sz w:val="24"/>
          <w:szCs w:val="24"/>
        </w:rPr>
        <w:t xml:space="preserve">lerëson se qëndrimi i saj/tij është i nevojshëm për qëllim të bashkëpunimit me organet e drejtësisë gjatë hetimit ose procedimit penal. </w:t>
      </w:r>
    </w:p>
    <w:p w14:paraId="540F4FE0" w14:textId="5A2BE6AA"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9. </w:t>
      </w:r>
      <w:r w:rsidR="0005255D" w:rsidRPr="00466295">
        <w:rPr>
          <w:rFonts w:ascii="Garamond" w:hAnsi="Garamond" w:cs="Times New Roman"/>
          <w:bCs/>
          <w:sz w:val="24"/>
          <w:szCs w:val="24"/>
        </w:rPr>
        <w:t xml:space="preserve">Dhënia e lejes së qëndrimit nuk kushtëzohet me ekzistencën e mjeteve të mjaftueshme financiare të viktimës për të mbuluar shpenzimet për kohën e qëndrimit apo nga mungesa e dokumenteve identifikuese të viktimës apo viktimës së mundshme të trafikimit. </w:t>
      </w:r>
    </w:p>
    <w:p w14:paraId="6A7834FD"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2095CE57"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54</w:t>
      </w:r>
    </w:p>
    <w:p w14:paraId="28150851"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Përcaktimi i statusit dhe lëshimi i dokumentit një personi pa shtetësi</w:t>
      </w:r>
    </w:p>
    <w:p w14:paraId="73355ADA" w14:textId="789434D6" w:rsidR="00C72CB2" w:rsidRPr="00466295" w:rsidRDefault="00466295" w:rsidP="007364FB">
      <w:pPr>
        <w:spacing w:after="0" w:line="240" w:lineRule="auto"/>
        <w:ind w:firstLine="284"/>
        <w:jc w:val="center"/>
        <w:rPr>
          <w:rFonts w:ascii="Garamond" w:hAnsi="Garamond" w:cs="Times New Roman"/>
          <w:bCs/>
          <w:i/>
          <w:sz w:val="24"/>
          <w:szCs w:val="24"/>
        </w:rPr>
      </w:pPr>
      <w:r w:rsidRPr="00466295">
        <w:rPr>
          <w:rFonts w:ascii="Garamond" w:hAnsi="Garamond" w:cs="Times New Roman"/>
          <w:bCs/>
          <w:i/>
          <w:sz w:val="24"/>
          <w:szCs w:val="24"/>
        </w:rPr>
        <w:t>(S</w:t>
      </w:r>
      <w:r w:rsidR="00C72CB2" w:rsidRPr="00466295">
        <w:rPr>
          <w:rFonts w:ascii="Garamond" w:hAnsi="Garamond" w:cs="Times New Roman"/>
          <w:bCs/>
          <w:i/>
          <w:sz w:val="24"/>
          <w:szCs w:val="24"/>
        </w:rPr>
        <w:t>htuar fjalë në pikën 1 me ligjin nr. 43/2025, datë 26.6.2025)</w:t>
      </w:r>
    </w:p>
    <w:p w14:paraId="49ECDAC6"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1E91C57C" w14:textId="0737722E" w:rsidR="0005255D" w:rsidRPr="00466295" w:rsidRDefault="002B60EC"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Kërkesa për të vërtetuar nëse aplikanti është person pa shtetësi i paraqitet autoriteti</w:t>
      </w:r>
      <w:r w:rsidRPr="00466295">
        <w:rPr>
          <w:rFonts w:ascii="Garamond" w:hAnsi="Garamond" w:cs="Times New Roman"/>
          <w:bCs/>
          <w:sz w:val="24"/>
          <w:szCs w:val="24"/>
        </w:rPr>
        <w:t>t</w:t>
      </w:r>
      <w:r w:rsidR="0005255D" w:rsidRPr="00466295">
        <w:rPr>
          <w:rFonts w:ascii="Garamond" w:hAnsi="Garamond" w:cs="Times New Roman"/>
          <w:bCs/>
          <w:sz w:val="24"/>
          <w:szCs w:val="24"/>
        </w:rPr>
        <w:t xml:space="preserve"> përgjegjës </w:t>
      </w:r>
      <w:r w:rsidR="00C72CB2" w:rsidRPr="00466295">
        <w:rPr>
          <w:rFonts w:ascii="Garamond" w:hAnsi="Garamond" w:cs="Times New Roman"/>
          <w:sz w:val="24"/>
          <w:szCs w:val="24"/>
        </w:rPr>
        <w:t>për shtetësinë</w:t>
      </w:r>
      <w:r w:rsidR="00C72CB2" w:rsidRPr="00466295">
        <w:rPr>
          <w:rFonts w:ascii="Garamond" w:hAnsi="Garamond" w:cs="Times New Roman"/>
          <w:bCs/>
          <w:sz w:val="24"/>
          <w:szCs w:val="24"/>
        </w:rPr>
        <w:t xml:space="preserve"> </w:t>
      </w:r>
      <w:r w:rsidR="0005255D" w:rsidRPr="00466295">
        <w:rPr>
          <w:rFonts w:ascii="Garamond" w:hAnsi="Garamond" w:cs="Times New Roman"/>
          <w:bCs/>
          <w:sz w:val="24"/>
          <w:szCs w:val="24"/>
        </w:rPr>
        <w:t>në ministrinë përgjegjëse për rendin dhe sigurinë publike.</w:t>
      </w:r>
    </w:p>
    <w:p w14:paraId="5951DA92" w14:textId="263E6083" w:rsidR="0005255D" w:rsidRPr="00466295" w:rsidRDefault="002B60EC"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2. Kërkesa e përmendur në pikën 1 të këtij neni</w:t>
      </w:r>
      <w:r w:rsidR="0005255D" w:rsidRPr="00466295">
        <w:rPr>
          <w:rFonts w:ascii="Garamond" w:hAnsi="Garamond" w:cs="Times New Roman"/>
          <w:bCs/>
          <w:sz w:val="24"/>
          <w:szCs w:val="24"/>
        </w:rPr>
        <w:t xml:space="preserve"> nuk mund të paraqitet nga një shtetas i huaj:</w:t>
      </w:r>
    </w:p>
    <w:p w14:paraId="343AF98B" w14:textId="7FD99A41" w:rsidR="0005255D" w:rsidRPr="00466295" w:rsidRDefault="002B60EC"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a) </w:t>
      </w:r>
      <w:r w:rsidR="0005255D" w:rsidRPr="00466295">
        <w:rPr>
          <w:rFonts w:ascii="Garamond" w:hAnsi="Garamond" w:cs="Times New Roman"/>
          <w:bCs/>
          <w:sz w:val="24"/>
          <w:szCs w:val="24"/>
        </w:rPr>
        <w:t>i cili ka paraqitur një kërkesë për mbrojtje ndërkombëtare në Republikën e Shqipërisë;</w:t>
      </w:r>
    </w:p>
    <w:p w14:paraId="55840F8E" w14:textId="59FFBC67" w:rsidR="0005255D" w:rsidRPr="00466295" w:rsidRDefault="002B60EC"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b) </w:t>
      </w:r>
      <w:r w:rsidR="0005255D" w:rsidRPr="00466295">
        <w:rPr>
          <w:rFonts w:ascii="Garamond" w:hAnsi="Garamond" w:cs="Times New Roman"/>
          <w:bCs/>
          <w:sz w:val="24"/>
          <w:szCs w:val="24"/>
        </w:rPr>
        <w:t>të cilit i është njohur statusi i refugjatit në Republikën e Shqipërisë;</w:t>
      </w:r>
    </w:p>
    <w:p w14:paraId="46558E0E" w14:textId="42EBA0F2" w:rsidR="0005255D" w:rsidRPr="00466295" w:rsidRDefault="002B60EC"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c) </w:t>
      </w:r>
      <w:r w:rsidR="0005255D" w:rsidRPr="00466295">
        <w:rPr>
          <w:rFonts w:ascii="Garamond" w:hAnsi="Garamond" w:cs="Times New Roman"/>
          <w:bCs/>
          <w:sz w:val="24"/>
          <w:szCs w:val="24"/>
        </w:rPr>
        <w:t>të cilit i është dhënë azili, mbrojtja plotësuese ose mbrojtje shtesë në përputhje me ligjin për azilin.</w:t>
      </w:r>
    </w:p>
    <w:p w14:paraId="5B379643" w14:textId="1E6E45BD"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Procedura për aplikimin, vlerësimin, </w:t>
      </w:r>
      <w:r w:rsidR="002B60EC" w:rsidRPr="00466295">
        <w:rPr>
          <w:rFonts w:ascii="Garamond" w:hAnsi="Garamond" w:cs="Times New Roman"/>
          <w:bCs/>
          <w:sz w:val="24"/>
          <w:szCs w:val="24"/>
        </w:rPr>
        <w:t>miratimin</w:t>
      </w:r>
      <w:r w:rsidRPr="00466295">
        <w:rPr>
          <w:rFonts w:ascii="Garamond" w:hAnsi="Garamond" w:cs="Times New Roman"/>
          <w:bCs/>
          <w:sz w:val="24"/>
          <w:szCs w:val="24"/>
        </w:rPr>
        <w:t xml:space="preserve"> dhe refuzimin e kërkesës për shpalljen e st</w:t>
      </w:r>
      <w:r w:rsidR="002B60EC" w:rsidRPr="00466295">
        <w:rPr>
          <w:rFonts w:ascii="Garamond" w:hAnsi="Garamond" w:cs="Times New Roman"/>
          <w:bCs/>
          <w:sz w:val="24"/>
          <w:szCs w:val="24"/>
        </w:rPr>
        <w:t>atusit të pashtetësisë miratohet</w:t>
      </w:r>
      <w:r w:rsidRPr="00466295">
        <w:rPr>
          <w:rFonts w:ascii="Garamond" w:hAnsi="Garamond" w:cs="Times New Roman"/>
          <w:bCs/>
          <w:sz w:val="24"/>
          <w:szCs w:val="24"/>
        </w:rPr>
        <w:t xml:space="preserve"> me udhëzim të ministrit përgjegjës për rendin dhe sigurinë publike.</w:t>
      </w:r>
    </w:p>
    <w:p w14:paraId="7E8C66BF"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6B4EA87E"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55</w:t>
      </w:r>
    </w:p>
    <w:p w14:paraId="58BB12D0"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Leje qëndrimi për personat pa shtetësi</w:t>
      </w:r>
    </w:p>
    <w:p w14:paraId="1BCD9386"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38A14CFA" w14:textId="09D090DB" w:rsidR="0005255D" w:rsidRPr="00466295" w:rsidRDefault="002B60EC"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Personit pa shtetësi mund t</w:t>
      </w:r>
      <w:r w:rsidR="009B33B4" w:rsidRPr="00466295">
        <w:rPr>
          <w:rFonts w:ascii="Garamond" w:hAnsi="Garamond" w:cs="Times New Roman"/>
          <w:bCs/>
          <w:sz w:val="24"/>
          <w:szCs w:val="24"/>
        </w:rPr>
        <w:t>’</w:t>
      </w:r>
      <w:r w:rsidR="0005255D" w:rsidRPr="00466295">
        <w:rPr>
          <w:rFonts w:ascii="Garamond" w:hAnsi="Garamond" w:cs="Times New Roman"/>
          <w:bCs/>
          <w:sz w:val="24"/>
          <w:szCs w:val="24"/>
        </w:rPr>
        <w:t>i lëshohet leja e qëndrimit të përkohshëm me kusht që ai ose ajo të përmbushë krit</w:t>
      </w:r>
      <w:r w:rsidRPr="00466295">
        <w:rPr>
          <w:rFonts w:ascii="Garamond" w:hAnsi="Garamond" w:cs="Times New Roman"/>
          <w:bCs/>
          <w:sz w:val="24"/>
          <w:szCs w:val="24"/>
        </w:rPr>
        <w:t>eret e parashikuara në nenin 36</w:t>
      </w:r>
      <w:r w:rsidR="0005255D" w:rsidRPr="00466295">
        <w:rPr>
          <w:rFonts w:ascii="Garamond" w:hAnsi="Garamond" w:cs="Times New Roman"/>
          <w:bCs/>
          <w:sz w:val="24"/>
          <w:szCs w:val="24"/>
        </w:rPr>
        <w:t xml:space="preserve"> të këtij ligji, të ketë qëndruar 1 vit në Shqipëri para se të paraqesë kërkesën, si dhe nëse ai/ajo synon të vazhdojë qëndrimin e tij/të saj në Republikën e Shqipërisë.</w:t>
      </w:r>
    </w:p>
    <w:p w14:paraId="1F12EFBC" w14:textId="6C2D6B3F" w:rsidR="0005255D" w:rsidRPr="00466295" w:rsidRDefault="002B60EC"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Një person pa shtetësi mund të qëndrojë në Republikën e Shqipërisë bazuar në një dokument udhëtimi për një person pa shtetësi ose leje qëndrimi të përkohshme.</w:t>
      </w:r>
    </w:p>
    <w:p w14:paraId="7082FE07" w14:textId="77777777" w:rsidR="001B1D66" w:rsidRPr="00466295" w:rsidRDefault="001B1D66" w:rsidP="007364FB">
      <w:pPr>
        <w:spacing w:after="0" w:line="240" w:lineRule="auto"/>
        <w:ind w:firstLine="284"/>
        <w:jc w:val="center"/>
        <w:rPr>
          <w:rFonts w:ascii="Garamond" w:hAnsi="Garamond" w:cs="Times New Roman"/>
          <w:bCs/>
          <w:sz w:val="24"/>
          <w:szCs w:val="24"/>
        </w:rPr>
      </w:pPr>
    </w:p>
    <w:p w14:paraId="3CC71815"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SEKSIONI V</w:t>
      </w:r>
    </w:p>
    <w:p w14:paraId="6D6201CC"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LEJE UNIKE</w:t>
      </w:r>
    </w:p>
    <w:p w14:paraId="63EBE0A0" w14:textId="77777777" w:rsidR="0005255D" w:rsidRPr="00466295" w:rsidRDefault="0005255D" w:rsidP="007364FB">
      <w:pPr>
        <w:spacing w:after="0" w:line="240" w:lineRule="auto"/>
        <w:ind w:firstLine="284"/>
        <w:jc w:val="center"/>
        <w:rPr>
          <w:rFonts w:ascii="Garamond" w:hAnsi="Garamond" w:cs="Times New Roman"/>
          <w:bCs/>
          <w:sz w:val="24"/>
          <w:szCs w:val="24"/>
        </w:rPr>
      </w:pPr>
    </w:p>
    <w:p w14:paraId="6B153B28"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56</w:t>
      </w:r>
    </w:p>
    <w:p w14:paraId="03886A77"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Parime të përgjithshme për punësimin e të huajve në Republikën e Shqipërisë</w:t>
      </w:r>
    </w:p>
    <w:p w14:paraId="78ACD2D6" w14:textId="1009A62F" w:rsidR="00C72CB2" w:rsidRPr="00466295" w:rsidRDefault="00466295"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Cs/>
          <w:i/>
          <w:sz w:val="24"/>
          <w:szCs w:val="24"/>
        </w:rPr>
        <w:t>(S</w:t>
      </w:r>
      <w:r w:rsidR="00C72CB2" w:rsidRPr="00466295">
        <w:rPr>
          <w:rFonts w:ascii="Garamond" w:hAnsi="Garamond" w:cs="Times New Roman"/>
          <w:bCs/>
          <w:i/>
          <w:sz w:val="24"/>
          <w:szCs w:val="24"/>
        </w:rPr>
        <w:t>htuar pika 1/1, zëvendësuar fjalë në pikën 3, ndryshuar pikat 4 dhe 6 me ligjin nr. 43/2025, datë 26.6.2025)</w:t>
      </w:r>
    </w:p>
    <w:p w14:paraId="23690AA2"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0FC9B38F" w14:textId="1398678A" w:rsidR="0005255D" w:rsidRPr="00466295" w:rsidRDefault="002B60EC"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lastRenderedPageBreak/>
        <w:t xml:space="preserve">1. </w:t>
      </w:r>
      <w:r w:rsidR="0005255D" w:rsidRPr="00466295">
        <w:rPr>
          <w:rFonts w:ascii="Garamond" w:hAnsi="Garamond" w:cs="Times New Roman"/>
          <w:bCs/>
          <w:sz w:val="24"/>
          <w:szCs w:val="24"/>
        </w:rPr>
        <w:t>I huaji mund të punësohet në Republikën e Shqipërisë duke u pajisur me leje unike, përveç rasteve kur parashikohet ndryshe në këtë ligj, me marrëveshje ndërkombëtare të njohura nga Republika e Shqipërisë apo qëndrim të njëanshëm të shprehur me vendim të Këshillit të Ministrave.</w:t>
      </w:r>
    </w:p>
    <w:p w14:paraId="1247BAE6" w14:textId="4145CC86" w:rsidR="00C72CB2" w:rsidRPr="00466295" w:rsidRDefault="00C72CB2" w:rsidP="007364FB">
      <w:pPr>
        <w:spacing w:after="0" w:line="240" w:lineRule="auto"/>
        <w:ind w:firstLine="284"/>
        <w:jc w:val="both"/>
        <w:rPr>
          <w:rFonts w:ascii="Garamond" w:hAnsi="Garamond" w:cs="Times New Roman"/>
          <w:bCs/>
          <w:sz w:val="24"/>
          <w:szCs w:val="24"/>
        </w:rPr>
      </w:pPr>
      <w:r w:rsidRPr="00466295">
        <w:rPr>
          <w:rFonts w:ascii="Garamond" w:hAnsi="Garamond" w:cs="Times New Roman"/>
          <w:sz w:val="24"/>
          <w:szCs w:val="24"/>
        </w:rPr>
        <w:t>1/1. Këshilli i Ministrave lidh marrëveshje për bashkëpunim dypalësh mbi migracionin e punës, të cilat nënshkruhen nga ministri përgjegjës për çështjet e migracionit për punësim.</w:t>
      </w:r>
    </w:p>
    <w:p w14:paraId="47FA2C19" w14:textId="121F9235" w:rsidR="0005255D" w:rsidRPr="00466295" w:rsidRDefault="002B60EC"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Veprimet paraprake për hapjen e një aktiviteti biznesi apo shërbimesh nuk konsiderohen si punë.</w:t>
      </w:r>
    </w:p>
    <w:p w14:paraId="6F90B383" w14:textId="4498C8FC" w:rsidR="00C72CB2" w:rsidRPr="00466295" w:rsidRDefault="002B60EC"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 xml:space="preserve">Kërkesa për leje unike qëndrimi për një të huaj mund të bëhet nga vetë i huaji, </w:t>
      </w:r>
      <w:r w:rsidR="00C72CB2" w:rsidRPr="00466295">
        <w:rPr>
          <w:rFonts w:ascii="Garamond" w:hAnsi="Garamond" w:cs="Times New Roman"/>
          <w:bCs/>
          <w:sz w:val="24"/>
          <w:szCs w:val="24"/>
        </w:rPr>
        <w:t xml:space="preserve">punëdhënësi, agjencia private e punësimit e licencuar me autorizimin e shtetasit të huaj ose punëdhënësit. </w:t>
      </w:r>
    </w:p>
    <w:p w14:paraId="6EE40819" w14:textId="37F004F3" w:rsidR="0005255D" w:rsidRPr="00466295" w:rsidRDefault="002B60EC"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4. </w:t>
      </w:r>
      <w:r w:rsidR="00C72CB2" w:rsidRPr="00466295">
        <w:rPr>
          <w:rFonts w:ascii="Garamond" w:hAnsi="Garamond" w:cs="Times New Roman"/>
          <w:bCs/>
          <w:sz w:val="24"/>
          <w:szCs w:val="24"/>
        </w:rPr>
        <w:t>Shqyrtimi i kërkesës dhe lëshimi i lejes unike të qëndrimit kur plotësohen kriteret e kërkuara nga legjislacioni në fuqi bëhen brenda 4 javësh nga dita e aplikimit.</w:t>
      </w:r>
    </w:p>
    <w:p w14:paraId="3D1787AA" w14:textId="0FB6BCE6" w:rsidR="0005255D" w:rsidRPr="00466295" w:rsidRDefault="002B60EC"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5. </w:t>
      </w:r>
      <w:r w:rsidR="0005255D" w:rsidRPr="00466295">
        <w:rPr>
          <w:rFonts w:ascii="Garamond" w:hAnsi="Garamond" w:cs="Times New Roman"/>
          <w:bCs/>
          <w:sz w:val="24"/>
          <w:szCs w:val="24"/>
        </w:rPr>
        <w:t>Punëdhënësi nuk mund të punësojë një të huaj që qëndron në mënyrë të parregullt në Republikën e Shqipërisë.</w:t>
      </w:r>
    </w:p>
    <w:p w14:paraId="4ABC63D7" w14:textId="19189AC4" w:rsidR="0005255D" w:rsidRPr="00466295" w:rsidRDefault="002B60EC"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6. </w:t>
      </w:r>
      <w:r w:rsidR="00C72CB2" w:rsidRPr="00466295">
        <w:rPr>
          <w:rFonts w:ascii="Garamond" w:hAnsi="Garamond" w:cs="Times New Roman"/>
          <w:bCs/>
          <w:sz w:val="24"/>
          <w:szCs w:val="24"/>
        </w:rPr>
        <w:t>Kur punëdhënësi deklaron fillimin e marrëdhënies së punësimit për një të huaj në sistemin tatimor, autoriteti përgjegjës vendor për kufirin dhe migracionin dhe autoriteti përgjegjës për punësimin dhe aftësitë marrin njoftim automatikisht nga sistemi tatimor.</w:t>
      </w:r>
    </w:p>
    <w:p w14:paraId="384F1C34" w14:textId="4D7FDD65" w:rsidR="0005255D" w:rsidRPr="00466295" w:rsidRDefault="002B60EC"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7. </w:t>
      </w:r>
      <w:r w:rsidR="0005255D" w:rsidRPr="00466295">
        <w:rPr>
          <w:rFonts w:ascii="Garamond" w:hAnsi="Garamond" w:cs="Times New Roman"/>
          <w:bCs/>
          <w:sz w:val="24"/>
          <w:szCs w:val="24"/>
        </w:rPr>
        <w:t>Kriteret, procedurat dhe dokumentacioni për pajisjen e të huajve me leje unike sipas motiveve, në përputhje me këtë ligji, përcaktohen me vendim të Këshillit të Ministrave.</w:t>
      </w:r>
    </w:p>
    <w:p w14:paraId="4DF9BC59"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00BB8AC9"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57</w:t>
      </w:r>
    </w:p>
    <w:p w14:paraId="542C301A"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Leje unike si punëmarrës</w:t>
      </w:r>
    </w:p>
    <w:p w14:paraId="3E3E2B77"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72163BC9" w14:textId="28FC573F"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 xml:space="preserve">Leja unike si punëmarrës për një shtetas të huaj jepet në rast se një shtetas i huaj plotëson kriteret për qëndrimin e përkohshëm, kriteret e posaçme, </w:t>
      </w:r>
      <w:r w:rsidR="003B356C" w:rsidRPr="00466295">
        <w:rPr>
          <w:rFonts w:ascii="Garamond" w:hAnsi="Garamond" w:cs="Times New Roman"/>
          <w:bCs/>
          <w:sz w:val="24"/>
          <w:szCs w:val="24"/>
        </w:rPr>
        <w:t xml:space="preserve">të </w:t>
      </w:r>
      <w:r w:rsidR="0005255D" w:rsidRPr="00466295">
        <w:rPr>
          <w:rFonts w:ascii="Garamond" w:hAnsi="Garamond" w:cs="Times New Roman"/>
          <w:bCs/>
          <w:sz w:val="24"/>
          <w:szCs w:val="24"/>
        </w:rPr>
        <w:t>përcaktuar</w:t>
      </w:r>
      <w:r w:rsidR="003B356C" w:rsidRPr="00466295">
        <w:rPr>
          <w:rFonts w:ascii="Garamond" w:hAnsi="Garamond" w:cs="Times New Roman"/>
          <w:bCs/>
          <w:sz w:val="24"/>
          <w:szCs w:val="24"/>
        </w:rPr>
        <w:t>a</w:t>
      </w:r>
      <w:r w:rsidR="0005255D" w:rsidRPr="00466295">
        <w:rPr>
          <w:rFonts w:ascii="Garamond" w:hAnsi="Garamond" w:cs="Times New Roman"/>
          <w:bCs/>
          <w:sz w:val="24"/>
          <w:szCs w:val="24"/>
        </w:rPr>
        <w:t xml:space="preserve"> me vendim të Këshillit të Ministrave, në zbatim të këtij ligji dhe pas miratimit të Agjencisë Kombëtare të Punësimit dhe Aftësive.</w:t>
      </w:r>
    </w:p>
    <w:p w14:paraId="5F4C35D5" w14:textId="5AB38AC8"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Leja unike si punëmarrës jepet sipas afateve të përcaktuar</w:t>
      </w:r>
      <w:r w:rsidR="003B356C" w:rsidRPr="00466295">
        <w:rPr>
          <w:rFonts w:ascii="Garamond" w:hAnsi="Garamond" w:cs="Times New Roman"/>
          <w:bCs/>
          <w:sz w:val="24"/>
          <w:szCs w:val="24"/>
        </w:rPr>
        <w:t>a në nenin 33 të këtij ligji.</w:t>
      </w:r>
    </w:p>
    <w:p w14:paraId="09BA2039" w14:textId="239689DC"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Leja unike si punëmarrës jepet për kohëzgjatjen e kontratës/ofertës së punës, përveç rasteve kur parashikohet ndryshe në këtë ligj.</w:t>
      </w:r>
    </w:p>
    <w:p w14:paraId="4472D724"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04B44EE8"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58</w:t>
      </w:r>
    </w:p>
    <w:p w14:paraId="08B7D776"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Leje unike për punësim stinor</w:t>
      </w:r>
    </w:p>
    <w:p w14:paraId="5B240981" w14:textId="773D41BC" w:rsidR="00C72CB2" w:rsidRPr="00466295" w:rsidRDefault="00466295" w:rsidP="00C72CB2">
      <w:pPr>
        <w:spacing w:after="0" w:line="240" w:lineRule="auto"/>
        <w:ind w:firstLine="284"/>
        <w:jc w:val="center"/>
        <w:rPr>
          <w:rFonts w:ascii="Garamond" w:hAnsi="Garamond" w:cs="Times New Roman"/>
          <w:b/>
          <w:bCs/>
          <w:sz w:val="24"/>
          <w:szCs w:val="24"/>
        </w:rPr>
      </w:pPr>
      <w:r w:rsidRPr="00466295">
        <w:rPr>
          <w:rFonts w:ascii="Garamond" w:hAnsi="Garamond" w:cs="Times New Roman"/>
          <w:bCs/>
          <w:i/>
          <w:sz w:val="24"/>
          <w:szCs w:val="24"/>
        </w:rPr>
        <w:t>(N</w:t>
      </w:r>
      <w:r w:rsidR="00C72CB2" w:rsidRPr="00466295">
        <w:rPr>
          <w:rFonts w:ascii="Garamond" w:hAnsi="Garamond" w:cs="Times New Roman"/>
          <w:bCs/>
          <w:i/>
          <w:sz w:val="24"/>
          <w:szCs w:val="24"/>
        </w:rPr>
        <w:t>dryshuar pika 4, hequr fjalë në pikën 6 me ligjin nr. 43/2025, datë 26.6.2025)</w:t>
      </w:r>
    </w:p>
    <w:p w14:paraId="0FD18763" w14:textId="77777777" w:rsidR="0005255D" w:rsidRPr="00466295" w:rsidRDefault="0005255D" w:rsidP="00C72CB2">
      <w:pPr>
        <w:spacing w:after="0" w:line="240" w:lineRule="auto"/>
        <w:jc w:val="both"/>
        <w:rPr>
          <w:rFonts w:ascii="Garamond" w:hAnsi="Garamond" w:cs="Times New Roman"/>
          <w:bCs/>
          <w:sz w:val="24"/>
          <w:szCs w:val="24"/>
        </w:rPr>
      </w:pPr>
    </w:p>
    <w:p w14:paraId="7443994F" w14:textId="34E01431"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Leja unike si pu</w:t>
      </w:r>
      <w:r w:rsidR="007461A1" w:rsidRPr="00466295">
        <w:rPr>
          <w:rFonts w:ascii="Garamond" w:hAnsi="Garamond" w:cs="Times New Roman"/>
          <w:bCs/>
          <w:sz w:val="24"/>
          <w:szCs w:val="24"/>
        </w:rPr>
        <w:t xml:space="preserve">nëtor stinor i jepet të huajit </w:t>
      </w:r>
      <w:r w:rsidR="0005255D" w:rsidRPr="00466295">
        <w:rPr>
          <w:rFonts w:ascii="Garamond" w:hAnsi="Garamond" w:cs="Times New Roman"/>
          <w:bCs/>
          <w:sz w:val="24"/>
          <w:szCs w:val="24"/>
        </w:rPr>
        <w:t xml:space="preserve">në rast se plotëson kriteret për qëndrimin e përkohshëm, kriteret e posaçme, </w:t>
      </w:r>
      <w:r w:rsidR="001930AB" w:rsidRPr="00466295">
        <w:rPr>
          <w:rFonts w:ascii="Garamond" w:hAnsi="Garamond" w:cs="Times New Roman"/>
          <w:bCs/>
          <w:sz w:val="24"/>
          <w:szCs w:val="24"/>
        </w:rPr>
        <w:t xml:space="preserve">të përcaktuara </w:t>
      </w:r>
      <w:r w:rsidR="0005255D" w:rsidRPr="00466295">
        <w:rPr>
          <w:rFonts w:ascii="Garamond" w:hAnsi="Garamond" w:cs="Times New Roman"/>
          <w:bCs/>
          <w:sz w:val="24"/>
          <w:szCs w:val="24"/>
        </w:rPr>
        <w:t xml:space="preserve">me vendim të Këshillit të Ministrave në zbatim të këtij ligji dhe pas miratimit të Agjencisë Kombëtare të Punësimit dhe Aftësive. </w:t>
      </w:r>
    </w:p>
    <w:p w14:paraId="605D5C51" w14:textId="45176D36"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Leja unike si punëtor stinor jepet me afat deri në gjashtë muaj, për çdo vit kalendarik, për rajone, punëdhënës, profesione dhe kontratë pune, me afat kohor të përcaktuar.</w:t>
      </w:r>
    </w:p>
    <w:p w14:paraId="78AB6990" w14:textId="22A5937A"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Në rast se kontrata/oferta e punës e të huajit përcakton se aktiviteti që do të ushtrojë është një profesion i rregulluar, i huaji duhet të plotësojë kushtet e përcaktuara në përputhje me të drejtën kombëtare të ushtrimit të profesioneve të rregulluara.</w:t>
      </w:r>
    </w:p>
    <w:p w14:paraId="62FDA6DB" w14:textId="406ED0F0"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4. </w:t>
      </w:r>
      <w:r w:rsidR="00C72CB2" w:rsidRPr="00466295">
        <w:rPr>
          <w:rFonts w:ascii="Garamond" w:hAnsi="Garamond" w:cs="Times New Roman"/>
          <w:bCs/>
          <w:sz w:val="24"/>
          <w:szCs w:val="24"/>
        </w:rPr>
        <w:t>Pas vitit të parë të punës punëdhënësi ka të drejtë të bëjë kërkesë për të njëjtin të huaj me kusht që periudha e shkëputjes të jetë 6 muaj.</w:t>
      </w:r>
    </w:p>
    <w:p w14:paraId="37F70EFA" w14:textId="5BEAC5FE"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5. </w:t>
      </w:r>
      <w:r w:rsidR="0005255D" w:rsidRPr="00466295">
        <w:rPr>
          <w:rFonts w:ascii="Garamond" w:hAnsi="Garamond" w:cs="Times New Roman"/>
          <w:bCs/>
          <w:sz w:val="24"/>
          <w:szCs w:val="24"/>
        </w:rPr>
        <w:t>Pas përfundimit të kontratës së punës, i huaji duhet të rikthehet në vendin e tij të origjinës, me përjashtim të rasteve kur plotës</w:t>
      </w:r>
      <w:r w:rsidR="003B356C" w:rsidRPr="00466295">
        <w:rPr>
          <w:rFonts w:ascii="Garamond" w:hAnsi="Garamond" w:cs="Times New Roman"/>
          <w:bCs/>
          <w:sz w:val="24"/>
          <w:szCs w:val="24"/>
        </w:rPr>
        <w:t>on kriteret</w:t>
      </w:r>
      <w:r w:rsidR="0005255D" w:rsidRPr="00466295">
        <w:rPr>
          <w:rFonts w:ascii="Garamond" w:hAnsi="Garamond" w:cs="Times New Roman"/>
          <w:bCs/>
          <w:sz w:val="24"/>
          <w:szCs w:val="24"/>
        </w:rPr>
        <w:t xml:space="preserve"> sipas legjislacionit në fuqi për t</w:t>
      </w:r>
      <w:r w:rsidR="009B33B4" w:rsidRPr="00466295">
        <w:rPr>
          <w:rFonts w:ascii="Garamond" w:hAnsi="Garamond" w:cs="Times New Roman"/>
          <w:bCs/>
          <w:sz w:val="24"/>
          <w:szCs w:val="24"/>
        </w:rPr>
        <w:t>’</w:t>
      </w:r>
      <w:r w:rsidR="0005255D" w:rsidRPr="00466295">
        <w:rPr>
          <w:rFonts w:ascii="Garamond" w:hAnsi="Garamond" w:cs="Times New Roman"/>
          <w:bCs/>
          <w:sz w:val="24"/>
          <w:szCs w:val="24"/>
        </w:rPr>
        <w:t>u pajisur me leje qëndrimi.</w:t>
      </w:r>
    </w:p>
    <w:p w14:paraId="1C066A7C" w14:textId="6FEDDDEF"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6. </w:t>
      </w:r>
      <w:r w:rsidR="0005255D" w:rsidRPr="00466295">
        <w:rPr>
          <w:rFonts w:ascii="Garamond" w:hAnsi="Garamond" w:cs="Times New Roman"/>
          <w:bCs/>
          <w:sz w:val="24"/>
          <w:szCs w:val="24"/>
        </w:rPr>
        <w:t>Ky nen nuk zbatohet për sht</w:t>
      </w:r>
      <w:r w:rsidR="00C72CB2" w:rsidRPr="00466295">
        <w:rPr>
          <w:rFonts w:ascii="Garamond" w:hAnsi="Garamond" w:cs="Times New Roman"/>
          <w:bCs/>
          <w:sz w:val="24"/>
          <w:szCs w:val="24"/>
        </w:rPr>
        <w:t>etasit e</w:t>
      </w:r>
      <w:r w:rsidR="0005255D" w:rsidRPr="00466295">
        <w:rPr>
          <w:rFonts w:ascii="Garamond" w:hAnsi="Garamond" w:cs="Times New Roman"/>
          <w:bCs/>
          <w:sz w:val="24"/>
          <w:szCs w:val="24"/>
        </w:rPr>
        <w:t xml:space="preserve"> zonës Shengen, si dhe </w:t>
      </w:r>
      <w:r w:rsidR="003B356C" w:rsidRPr="00466295">
        <w:rPr>
          <w:rFonts w:ascii="Garamond" w:hAnsi="Garamond" w:cs="Times New Roman"/>
          <w:bCs/>
          <w:sz w:val="24"/>
          <w:szCs w:val="24"/>
        </w:rPr>
        <w:t>për rastet</w:t>
      </w:r>
      <w:r w:rsidR="0005255D" w:rsidRPr="00466295">
        <w:rPr>
          <w:rFonts w:ascii="Garamond" w:hAnsi="Garamond" w:cs="Times New Roman"/>
          <w:bCs/>
          <w:sz w:val="24"/>
          <w:szCs w:val="24"/>
        </w:rPr>
        <w:t xml:space="preserve"> kur zbatohet një regjim i posaçëm, i parashikuar me marrëveshje ndërkombëtare.</w:t>
      </w:r>
    </w:p>
    <w:p w14:paraId="3D2FCC79"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6DC404FD"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lastRenderedPageBreak/>
        <w:t>Neni 59</w:t>
      </w:r>
    </w:p>
    <w:p w14:paraId="3F2A5E7B" w14:textId="494EA4BE" w:rsidR="001A5DEC" w:rsidRPr="00466295" w:rsidRDefault="001A5DEC"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Leje unike për të transferuar brenda ndërmarrjes (</w:t>
      </w:r>
      <w:r w:rsidR="003B356C" w:rsidRPr="00466295">
        <w:rPr>
          <w:rFonts w:ascii="Garamond" w:hAnsi="Garamond" w:cs="Times New Roman"/>
          <w:b/>
          <w:bCs/>
          <w:sz w:val="24"/>
          <w:szCs w:val="24"/>
        </w:rPr>
        <w:t>TBN)</w:t>
      </w:r>
    </w:p>
    <w:p w14:paraId="6C5844CE" w14:textId="77777777" w:rsidR="001B1D66" w:rsidRPr="00466295" w:rsidRDefault="001B1D66" w:rsidP="007364FB">
      <w:pPr>
        <w:spacing w:after="0" w:line="240" w:lineRule="auto"/>
        <w:ind w:firstLine="284"/>
        <w:jc w:val="both"/>
        <w:rPr>
          <w:rFonts w:ascii="Garamond" w:hAnsi="Garamond" w:cs="Times New Roman"/>
          <w:bCs/>
          <w:sz w:val="24"/>
          <w:szCs w:val="24"/>
        </w:rPr>
      </w:pPr>
    </w:p>
    <w:p w14:paraId="11121085" w14:textId="6C1CF857"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 xml:space="preserve">Leja unike </w:t>
      </w:r>
      <w:r w:rsidR="00273942" w:rsidRPr="00466295">
        <w:rPr>
          <w:rFonts w:ascii="Garamond" w:hAnsi="Garamond" w:cs="Times New Roman"/>
          <w:bCs/>
          <w:sz w:val="24"/>
          <w:szCs w:val="24"/>
        </w:rPr>
        <w:t>(</w:t>
      </w:r>
      <w:r w:rsidR="0005255D" w:rsidRPr="00466295">
        <w:rPr>
          <w:rFonts w:ascii="Garamond" w:hAnsi="Garamond" w:cs="Times New Roman"/>
          <w:bCs/>
          <w:sz w:val="24"/>
          <w:szCs w:val="24"/>
        </w:rPr>
        <w:t>TBN</w:t>
      </w:r>
      <w:r w:rsidR="00273942" w:rsidRPr="00466295">
        <w:rPr>
          <w:rFonts w:ascii="Garamond" w:hAnsi="Garamond" w:cs="Times New Roman"/>
          <w:bCs/>
          <w:sz w:val="24"/>
          <w:szCs w:val="24"/>
        </w:rPr>
        <w:t>)</w:t>
      </w:r>
      <w:r w:rsidR="0005255D" w:rsidRPr="00466295">
        <w:rPr>
          <w:rFonts w:ascii="Garamond" w:hAnsi="Garamond" w:cs="Times New Roman"/>
          <w:bCs/>
          <w:sz w:val="24"/>
          <w:szCs w:val="24"/>
        </w:rPr>
        <w:t xml:space="preserve"> lëshohet për qëllim të t</w:t>
      </w:r>
      <w:r w:rsidR="003B356C" w:rsidRPr="00466295">
        <w:rPr>
          <w:rFonts w:ascii="Garamond" w:hAnsi="Garamond" w:cs="Times New Roman"/>
          <w:bCs/>
          <w:sz w:val="24"/>
          <w:szCs w:val="24"/>
        </w:rPr>
        <w:t>ransferimit brenda ndërmarrjes s</w:t>
      </w:r>
      <w:r w:rsidR="0005255D" w:rsidRPr="00466295">
        <w:rPr>
          <w:rFonts w:ascii="Garamond" w:hAnsi="Garamond" w:cs="Times New Roman"/>
          <w:bCs/>
          <w:sz w:val="24"/>
          <w:szCs w:val="24"/>
        </w:rPr>
        <w:t>ë një të huaji. Një transferim brenda ndërmarrjes është dërgimi i përkohshëm i një të huaji:</w:t>
      </w:r>
    </w:p>
    <w:p w14:paraId="7D10838C" w14:textId="6A435CFE"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te një njësi ko</w:t>
      </w:r>
      <w:r w:rsidR="003B356C" w:rsidRPr="00466295">
        <w:rPr>
          <w:rFonts w:ascii="Garamond" w:hAnsi="Garamond" w:cs="Times New Roman"/>
          <w:bCs/>
          <w:sz w:val="24"/>
          <w:szCs w:val="24"/>
        </w:rPr>
        <w:t xml:space="preserve">mbëtare, </w:t>
      </w:r>
      <w:r w:rsidRPr="00466295">
        <w:rPr>
          <w:rFonts w:ascii="Garamond" w:hAnsi="Garamond" w:cs="Times New Roman"/>
          <w:bCs/>
          <w:sz w:val="24"/>
          <w:szCs w:val="24"/>
        </w:rPr>
        <w:t>që i përket ndërmarrjes në të cilën i huaji është i punësuar, nëse ndërmarrja ndodhet jashtë territo</w:t>
      </w:r>
      <w:r w:rsidR="003B356C" w:rsidRPr="00466295">
        <w:rPr>
          <w:rFonts w:ascii="Garamond" w:hAnsi="Garamond" w:cs="Times New Roman"/>
          <w:bCs/>
          <w:sz w:val="24"/>
          <w:szCs w:val="24"/>
        </w:rPr>
        <w:t>rit të Republikës së Shqipërisë;</w:t>
      </w:r>
      <w:r w:rsidRPr="00466295">
        <w:rPr>
          <w:rFonts w:ascii="Garamond" w:hAnsi="Garamond" w:cs="Times New Roman"/>
          <w:bCs/>
          <w:sz w:val="24"/>
          <w:szCs w:val="24"/>
        </w:rPr>
        <w:t xml:space="preserve"> ose</w:t>
      </w:r>
    </w:p>
    <w:p w14:paraId="7D938BC4" w14:textId="35536DCA"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te një njësi kombëtare e një ndërmarrjeje tjetër të grupit të ndërmarrjeve të cilit i përket ndërmarrja e vendosur jashtë territorit të Republikës së Shqipërisë dhe nga i cili është punësuar i huaji.</w:t>
      </w:r>
    </w:p>
    <w:p w14:paraId="2065CC6D" w14:textId="4C32A47C"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Një i huaj pajiset me një leje unike</w:t>
      </w:r>
      <w:r w:rsidR="00273942" w:rsidRPr="00466295">
        <w:rPr>
          <w:rFonts w:ascii="Garamond" w:hAnsi="Garamond" w:cs="Times New Roman"/>
          <w:bCs/>
          <w:sz w:val="24"/>
          <w:szCs w:val="24"/>
        </w:rPr>
        <w:t xml:space="preserve"> (</w:t>
      </w:r>
      <w:r w:rsidR="0005255D" w:rsidRPr="00466295">
        <w:rPr>
          <w:rFonts w:ascii="Garamond" w:hAnsi="Garamond" w:cs="Times New Roman"/>
          <w:bCs/>
          <w:sz w:val="24"/>
          <w:szCs w:val="24"/>
        </w:rPr>
        <w:t>TBN</w:t>
      </w:r>
      <w:r w:rsidR="00273942" w:rsidRPr="00466295">
        <w:rPr>
          <w:rFonts w:ascii="Garamond" w:hAnsi="Garamond" w:cs="Times New Roman"/>
          <w:bCs/>
          <w:sz w:val="24"/>
          <w:szCs w:val="24"/>
        </w:rPr>
        <w:t>)</w:t>
      </w:r>
      <w:r w:rsidR="00B05D9B" w:rsidRPr="00466295">
        <w:rPr>
          <w:rFonts w:ascii="Garamond" w:hAnsi="Garamond" w:cs="Times New Roman"/>
          <w:bCs/>
          <w:sz w:val="24"/>
          <w:szCs w:val="24"/>
        </w:rPr>
        <w:t>,</w:t>
      </w:r>
      <w:r w:rsidR="0005255D" w:rsidRPr="00466295">
        <w:rPr>
          <w:rFonts w:ascii="Garamond" w:hAnsi="Garamond" w:cs="Times New Roman"/>
          <w:bCs/>
          <w:sz w:val="24"/>
          <w:szCs w:val="24"/>
        </w:rPr>
        <w:t xml:space="preserve"> nëse:</w:t>
      </w:r>
    </w:p>
    <w:p w14:paraId="7C602C90" w14:textId="59ED6A48"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i huaji do të punojë si menaxher ose specialist në njësinë pritëse;</w:t>
      </w:r>
    </w:p>
    <w:p w14:paraId="109A8EA5" w14:textId="6F7FC3F8"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i huaji ka qenë i punësuar nga ndërmarrja ose grupi i ndërmarrjeve për të paktën gjashtë muaj menjëherë para transferimit dhe do të punësohet pa ndërprerje nga ndërmarrja ose grupi i ndërmarrjeve gjatë periudhës së transferimit;</w:t>
      </w:r>
    </w:p>
    <w:p w14:paraId="145F0D03" w14:textId="4D3620E4"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c) </w:t>
      </w:r>
      <w:r w:rsidR="0005255D" w:rsidRPr="00466295">
        <w:rPr>
          <w:rFonts w:ascii="Garamond" w:hAnsi="Garamond" w:cs="Times New Roman"/>
          <w:bCs/>
          <w:sz w:val="24"/>
          <w:szCs w:val="24"/>
        </w:rPr>
        <w:t>transferimi brenda korporatës do të kalojë 90 ditë;</w:t>
      </w:r>
    </w:p>
    <w:p w14:paraId="40FE2CE4" w14:textId="6BFFBE58"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ç) </w:t>
      </w:r>
      <w:r w:rsidR="0005255D" w:rsidRPr="00466295">
        <w:rPr>
          <w:rFonts w:ascii="Garamond" w:hAnsi="Garamond" w:cs="Times New Roman"/>
          <w:bCs/>
          <w:sz w:val="24"/>
          <w:szCs w:val="24"/>
        </w:rPr>
        <w:t>i huaji siguron një kontratë pune të vlefshme për kohëzgjatjen e transferimit brenda korporatës dhe një letër</w:t>
      </w:r>
      <w:r w:rsidR="003B356C" w:rsidRPr="00466295">
        <w:rPr>
          <w:rFonts w:ascii="Garamond" w:hAnsi="Garamond" w:cs="Times New Roman"/>
          <w:bCs/>
          <w:sz w:val="24"/>
          <w:szCs w:val="24"/>
        </w:rPr>
        <w:t xml:space="preserve"> detyre/marrëveshje ku citohet:</w:t>
      </w:r>
    </w:p>
    <w:p w14:paraId="720CFEA4" w14:textId="4598E330"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i.</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informacion</w:t>
      </w:r>
      <w:r w:rsidR="003B356C" w:rsidRPr="00466295">
        <w:rPr>
          <w:rFonts w:ascii="Garamond" w:hAnsi="Garamond" w:cs="Times New Roman"/>
          <w:bCs/>
          <w:sz w:val="24"/>
          <w:szCs w:val="24"/>
        </w:rPr>
        <w:t>i</w:t>
      </w:r>
      <w:r w:rsidRPr="00466295">
        <w:rPr>
          <w:rFonts w:ascii="Garamond" w:hAnsi="Garamond" w:cs="Times New Roman"/>
          <w:bCs/>
          <w:sz w:val="24"/>
          <w:szCs w:val="24"/>
        </w:rPr>
        <w:t xml:space="preserve"> specifik në lidhje me vendin dhe llojin e punës, shpërblimin dhe kushtet e tjera të punësimit gjatë transferimit brenda ndërmarrjes;</w:t>
      </w:r>
    </w:p>
    <w:p w14:paraId="7791D548" w14:textId="4BC5596C"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ii.</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 xml:space="preserve">i huaji do të jetë në gjendje të kthehet në një njësi ekonomike që i përket së njëjtës ndërmarrje ose grup ndërmarrjesh të krijuara jashtë Republikës së Shqipërisë, pas përfundimit të transferimit brenda ndërmarrjes; dhe </w:t>
      </w:r>
    </w:p>
    <w:p w14:paraId="30B0272A" w14:textId="6A29274B"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d)</w:t>
      </w:r>
      <w:r w:rsidR="0079442B" w:rsidRPr="00466295">
        <w:rPr>
          <w:rFonts w:ascii="Garamond" w:hAnsi="Garamond" w:cs="Times New Roman"/>
          <w:bCs/>
          <w:sz w:val="24"/>
          <w:szCs w:val="24"/>
        </w:rPr>
        <w:t xml:space="preserve"> </w:t>
      </w:r>
      <w:r w:rsidRPr="00466295">
        <w:rPr>
          <w:rFonts w:ascii="Garamond" w:hAnsi="Garamond" w:cs="Times New Roman"/>
          <w:bCs/>
          <w:sz w:val="24"/>
          <w:szCs w:val="24"/>
        </w:rPr>
        <w:t>i huaji siguron prova për kualifikimet e veta profesionale.</w:t>
      </w:r>
    </w:p>
    <w:p w14:paraId="70DB4169" w14:textId="72756F95"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I huaji gjithashtu do të pajiset me leje unike </w:t>
      </w:r>
      <w:r w:rsidR="004E624E" w:rsidRPr="00466295">
        <w:rPr>
          <w:rFonts w:ascii="Garamond" w:hAnsi="Garamond" w:cs="Times New Roman"/>
          <w:bCs/>
          <w:sz w:val="24"/>
          <w:szCs w:val="24"/>
        </w:rPr>
        <w:t>(</w:t>
      </w:r>
      <w:r w:rsidRPr="00466295">
        <w:rPr>
          <w:rFonts w:ascii="Garamond" w:hAnsi="Garamond" w:cs="Times New Roman"/>
          <w:bCs/>
          <w:sz w:val="24"/>
          <w:szCs w:val="24"/>
        </w:rPr>
        <w:t>TBN</w:t>
      </w:r>
      <w:r w:rsidR="004E624E" w:rsidRPr="00466295">
        <w:rPr>
          <w:rFonts w:ascii="Garamond" w:hAnsi="Garamond" w:cs="Times New Roman"/>
          <w:bCs/>
          <w:sz w:val="24"/>
          <w:szCs w:val="24"/>
        </w:rPr>
        <w:t>)</w:t>
      </w:r>
      <w:r w:rsidR="00B13571" w:rsidRPr="00466295">
        <w:rPr>
          <w:rFonts w:ascii="Garamond" w:hAnsi="Garamond" w:cs="Times New Roman"/>
          <w:bCs/>
          <w:sz w:val="24"/>
          <w:szCs w:val="24"/>
        </w:rPr>
        <w:t>,</w:t>
      </w:r>
      <w:r w:rsidR="003F4CBC" w:rsidRPr="00466295">
        <w:rPr>
          <w:rFonts w:ascii="Garamond" w:hAnsi="Garamond" w:cs="Times New Roman"/>
          <w:bCs/>
          <w:sz w:val="24"/>
          <w:szCs w:val="24"/>
        </w:rPr>
        <w:t xml:space="preserve"> </w:t>
      </w:r>
      <w:r w:rsidRPr="00466295">
        <w:rPr>
          <w:rFonts w:ascii="Garamond" w:hAnsi="Garamond" w:cs="Times New Roman"/>
          <w:bCs/>
          <w:sz w:val="24"/>
          <w:szCs w:val="24"/>
        </w:rPr>
        <w:t>nëse:</w:t>
      </w:r>
    </w:p>
    <w:p w14:paraId="26693A1B" w14:textId="5D181F5F"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 xml:space="preserve">i huaji do të punojë si punonjës praktikant në kontekstin e një transferimi brenda ndërmarrjes; dhe </w:t>
      </w:r>
    </w:p>
    <w:p w14:paraId="2DE6D316" w14:textId="051374D0"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plotësohen kushtet e referuara në pikën 2, shkronjat “b”, “c” dhe “ç”.</w:t>
      </w:r>
    </w:p>
    <w:p w14:paraId="0B3CAC17" w14:textId="6001A196"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4. Leja unike </w:t>
      </w:r>
      <w:r w:rsidR="00273942" w:rsidRPr="00466295">
        <w:rPr>
          <w:rFonts w:ascii="Garamond" w:hAnsi="Garamond" w:cs="Times New Roman"/>
          <w:bCs/>
          <w:sz w:val="24"/>
          <w:szCs w:val="24"/>
        </w:rPr>
        <w:t>(</w:t>
      </w:r>
      <w:r w:rsidRPr="00466295">
        <w:rPr>
          <w:rFonts w:ascii="Garamond" w:hAnsi="Garamond" w:cs="Times New Roman"/>
          <w:bCs/>
          <w:sz w:val="24"/>
          <w:szCs w:val="24"/>
        </w:rPr>
        <w:t>TBN</w:t>
      </w:r>
      <w:r w:rsidR="00273942" w:rsidRPr="00466295">
        <w:rPr>
          <w:rFonts w:ascii="Garamond" w:hAnsi="Garamond" w:cs="Times New Roman"/>
          <w:bCs/>
          <w:sz w:val="24"/>
          <w:szCs w:val="24"/>
        </w:rPr>
        <w:t>)</w:t>
      </w:r>
      <w:r w:rsidRPr="00466295">
        <w:rPr>
          <w:rFonts w:ascii="Garamond" w:hAnsi="Garamond" w:cs="Times New Roman"/>
          <w:bCs/>
          <w:sz w:val="24"/>
          <w:szCs w:val="24"/>
        </w:rPr>
        <w:t xml:space="preserve"> jepet: </w:t>
      </w:r>
    </w:p>
    <w:p w14:paraId="31A2B191"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 për kohëzgjatjen e transferimit, por jo më shumë se tre vjet, për menaxherët dhe specialistët;</w:t>
      </w:r>
    </w:p>
    <w:p w14:paraId="4982DEE4"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 për kohëzgjatjen e transferimit, por jo më shumë se një vit, për punonjësit praktikantë.</w:t>
      </w:r>
    </w:p>
    <w:p w14:paraId="3CADBB27" w14:textId="4FFE5F38"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Periudhat maksimale të parash</w:t>
      </w:r>
      <w:r w:rsidR="003B356C" w:rsidRPr="00466295">
        <w:rPr>
          <w:rFonts w:ascii="Garamond" w:hAnsi="Garamond" w:cs="Times New Roman"/>
          <w:bCs/>
          <w:sz w:val="24"/>
          <w:szCs w:val="24"/>
        </w:rPr>
        <w:t>ikuara në shkronjat “a” dhe “b” të kësaj pike</w:t>
      </w:r>
      <w:r w:rsidRPr="00466295">
        <w:rPr>
          <w:rFonts w:ascii="Garamond" w:hAnsi="Garamond" w:cs="Times New Roman"/>
          <w:bCs/>
          <w:sz w:val="24"/>
          <w:szCs w:val="24"/>
        </w:rPr>
        <w:t xml:space="preserve"> nuk mund të tejkalohen duke zgjatur lejen e qëndrimit </w:t>
      </w:r>
      <w:r w:rsidR="004E624E" w:rsidRPr="00466295">
        <w:rPr>
          <w:rFonts w:ascii="Garamond" w:hAnsi="Garamond" w:cs="Times New Roman"/>
          <w:bCs/>
          <w:sz w:val="24"/>
          <w:szCs w:val="24"/>
        </w:rPr>
        <w:t>(</w:t>
      </w:r>
      <w:r w:rsidRPr="00466295">
        <w:rPr>
          <w:rFonts w:ascii="Garamond" w:hAnsi="Garamond" w:cs="Times New Roman"/>
          <w:bCs/>
          <w:sz w:val="24"/>
          <w:szCs w:val="24"/>
        </w:rPr>
        <w:t>TBN</w:t>
      </w:r>
      <w:r w:rsidR="004E624E" w:rsidRPr="00466295">
        <w:rPr>
          <w:rFonts w:ascii="Garamond" w:hAnsi="Garamond" w:cs="Times New Roman"/>
          <w:bCs/>
          <w:sz w:val="24"/>
          <w:szCs w:val="24"/>
        </w:rPr>
        <w:t>)</w:t>
      </w:r>
      <w:r w:rsidRPr="00466295">
        <w:rPr>
          <w:rFonts w:ascii="Garamond" w:hAnsi="Garamond" w:cs="Times New Roman"/>
          <w:bCs/>
          <w:sz w:val="24"/>
          <w:szCs w:val="24"/>
        </w:rPr>
        <w:t>.</w:t>
      </w:r>
    </w:p>
    <w:p w14:paraId="6FF19757" w14:textId="6087FBC9"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5. </w:t>
      </w:r>
      <w:r w:rsidR="0005255D" w:rsidRPr="00466295">
        <w:rPr>
          <w:rFonts w:ascii="Garamond" w:hAnsi="Garamond" w:cs="Times New Roman"/>
          <w:bCs/>
          <w:sz w:val="24"/>
          <w:szCs w:val="24"/>
        </w:rPr>
        <w:t xml:space="preserve">Leja unike </w:t>
      </w:r>
      <w:r w:rsidR="004E624E" w:rsidRPr="00466295">
        <w:rPr>
          <w:rFonts w:ascii="Garamond" w:hAnsi="Garamond" w:cs="Times New Roman"/>
          <w:bCs/>
          <w:sz w:val="24"/>
          <w:szCs w:val="24"/>
        </w:rPr>
        <w:t>(</w:t>
      </w:r>
      <w:r w:rsidR="0005255D" w:rsidRPr="00466295">
        <w:rPr>
          <w:rFonts w:ascii="Garamond" w:hAnsi="Garamond" w:cs="Times New Roman"/>
          <w:bCs/>
          <w:sz w:val="24"/>
          <w:szCs w:val="24"/>
        </w:rPr>
        <w:t>TBN</w:t>
      </w:r>
      <w:r w:rsidR="004E624E" w:rsidRPr="00466295">
        <w:rPr>
          <w:rFonts w:ascii="Garamond" w:hAnsi="Garamond" w:cs="Times New Roman"/>
          <w:bCs/>
          <w:sz w:val="24"/>
          <w:szCs w:val="24"/>
        </w:rPr>
        <w:t>)</w:t>
      </w:r>
      <w:r w:rsidR="0005255D" w:rsidRPr="00466295">
        <w:rPr>
          <w:rFonts w:ascii="Garamond" w:hAnsi="Garamond" w:cs="Times New Roman"/>
          <w:bCs/>
          <w:sz w:val="24"/>
          <w:szCs w:val="24"/>
        </w:rPr>
        <w:t xml:space="preserve"> nuk u jepet të huajve që janë duke përfunduar një program trajnimi si pjesë e studimeve të tyre.</w:t>
      </w:r>
    </w:p>
    <w:p w14:paraId="2247CC15" w14:textId="42C16FBB"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6. </w:t>
      </w:r>
      <w:r w:rsidR="0005255D" w:rsidRPr="00466295">
        <w:rPr>
          <w:rFonts w:ascii="Garamond" w:hAnsi="Garamond" w:cs="Times New Roman"/>
          <w:bCs/>
          <w:sz w:val="24"/>
          <w:szCs w:val="24"/>
        </w:rPr>
        <w:t>Për llogaritjen e periudhës së punës për të njëjtin vend pune, llogaritet gjithë periudha e kryer për atë vend pune nga punonjës të ndryshëm të huaj, për llogari të punëdhënësit.</w:t>
      </w:r>
    </w:p>
    <w:p w14:paraId="376D15A0" w14:textId="56CDDFDC"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7. Në mungesë të marrëveshjeve dypalëshe apo shumëpalëshe, i huaji që pajiset me leje unike </w:t>
      </w:r>
      <w:r w:rsidR="004E624E" w:rsidRPr="00466295">
        <w:rPr>
          <w:rFonts w:ascii="Garamond" w:hAnsi="Garamond" w:cs="Times New Roman"/>
          <w:bCs/>
          <w:sz w:val="24"/>
          <w:szCs w:val="24"/>
        </w:rPr>
        <w:t>(</w:t>
      </w:r>
      <w:r w:rsidRPr="00466295">
        <w:rPr>
          <w:rFonts w:ascii="Garamond" w:hAnsi="Garamond" w:cs="Times New Roman"/>
          <w:bCs/>
          <w:sz w:val="24"/>
          <w:szCs w:val="24"/>
        </w:rPr>
        <w:t>TBN</w:t>
      </w:r>
      <w:r w:rsidR="004E624E" w:rsidRPr="00466295">
        <w:rPr>
          <w:rFonts w:ascii="Garamond" w:hAnsi="Garamond" w:cs="Times New Roman"/>
          <w:bCs/>
          <w:sz w:val="24"/>
          <w:szCs w:val="24"/>
        </w:rPr>
        <w:t>)</w:t>
      </w:r>
      <w:r w:rsidRPr="00466295">
        <w:rPr>
          <w:rFonts w:ascii="Garamond" w:hAnsi="Garamond" w:cs="Times New Roman"/>
          <w:bCs/>
          <w:sz w:val="24"/>
          <w:szCs w:val="24"/>
        </w:rPr>
        <w:t xml:space="preserve"> i nënshtrohet legjislacionit vendas të mbrojtjes sociale.</w:t>
      </w:r>
    </w:p>
    <w:p w14:paraId="45AB8829" w14:textId="77777777" w:rsidR="001D303B" w:rsidRPr="00466295" w:rsidRDefault="001D303B" w:rsidP="007364FB">
      <w:pPr>
        <w:spacing w:after="0" w:line="240" w:lineRule="auto"/>
        <w:ind w:firstLine="284"/>
        <w:jc w:val="center"/>
        <w:rPr>
          <w:rFonts w:ascii="Garamond" w:hAnsi="Garamond" w:cs="Times New Roman"/>
          <w:bCs/>
          <w:sz w:val="24"/>
          <w:szCs w:val="24"/>
        </w:rPr>
      </w:pPr>
    </w:p>
    <w:p w14:paraId="24DA729F"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60</w:t>
      </w:r>
    </w:p>
    <w:p w14:paraId="2C7644C2"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Deklarata e transferimit brenda ndërmarrjes</w:t>
      </w:r>
    </w:p>
    <w:p w14:paraId="50388A70"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2423BADD" w14:textId="6B19A3FC"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Punëdhën</w:t>
      </w:r>
      <w:r w:rsidR="00C522EF" w:rsidRPr="00466295">
        <w:rPr>
          <w:rFonts w:ascii="Garamond" w:hAnsi="Garamond" w:cs="Times New Roman"/>
          <w:bCs/>
          <w:sz w:val="24"/>
          <w:szCs w:val="24"/>
        </w:rPr>
        <w:t>ësi i huaj, që bën transferimin sipas nenit 59</w:t>
      </w:r>
      <w:r w:rsidR="0005255D" w:rsidRPr="00466295">
        <w:rPr>
          <w:rFonts w:ascii="Garamond" w:hAnsi="Garamond" w:cs="Times New Roman"/>
          <w:bCs/>
          <w:sz w:val="24"/>
          <w:szCs w:val="24"/>
        </w:rPr>
        <w:t xml:space="preserve"> të këtij ligji, duhet të dorëzojë një deklaratë transferimi jo më vonë se 7 ditë përpara fillimit të punës të të transferuarit, ku duhet të përfshihen:</w:t>
      </w:r>
    </w:p>
    <w:p w14:paraId="09C47167"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 emri dhe subjekti i regjistruar, emri, mbiemri dhe adresa e punëdhënësit të huaj dhe detajet e kontaktit telefonik dhe elektronik të tij;</w:t>
      </w:r>
    </w:p>
    <w:p w14:paraId="503F29F9" w14:textId="18B3D934"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emri dhe mbiemri i punëtorit të transferuar dhe informacion</w:t>
      </w:r>
      <w:r w:rsidR="00C522EF" w:rsidRPr="00466295">
        <w:rPr>
          <w:rFonts w:ascii="Garamond" w:hAnsi="Garamond" w:cs="Times New Roman"/>
          <w:bCs/>
          <w:sz w:val="24"/>
          <w:szCs w:val="24"/>
        </w:rPr>
        <w:t>i për</w:t>
      </w:r>
      <w:r w:rsidRPr="00466295">
        <w:rPr>
          <w:rFonts w:ascii="Garamond" w:hAnsi="Garamond" w:cs="Times New Roman"/>
          <w:bCs/>
          <w:sz w:val="24"/>
          <w:szCs w:val="24"/>
        </w:rPr>
        <w:t xml:space="preserve"> punën e punëtorit të transferuar;</w:t>
      </w:r>
    </w:p>
    <w:p w14:paraId="223A2015"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lastRenderedPageBreak/>
        <w:t>c) fillimi dhe kohëzgjatja e parashikuar e transferimit;</w:t>
      </w:r>
    </w:p>
    <w:p w14:paraId="2AED8B50"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ç) emri dhe selia e subjektit ose emri, mbiemri dhe adresa e përfituesit, vendi i ofrimit të shërbimeve dhe një përshkrim i shkurtër i shërbimit;</w:t>
      </w:r>
    </w:p>
    <w:p w14:paraId="7606530D" w14:textId="137C62DA"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d)</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informacion</w:t>
      </w:r>
      <w:r w:rsidR="00C522EF" w:rsidRPr="00466295">
        <w:rPr>
          <w:rFonts w:ascii="Garamond" w:hAnsi="Garamond" w:cs="Times New Roman"/>
          <w:bCs/>
          <w:sz w:val="24"/>
          <w:szCs w:val="24"/>
        </w:rPr>
        <w:t>i për</w:t>
      </w:r>
      <w:r w:rsidRPr="00466295">
        <w:rPr>
          <w:rFonts w:ascii="Garamond" w:hAnsi="Garamond" w:cs="Times New Roman"/>
          <w:bCs/>
          <w:sz w:val="24"/>
          <w:szCs w:val="24"/>
        </w:rPr>
        <w:t xml:space="preserve"> datën e lëshimit, afati i vlefshmërisë, numri dhe organi kompetent që ka lëshuar lejen unike të punëtorit të transferuar.</w:t>
      </w:r>
    </w:p>
    <w:p w14:paraId="6BAD1580" w14:textId="7844D160"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dh)</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në rastin e “Praktikantëve të diplomuar”, punëdhënësi paraqet një marrëveshje trajnimi, e cila përmban programin e trajnimit, kohëzgjatjen e tij, si dhe kushtet në të cilat praktikanti do të mbikëqyret.</w:t>
      </w:r>
    </w:p>
    <w:p w14:paraId="3B7A797B" w14:textId="271888AB"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Punëdhën</w:t>
      </w:r>
      <w:r w:rsidR="00C522EF" w:rsidRPr="00466295">
        <w:rPr>
          <w:rFonts w:ascii="Garamond" w:hAnsi="Garamond" w:cs="Times New Roman"/>
          <w:bCs/>
          <w:sz w:val="24"/>
          <w:szCs w:val="24"/>
        </w:rPr>
        <w:t>ësi i huaj, që bën transferimin sipas nenit 59</w:t>
      </w:r>
      <w:r w:rsidR="0005255D" w:rsidRPr="00466295">
        <w:rPr>
          <w:rFonts w:ascii="Garamond" w:hAnsi="Garamond" w:cs="Times New Roman"/>
          <w:bCs/>
          <w:sz w:val="24"/>
          <w:szCs w:val="24"/>
        </w:rPr>
        <w:t xml:space="preserve"> të këtij ligji, raporton çdo ndryshim të të dhënave të referuara në p</w:t>
      </w:r>
      <w:r w:rsidR="00C522EF" w:rsidRPr="00466295">
        <w:rPr>
          <w:rFonts w:ascii="Garamond" w:hAnsi="Garamond" w:cs="Times New Roman"/>
          <w:bCs/>
          <w:sz w:val="24"/>
          <w:szCs w:val="24"/>
        </w:rPr>
        <w:t>ikën 1 të këtij neni</w:t>
      </w:r>
      <w:r w:rsidR="0005255D" w:rsidRPr="00466295">
        <w:rPr>
          <w:rFonts w:ascii="Garamond" w:hAnsi="Garamond" w:cs="Times New Roman"/>
          <w:bCs/>
          <w:sz w:val="24"/>
          <w:szCs w:val="24"/>
        </w:rPr>
        <w:t xml:space="preserve"> g</w:t>
      </w:r>
      <w:r w:rsidR="00C522EF" w:rsidRPr="00466295">
        <w:rPr>
          <w:rFonts w:ascii="Garamond" w:hAnsi="Garamond" w:cs="Times New Roman"/>
          <w:bCs/>
          <w:sz w:val="24"/>
          <w:szCs w:val="24"/>
        </w:rPr>
        <w:t>jatë periudhës së transferimit.</w:t>
      </w:r>
    </w:p>
    <w:p w14:paraId="64934922" w14:textId="727F268C"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D</w:t>
      </w:r>
      <w:r w:rsidR="00C522EF" w:rsidRPr="00466295">
        <w:rPr>
          <w:rFonts w:ascii="Garamond" w:hAnsi="Garamond" w:cs="Times New Roman"/>
          <w:bCs/>
          <w:sz w:val="24"/>
          <w:szCs w:val="24"/>
        </w:rPr>
        <w:t>eklarata e përmendur në pikën 1</w:t>
      </w:r>
      <w:r w:rsidR="0005255D" w:rsidRPr="00466295">
        <w:rPr>
          <w:rFonts w:ascii="Garamond" w:hAnsi="Garamond" w:cs="Times New Roman"/>
          <w:bCs/>
          <w:sz w:val="24"/>
          <w:szCs w:val="24"/>
        </w:rPr>
        <w:t xml:space="preserve"> të këtij neni</w:t>
      </w:r>
      <w:r w:rsidR="00C522EF" w:rsidRPr="00466295">
        <w:rPr>
          <w:rFonts w:ascii="Garamond" w:hAnsi="Garamond" w:cs="Times New Roman"/>
          <w:bCs/>
          <w:sz w:val="24"/>
          <w:szCs w:val="24"/>
        </w:rPr>
        <w:t xml:space="preserve"> </w:t>
      </w:r>
      <w:r w:rsidR="0005255D" w:rsidRPr="00466295">
        <w:rPr>
          <w:rFonts w:ascii="Garamond" w:hAnsi="Garamond" w:cs="Times New Roman"/>
          <w:bCs/>
          <w:sz w:val="24"/>
          <w:szCs w:val="24"/>
        </w:rPr>
        <w:t>dorëzohet në formë të shkruar ose elektronike pranë autoritetit shtetëror përgjegjës për punësimin dhe ruhet në dosjen e aplikimit për transferimin e të huajit.</w:t>
      </w:r>
    </w:p>
    <w:p w14:paraId="01699B4F"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4B77E623"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61</w:t>
      </w:r>
    </w:p>
    <w:p w14:paraId="016CE4C2"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Leje unike si punëtor ndërkufitar</w:t>
      </w:r>
    </w:p>
    <w:p w14:paraId="4990A0C5"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4C748B8B" w14:textId="69822E61"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 xml:space="preserve">Leja unike si punëtor ndërkufitar për një të huaj jepet në rast se i huaji plotëson kriteret për qëndrimin e përkohshëm, kriteret e posaçme, </w:t>
      </w:r>
      <w:r w:rsidR="00C522EF" w:rsidRPr="00466295">
        <w:rPr>
          <w:rFonts w:ascii="Garamond" w:hAnsi="Garamond" w:cs="Times New Roman"/>
          <w:bCs/>
          <w:sz w:val="24"/>
          <w:szCs w:val="24"/>
        </w:rPr>
        <w:t xml:space="preserve">të </w:t>
      </w:r>
      <w:r w:rsidR="0005255D" w:rsidRPr="00466295">
        <w:rPr>
          <w:rFonts w:ascii="Garamond" w:hAnsi="Garamond" w:cs="Times New Roman"/>
          <w:bCs/>
          <w:sz w:val="24"/>
          <w:szCs w:val="24"/>
        </w:rPr>
        <w:t>përcaktuar</w:t>
      </w:r>
      <w:r w:rsidR="00C522EF" w:rsidRPr="00466295">
        <w:rPr>
          <w:rFonts w:ascii="Garamond" w:hAnsi="Garamond" w:cs="Times New Roman"/>
          <w:bCs/>
          <w:sz w:val="24"/>
          <w:szCs w:val="24"/>
        </w:rPr>
        <w:t>a</w:t>
      </w:r>
      <w:r w:rsidR="0005255D" w:rsidRPr="00466295">
        <w:rPr>
          <w:rFonts w:ascii="Garamond" w:hAnsi="Garamond" w:cs="Times New Roman"/>
          <w:bCs/>
          <w:sz w:val="24"/>
          <w:szCs w:val="24"/>
        </w:rPr>
        <w:t xml:space="preserve"> me vendim të Këshillit të Ministrave, në zbatim të këtij ligji dhe pas miratimit të Agjencisë Kombëtare të Punësimit dhe Aftësive.</w:t>
      </w:r>
    </w:p>
    <w:p w14:paraId="2E1A40F8" w14:textId="423A3D31"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I huaji nga një vend fqinj me Republikën e Shqipërisë pajiset me leje unike për punësim ndërkufitar si punëmarrës, punëdhënës ose i vetëpunësuar, në një zonë gjeografike kufitare të territorit të Republikës së Shqipërisë, të përcaktuara nga marrëveshje dypalëshe në fuqi për qarkullimin ndërkufitar, me kusht që të rikthehet në vendbanimin e tij të përhershëm çdo ditë ose të paktën një ditë në javë, duke ruajtur vendbanimin dhe vendqëndrimin në vendin e origjinës.</w:t>
      </w:r>
    </w:p>
    <w:p w14:paraId="403B2C08" w14:textId="196241C7" w:rsidR="0005255D" w:rsidRPr="00466295" w:rsidRDefault="00F9223A"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 xml:space="preserve">Në mungesë të marrëveshjeve dypalëshe apo shumëpalëshe, punëtori i huaj, që pajiset me leje unike si punëtor ndërkufitar i nënshtrohet legjislacionit vendas të mbrojtjes shoqërore. </w:t>
      </w:r>
    </w:p>
    <w:p w14:paraId="11549331" w14:textId="77777777" w:rsidR="001B1D66" w:rsidRPr="00466295" w:rsidRDefault="001B1D66" w:rsidP="007364FB">
      <w:pPr>
        <w:spacing w:after="0" w:line="240" w:lineRule="auto"/>
        <w:ind w:firstLine="284"/>
        <w:jc w:val="center"/>
        <w:rPr>
          <w:rFonts w:ascii="Garamond" w:hAnsi="Garamond" w:cs="Times New Roman"/>
          <w:bCs/>
          <w:sz w:val="24"/>
          <w:szCs w:val="24"/>
        </w:rPr>
      </w:pPr>
    </w:p>
    <w:p w14:paraId="76176367"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62</w:t>
      </w:r>
    </w:p>
    <w:p w14:paraId="03FF8F30"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Leje unike për formim profesional</w:t>
      </w:r>
    </w:p>
    <w:p w14:paraId="7E24DE0E"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6767B313" w14:textId="58729CDD" w:rsidR="0005255D" w:rsidRPr="00466295" w:rsidRDefault="003171F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 xml:space="preserve">Leja unike për formim profesional për një shtetas të huaj jepet në rast se i huaji plotëson kriteret për qëndrimin e përkohshëm, kriteret e posaçme, </w:t>
      </w:r>
      <w:r w:rsidR="00C522EF" w:rsidRPr="00466295">
        <w:rPr>
          <w:rFonts w:ascii="Garamond" w:hAnsi="Garamond" w:cs="Times New Roman"/>
          <w:bCs/>
          <w:sz w:val="24"/>
          <w:szCs w:val="24"/>
        </w:rPr>
        <w:t xml:space="preserve">të </w:t>
      </w:r>
      <w:r w:rsidR="0005255D" w:rsidRPr="00466295">
        <w:rPr>
          <w:rFonts w:ascii="Garamond" w:hAnsi="Garamond" w:cs="Times New Roman"/>
          <w:bCs/>
          <w:sz w:val="24"/>
          <w:szCs w:val="24"/>
        </w:rPr>
        <w:t>përcaktuar</w:t>
      </w:r>
      <w:r w:rsidR="00C522EF" w:rsidRPr="00466295">
        <w:rPr>
          <w:rFonts w:ascii="Garamond" w:hAnsi="Garamond" w:cs="Times New Roman"/>
          <w:bCs/>
          <w:sz w:val="24"/>
          <w:szCs w:val="24"/>
        </w:rPr>
        <w:t>a</w:t>
      </w:r>
      <w:r w:rsidR="0005255D" w:rsidRPr="00466295">
        <w:rPr>
          <w:rFonts w:ascii="Garamond" w:hAnsi="Garamond" w:cs="Times New Roman"/>
          <w:bCs/>
          <w:sz w:val="24"/>
          <w:szCs w:val="24"/>
        </w:rPr>
        <w:t xml:space="preserve"> me vendim të Këshillit të Ministrave, në zbatim të këtij ligji dhe pas miratimit të Agjencisë Kombëtare të Punësimit dhe Aftësive.</w:t>
      </w:r>
    </w:p>
    <w:p w14:paraId="104DC0A3" w14:textId="02678554" w:rsidR="0005255D" w:rsidRPr="00466295" w:rsidRDefault="003171F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Të huajit i jepet leje unike për kryerjen e një kursi të formimit profesional në Republikën e Shqipërisë, që kufizohet në kohëzgjatje dhe lidhet ngushtë me zgjerimin e aftësive e të kualifikimeve në profesion, pas pranimit paraprak në kurs nga një subjekt i formimit profesional, i licencuar nga autoritetet përkatëse në vend.</w:t>
      </w:r>
    </w:p>
    <w:p w14:paraId="11E3F3CD" w14:textId="03C046C4" w:rsidR="0005255D" w:rsidRPr="00466295" w:rsidRDefault="003171F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Leja unike për formim profesional jepet me vlefshmëri kohore të njëjtë me atë të veprimtarisë së formimit profesional të tij, me kusht që të provojë se ky formim është i lidhur ngushtë me rritjen e aftësive dhe të kualifikimit të tij.</w:t>
      </w:r>
    </w:p>
    <w:p w14:paraId="710CB6FE"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0FD51EF8"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63</w:t>
      </w:r>
    </w:p>
    <w:p w14:paraId="0B9C7D4D"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Leje unike për sportistë</w:t>
      </w:r>
    </w:p>
    <w:p w14:paraId="0D7F9A2A"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76A24E18" w14:textId="60276E87" w:rsidR="0005255D" w:rsidRPr="00466295" w:rsidRDefault="003171F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 xml:space="preserve">Leja unike për sportistë për një shtetas të huaj jepet në rast se i huaji plotëson kriteret për qëndrimin e përkohshëm, kriteret e posaçme, </w:t>
      </w:r>
      <w:r w:rsidR="00B33C59" w:rsidRPr="00466295">
        <w:rPr>
          <w:rFonts w:ascii="Garamond" w:hAnsi="Garamond" w:cs="Times New Roman"/>
          <w:bCs/>
          <w:sz w:val="24"/>
          <w:szCs w:val="24"/>
        </w:rPr>
        <w:t xml:space="preserve">të </w:t>
      </w:r>
      <w:r w:rsidR="0005255D" w:rsidRPr="00466295">
        <w:rPr>
          <w:rFonts w:ascii="Garamond" w:hAnsi="Garamond" w:cs="Times New Roman"/>
          <w:bCs/>
          <w:sz w:val="24"/>
          <w:szCs w:val="24"/>
        </w:rPr>
        <w:t>përcaktuar</w:t>
      </w:r>
      <w:r w:rsidR="00B33C59" w:rsidRPr="00466295">
        <w:rPr>
          <w:rFonts w:ascii="Garamond" w:hAnsi="Garamond" w:cs="Times New Roman"/>
          <w:bCs/>
          <w:sz w:val="24"/>
          <w:szCs w:val="24"/>
        </w:rPr>
        <w:t>a</w:t>
      </w:r>
      <w:r w:rsidR="0005255D" w:rsidRPr="00466295">
        <w:rPr>
          <w:rFonts w:ascii="Garamond" w:hAnsi="Garamond" w:cs="Times New Roman"/>
          <w:bCs/>
          <w:sz w:val="24"/>
          <w:szCs w:val="24"/>
        </w:rPr>
        <w:t xml:space="preserve"> me vendim të Këshillit të Ministrave, në zbatim të këtij ligji dhe pas miratimit të Agjencisë Kombë</w:t>
      </w:r>
      <w:r w:rsidR="00B30177" w:rsidRPr="00466295">
        <w:rPr>
          <w:rFonts w:ascii="Garamond" w:hAnsi="Garamond" w:cs="Times New Roman"/>
          <w:bCs/>
          <w:sz w:val="24"/>
          <w:szCs w:val="24"/>
        </w:rPr>
        <w:t>tare të Punësimit dhe Aftësive.</w:t>
      </w:r>
    </w:p>
    <w:p w14:paraId="4B9AF2AB" w14:textId="4D556599" w:rsidR="0005255D" w:rsidRPr="00466295" w:rsidRDefault="003171F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lastRenderedPageBreak/>
        <w:t xml:space="preserve">2. </w:t>
      </w:r>
      <w:r w:rsidR="0005255D" w:rsidRPr="00466295">
        <w:rPr>
          <w:rFonts w:ascii="Garamond" w:hAnsi="Garamond" w:cs="Times New Roman"/>
          <w:bCs/>
          <w:sz w:val="24"/>
          <w:szCs w:val="24"/>
        </w:rPr>
        <w:t xml:space="preserve">I huaji me profesion sportist pajiset me leje unike mbi bazën e </w:t>
      </w:r>
      <w:r w:rsidR="00B30177" w:rsidRPr="00466295">
        <w:rPr>
          <w:rFonts w:ascii="Garamond" w:hAnsi="Garamond" w:cs="Times New Roman"/>
          <w:bCs/>
          <w:sz w:val="24"/>
          <w:szCs w:val="24"/>
        </w:rPr>
        <w:t>një kontrate me një punëdhënës/</w:t>
      </w:r>
      <w:r w:rsidR="0005255D" w:rsidRPr="00466295">
        <w:rPr>
          <w:rFonts w:ascii="Garamond" w:hAnsi="Garamond" w:cs="Times New Roman"/>
          <w:bCs/>
          <w:sz w:val="24"/>
          <w:szCs w:val="24"/>
        </w:rPr>
        <w:t>organizatë sportive (shoqatë, shoqëri apo klub sportiv), në përputhje me profesionin e tij, nëse për punësimin e tij është marrë federimi nga federata përkatëse sportive.</w:t>
      </w:r>
    </w:p>
    <w:p w14:paraId="125C5F05" w14:textId="52D19531" w:rsidR="0005255D" w:rsidRPr="00466295" w:rsidRDefault="003171F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Të huajit i ripë</w:t>
      </w:r>
      <w:r w:rsidR="00B30177" w:rsidRPr="00466295">
        <w:rPr>
          <w:rFonts w:ascii="Garamond" w:hAnsi="Garamond" w:cs="Times New Roman"/>
          <w:bCs/>
          <w:sz w:val="24"/>
          <w:szCs w:val="24"/>
        </w:rPr>
        <w:t>rtërihet leja unike si sportist</w:t>
      </w:r>
      <w:r w:rsidR="0005255D" w:rsidRPr="00466295">
        <w:rPr>
          <w:rFonts w:ascii="Garamond" w:hAnsi="Garamond" w:cs="Times New Roman"/>
          <w:bCs/>
          <w:sz w:val="24"/>
          <w:szCs w:val="24"/>
        </w:rPr>
        <w:t xml:space="preserve"> nëse k</w:t>
      </w:r>
      <w:r w:rsidR="00B30177" w:rsidRPr="00466295">
        <w:rPr>
          <w:rFonts w:ascii="Garamond" w:hAnsi="Garamond" w:cs="Times New Roman"/>
          <w:bCs/>
          <w:sz w:val="24"/>
          <w:szCs w:val="24"/>
        </w:rPr>
        <w:t>a një kontratë pune të vlefshme</w:t>
      </w:r>
      <w:r w:rsidR="0005255D" w:rsidRPr="00466295">
        <w:rPr>
          <w:rFonts w:ascii="Garamond" w:hAnsi="Garamond" w:cs="Times New Roman"/>
          <w:bCs/>
          <w:sz w:val="24"/>
          <w:szCs w:val="24"/>
        </w:rPr>
        <w:t xml:space="preserve"> në për</w:t>
      </w:r>
      <w:r w:rsidR="00B30177" w:rsidRPr="00466295">
        <w:rPr>
          <w:rFonts w:ascii="Garamond" w:hAnsi="Garamond" w:cs="Times New Roman"/>
          <w:bCs/>
          <w:sz w:val="24"/>
          <w:szCs w:val="24"/>
        </w:rPr>
        <w:t>puthje me profesionin e tij</w:t>
      </w:r>
      <w:r w:rsidR="0005255D" w:rsidRPr="00466295">
        <w:rPr>
          <w:rFonts w:ascii="Garamond" w:hAnsi="Garamond" w:cs="Times New Roman"/>
          <w:bCs/>
          <w:sz w:val="24"/>
          <w:szCs w:val="24"/>
        </w:rPr>
        <w:t xml:space="preserve"> si s</w:t>
      </w:r>
      <w:r w:rsidR="003C6B9B" w:rsidRPr="00466295">
        <w:rPr>
          <w:rFonts w:ascii="Garamond" w:hAnsi="Garamond" w:cs="Times New Roman"/>
          <w:bCs/>
          <w:sz w:val="24"/>
          <w:szCs w:val="24"/>
        </w:rPr>
        <w:t>portist, por jo domosdoshmërish</w:t>
      </w:r>
      <w:r w:rsidR="0005255D" w:rsidRPr="00466295">
        <w:rPr>
          <w:rFonts w:ascii="Garamond" w:hAnsi="Garamond" w:cs="Times New Roman"/>
          <w:bCs/>
          <w:sz w:val="24"/>
          <w:szCs w:val="24"/>
        </w:rPr>
        <w:t xml:space="preserve"> me punëdhënësin/organizatën sportive (shoqatë, shoqëri apo klub sportiv)</w:t>
      </w:r>
      <w:r w:rsidR="00B30177" w:rsidRPr="00466295">
        <w:rPr>
          <w:rFonts w:ascii="Garamond" w:hAnsi="Garamond" w:cs="Times New Roman"/>
          <w:bCs/>
          <w:sz w:val="24"/>
          <w:szCs w:val="24"/>
        </w:rPr>
        <w:t>,</w:t>
      </w:r>
      <w:r w:rsidR="0005255D" w:rsidRPr="00466295">
        <w:rPr>
          <w:rFonts w:ascii="Garamond" w:hAnsi="Garamond" w:cs="Times New Roman"/>
          <w:bCs/>
          <w:sz w:val="24"/>
          <w:szCs w:val="24"/>
        </w:rPr>
        <w:t xml:space="preserve"> që ka përfituar lejen e mëparshme unike të qëndrimit. </w:t>
      </w:r>
    </w:p>
    <w:p w14:paraId="7CB5EE92"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6A8E5A3C"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64</w:t>
      </w:r>
    </w:p>
    <w:p w14:paraId="1E453E0E" w14:textId="071F0B39"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Leja unike p</w:t>
      </w:r>
      <w:r w:rsidR="00CD5BF1" w:rsidRPr="00466295">
        <w:rPr>
          <w:rFonts w:ascii="Garamond" w:hAnsi="Garamond" w:cs="Times New Roman"/>
          <w:b/>
          <w:bCs/>
          <w:sz w:val="24"/>
          <w:szCs w:val="24"/>
        </w:rPr>
        <w:t>ë</w:t>
      </w:r>
      <w:r w:rsidRPr="00466295">
        <w:rPr>
          <w:rFonts w:ascii="Garamond" w:hAnsi="Garamond" w:cs="Times New Roman"/>
          <w:b/>
          <w:bCs/>
          <w:sz w:val="24"/>
          <w:szCs w:val="24"/>
        </w:rPr>
        <w:t>r sh</w:t>
      </w:r>
      <w:r w:rsidR="00CD5BF1" w:rsidRPr="00466295">
        <w:rPr>
          <w:rFonts w:ascii="Garamond" w:hAnsi="Garamond" w:cs="Times New Roman"/>
          <w:b/>
          <w:bCs/>
          <w:sz w:val="24"/>
          <w:szCs w:val="24"/>
        </w:rPr>
        <w:t>ë</w:t>
      </w:r>
      <w:r w:rsidRPr="00466295">
        <w:rPr>
          <w:rFonts w:ascii="Garamond" w:hAnsi="Garamond" w:cs="Times New Roman"/>
          <w:b/>
          <w:bCs/>
          <w:sz w:val="24"/>
          <w:szCs w:val="24"/>
        </w:rPr>
        <w:t>rbime vullnetare</w:t>
      </w:r>
    </w:p>
    <w:p w14:paraId="616A51F6"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46D73105" w14:textId="7650B407"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Autoriteti përgjegjës për kufirin dhe migracionin pajis të huajin me “leje që</w:t>
      </w:r>
      <w:r w:rsidR="002E2A7C" w:rsidRPr="00466295">
        <w:rPr>
          <w:rFonts w:ascii="Garamond" w:hAnsi="Garamond" w:cs="Times New Roman"/>
          <w:bCs/>
          <w:sz w:val="24"/>
          <w:szCs w:val="24"/>
        </w:rPr>
        <w:t>ndrimi për shërbime vullnetare”</w:t>
      </w:r>
      <w:r w:rsidR="0005255D" w:rsidRPr="00466295">
        <w:rPr>
          <w:rFonts w:ascii="Garamond" w:hAnsi="Garamond" w:cs="Times New Roman"/>
          <w:bCs/>
          <w:sz w:val="24"/>
          <w:szCs w:val="24"/>
        </w:rPr>
        <w:t xml:space="preserve"> me afat jo më shumë se 1 vit, herën e parë vetëm kur aktiviteti i synuar është i lidhur ngushtësisht me skemën e shërbimit vullnetar, ligjërisht të njohur në Republikën e Shqipërisë dhe i kufizuar në kohëzgjatje, si dhe kur plotëson kërkesat për marrjen e “lejes së qëndrimit për shërbime vullnetare”, nëse Agjencia Kombëtare e Punësimit dhe Aftësive ka dhënë më parë miratimin e saj në përputhje me nenin përkatës të miratimit për punësim nga Agjencia Kombëtare e Punësimit dhe Aftësive.</w:t>
      </w:r>
    </w:p>
    <w:p w14:paraId="488060D0" w14:textId="52A3F090"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Vlefshmëria e lejes së qëndrimit nuk mund të tejkalojë afatet</w:t>
      </w:r>
      <w:r w:rsidR="002E2A7C" w:rsidRPr="00466295">
        <w:rPr>
          <w:rFonts w:ascii="Garamond" w:hAnsi="Garamond" w:cs="Times New Roman"/>
          <w:bCs/>
          <w:sz w:val="24"/>
          <w:szCs w:val="24"/>
        </w:rPr>
        <w:t xml:space="preserve"> e programit përkatës vullnetar</w:t>
      </w:r>
      <w:r w:rsidR="0005255D" w:rsidRPr="00466295">
        <w:rPr>
          <w:rFonts w:ascii="Garamond" w:hAnsi="Garamond" w:cs="Times New Roman"/>
          <w:bCs/>
          <w:sz w:val="24"/>
          <w:szCs w:val="24"/>
        </w:rPr>
        <w:t xml:space="preserve"> për të cilin kërkohet të lëshohet leja e qëndrimit.</w:t>
      </w:r>
    </w:p>
    <w:p w14:paraId="000ED6CB" w14:textId="2A81DA64"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 xml:space="preserve">Nëse afati i kohëzgjatjes së programit përkatës vullnetar është më shumë se 1 vit, leja e qëndrimit ripërtërihet </w:t>
      </w:r>
      <w:r w:rsidR="002E2A7C" w:rsidRPr="00466295">
        <w:rPr>
          <w:rFonts w:ascii="Garamond" w:hAnsi="Garamond" w:cs="Times New Roman"/>
          <w:bCs/>
          <w:sz w:val="24"/>
          <w:szCs w:val="24"/>
        </w:rPr>
        <w:t>sipas parashikimeve të nenit 37</w:t>
      </w:r>
      <w:r w:rsidR="0005255D" w:rsidRPr="00466295">
        <w:rPr>
          <w:rFonts w:ascii="Garamond" w:hAnsi="Garamond" w:cs="Times New Roman"/>
          <w:bCs/>
          <w:sz w:val="24"/>
          <w:szCs w:val="24"/>
        </w:rPr>
        <w:t xml:space="preserve"> të ligjit.</w:t>
      </w:r>
    </w:p>
    <w:p w14:paraId="5452EB4F"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0C1A0D12"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65</w:t>
      </w:r>
    </w:p>
    <w:p w14:paraId="28B1244C" w14:textId="1934260C" w:rsidR="0005255D" w:rsidRPr="00466295" w:rsidRDefault="002E2A7C" w:rsidP="007364FB">
      <w:pPr>
        <w:spacing w:after="0" w:line="240" w:lineRule="auto"/>
        <w:ind w:firstLine="284"/>
        <w:jc w:val="center"/>
        <w:rPr>
          <w:rFonts w:ascii="Garamond" w:hAnsi="Garamond" w:cs="Garamond"/>
          <w:b/>
          <w:bCs/>
          <w:sz w:val="24"/>
          <w:szCs w:val="24"/>
        </w:rPr>
      </w:pPr>
      <w:r w:rsidRPr="00466295">
        <w:rPr>
          <w:rFonts w:ascii="Garamond" w:hAnsi="Garamond" w:cs="Times New Roman"/>
          <w:b/>
          <w:bCs/>
          <w:sz w:val="24"/>
          <w:szCs w:val="24"/>
        </w:rPr>
        <w:t>Leja</w:t>
      </w:r>
      <w:r w:rsidR="0005255D" w:rsidRPr="00466295">
        <w:rPr>
          <w:rFonts w:ascii="Garamond" w:hAnsi="Garamond" w:cs="Times New Roman"/>
          <w:b/>
          <w:bCs/>
          <w:sz w:val="24"/>
          <w:szCs w:val="24"/>
        </w:rPr>
        <w:t xml:space="preserve"> unike p</w:t>
      </w:r>
      <w:r w:rsidR="00CD5BF1" w:rsidRPr="00466295">
        <w:rPr>
          <w:rFonts w:ascii="Garamond" w:hAnsi="Garamond" w:cs="Times New Roman"/>
          <w:b/>
          <w:bCs/>
          <w:sz w:val="24"/>
          <w:szCs w:val="24"/>
        </w:rPr>
        <w:t>ë</w:t>
      </w:r>
      <w:r w:rsidR="0005255D" w:rsidRPr="00466295">
        <w:rPr>
          <w:rFonts w:ascii="Garamond" w:hAnsi="Garamond" w:cs="Times New Roman"/>
          <w:b/>
          <w:bCs/>
          <w:sz w:val="24"/>
          <w:szCs w:val="24"/>
        </w:rPr>
        <w:t>r punonj</w:t>
      </w:r>
      <w:r w:rsidR="00CD5BF1" w:rsidRPr="00466295">
        <w:rPr>
          <w:rFonts w:ascii="Garamond" w:hAnsi="Garamond" w:cs="Times New Roman"/>
          <w:b/>
          <w:bCs/>
          <w:sz w:val="24"/>
          <w:szCs w:val="24"/>
        </w:rPr>
        <w:t>ë</w:t>
      </w:r>
      <w:r w:rsidR="0005255D" w:rsidRPr="00466295">
        <w:rPr>
          <w:rFonts w:ascii="Garamond" w:hAnsi="Garamond" w:cs="Times New Roman"/>
          <w:b/>
          <w:bCs/>
          <w:sz w:val="24"/>
          <w:szCs w:val="24"/>
        </w:rPr>
        <w:t>s me kualifikim t</w:t>
      </w:r>
      <w:r w:rsidR="00CD5BF1" w:rsidRPr="00466295">
        <w:rPr>
          <w:rFonts w:ascii="Garamond" w:hAnsi="Garamond" w:cs="Times New Roman"/>
          <w:b/>
          <w:bCs/>
          <w:sz w:val="24"/>
          <w:szCs w:val="24"/>
        </w:rPr>
        <w:t>ë</w:t>
      </w:r>
      <w:r w:rsidR="0005255D" w:rsidRPr="00466295">
        <w:rPr>
          <w:rFonts w:ascii="Garamond" w:hAnsi="Garamond" w:cs="Times New Roman"/>
          <w:b/>
          <w:bCs/>
          <w:sz w:val="24"/>
          <w:szCs w:val="24"/>
        </w:rPr>
        <w:t xml:space="preserve"> lart</w:t>
      </w:r>
      <w:r w:rsidR="00CD5BF1" w:rsidRPr="00466295">
        <w:rPr>
          <w:rFonts w:ascii="Garamond" w:hAnsi="Garamond" w:cs="Times New Roman"/>
          <w:b/>
          <w:bCs/>
          <w:sz w:val="24"/>
          <w:szCs w:val="24"/>
        </w:rPr>
        <w:t>ë</w:t>
      </w:r>
      <w:r w:rsidR="0005255D" w:rsidRPr="00466295">
        <w:rPr>
          <w:rFonts w:ascii="Garamond" w:hAnsi="Garamond" w:cs="Times New Roman"/>
          <w:b/>
          <w:bCs/>
          <w:sz w:val="24"/>
          <w:szCs w:val="24"/>
        </w:rPr>
        <w:t xml:space="preserve"> </w:t>
      </w:r>
      <w:r w:rsidR="0005255D" w:rsidRPr="00466295">
        <w:rPr>
          <w:rFonts w:ascii="Garamond" w:hAnsi="Garamond" w:cs="Garamond"/>
          <w:b/>
          <w:bCs/>
          <w:sz w:val="24"/>
          <w:szCs w:val="24"/>
        </w:rPr>
        <w:t>“</w:t>
      </w:r>
      <w:r w:rsidR="0005255D" w:rsidRPr="00466295">
        <w:rPr>
          <w:rFonts w:ascii="Garamond" w:hAnsi="Garamond" w:cs="Times New Roman"/>
          <w:b/>
          <w:bCs/>
          <w:sz w:val="24"/>
          <w:szCs w:val="24"/>
        </w:rPr>
        <w:t xml:space="preserve">Karta </w:t>
      </w:r>
      <w:r w:rsidR="008E0D32" w:rsidRPr="00466295">
        <w:rPr>
          <w:rFonts w:ascii="Garamond" w:hAnsi="Garamond" w:cs="Times New Roman"/>
          <w:b/>
          <w:bCs/>
          <w:sz w:val="24"/>
          <w:szCs w:val="24"/>
        </w:rPr>
        <w:t>b</w:t>
      </w:r>
      <w:r w:rsidR="0005255D" w:rsidRPr="00466295">
        <w:rPr>
          <w:rFonts w:ascii="Garamond" w:hAnsi="Garamond" w:cs="Times New Roman"/>
          <w:b/>
          <w:bCs/>
          <w:sz w:val="24"/>
          <w:szCs w:val="24"/>
        </w:rPr>
        <w:t>lu AL</w:t>
      </w:r>
      <w:r w:rsidR="0005255D" w:rsidRPr="00466295">
        <w:rPr>
          <w:rFonts w:ascii="Garamond" w:hAnsi="Garamond" w:cs="Garamond"/>
          <w:b/>
          <w:bCs/>
          <w:sz w:val="24"/>
          <w:szCs w:val="24"/>
        </w:rPr>
        <w:t>”</w:t>
      </w:r>
    </w:p>
    <w:p w14:paraId="1A594E86" w14:textId="2DE634DF" w:rsidR="00C72CB2" w:rsidRPr="00466295" w:rsidRDefault="00466295" w:rsidP="00C72CB2">
      <w:pPr>
        <w:spacing w:after="0" w:line="240" w:lineRule="auto"/>
        <w:ind w:firstLine="284"/>
        <w:jc w:val="center"/>
        <w:rPr>
          <w:rFonts w:ascii="Garamond" w:hAnsi="Garamond" w:cs="Times New Roman"/>
          <w:b/>
          <w:bCs/>
          <w:sz w:val="24"/>
          <w:szCs w:val="24"/>
        </w:rPr>
      </w:pPr>
      <w:r w:rsidRPr="00466295">
        <w:rPr>
          <w:rFonts w:ascii="Garamond" w:hAnsi="Garamond" w:cs="Times New Roman"/>
          <w:bCs/>
          <w:i/>
          <w:sz w:val="24"/>
          <w:szCs w:val="24"/>
        </w:rPr>
        <w:t>(S</w:t>
      </w:r>
      <w:r w:rsidR="00C72CB2" w:rsidRPr="00466295">
        <w:rPr>
          <w:rFonts w:ascii="Garamond" w:hAnsi="Garamond" w:cs="Times New Roman"/>
          <w:bCs/>
          <w:i/>
          <w:sz w:val="24"/>
          <w:szCs w:val="24"/>
        </w:rPr>
        <w:t>htuar pikat 3/1 dhe 3/2 me ligjin nr. 43/2025, datë 26.6.2025)</w:t>
      </w:r>
    </w:p>
    <w:p w14:paraId="2ECA4AB5" w14:textId="77777777" w:rsidR="0005255D" w:rsidRPr="00466295" w:rsidRDefault="0005255D" w:rsidP="00C72CB2">
      <w:pPr>
        <w:spacing w:after="0" w:line="240" w:lineRule="auto"/>
        <w:jc w:val="both"/>
        <w:rPr>
          <w:rFonts w:ascii="Garamond" w:hAnsi="Garamond" w:cs="Times New Roman"/>
          <w:bCs/>
          <w:sz w:val="24"/>
          <w:szCs w:val="24"/>
        </w:rPr>
      </w:pPr>
    </w:p>
    <w:p w14:paraId="21A0C617" w14:textId="255D527E"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 xml:space="preserve">Autoriteti përgjegjës për kufirin dhe migracionin pajis të huajin me leje unike “Kartë </w:t>
      </w:r>
      <w:r w:rsidR="008E0D32" w:rsidRPr="00466295">
        <w:rPr>
          <w:rFonts w:ascii="Garamond" w:hAnsi="Garamond" w:cs="Times New Roman"/>
          <w:bCs/>
          <w:sz w:val="24"/>
          <w:szCs w:val="24"/>
        </w:rPr>
        <w:t>b</w:t>
      </w:r>
      <w:r w:rsidR="0005255D" w:rsidRPr="00466295">
        <w:rPr>
          <w:rFonts w:ascii="Garamond" w:hAnsi="Garamond" w:cs="Times New Roman"/>
          <w:bCs/>
          <w:sz w:val="24"/>
          <w:szCs w:val="24"/>
        </w:rPr>
        <w:t xml:space="preserve">lu AL” për punë me kualifikim të lartë vetëm nëse ka marrë më parë miratimin e Agjencisë Kombëtare të Punësimit dhe Aftësive për punonjës të kualifikuar dhe kur përmbush </w:t>
      </w:r>
      <w:r w:rsidR="002E2A7C" w:rsidRPr="00466295">
        <w:rPr>
          <w:rFonts w:ascii="Garamond" w:hAnsi="Garamond" w:cs="Times New Roman"/>
          <w:bCs/>
          <w:sz w:val="24"/>
          <w:szCs w:val="24"/>
        </w:rPr>
        <w:t>kushtet për marrjen e një lejeje</w:t>
      </w:r>
      <w:r w:rsidR="0005255D" w:rsidRPr="00466295">
        <w:rPr>
          <w:rFonts w:ascii="Garamond" w:hAnsi="Garamond" w:cs="Times New Roman"/>
          <w:bCs/>
          <w:sz w:val="24"/>
          <w:szCs w:val="24"/>
        </w:rPr>
        <w:t xml:space="preserve"> qëndrimi “Kartë </w:t>
      </w:r>
      <w:r w:rsidR="008E0D32" w:rsidRPr="00466295">
        <w:rPr>
          <w:rFonts w:ascii="Garamond" w:hAnsi="Garamond" w:cs="Times New Roman"/>
          <w:bCs/>
          <w:sz w:val="24"/>
          <w:szCs w:val="24"/>
        </w:rPr>
        <w:t>b</w:t>
      </w:r>
      <w:r w:rsidR="0005255D" w:rsidRPr="00466295">
        <w:rPr>
          <w:rFonts w:ascii="Garamond" w:hAnsi="Garamond" w:cs="Times New Roman"/>
          <w:bCs/>
          <w:sz w:val="24"/>
          <w:szCs w:val="24"/>
        </w:rPr>
        <w:t>lu AL”.</w:t>
      </w:r>
    </w:p>
    <w:p w14:paraId="2FDC2D02" w14:textId="59B70699"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 xml:space="preserve">Leja unike “Kartë </w:t>
      </w:r>
      <w:r w:rsidR="008E0D32" w:rsidRPr="00466295">
        <w:rPr>
          <w:rFonts w:ascii="Garamond" w:hAnsi="Garamond" w:cs="Times New Roman"/>
          <w:bCs/>
          <w:sz w:val="24"/>
          <w:szCs w:val="24"/>
        </w:rPr>
        <w:t>b</w:t>
      </w:r>
      <w:r w:rsidR="0005255D" w:rsidRPr="00466295">
        <w:rPr>
          <w:rFonts w:ascii="Garamond" w:hAnsi="Garamond" w:cs="Times New Roman"/>
          <w:bCs/>
          <w:sz w:val="24"/>
          <w:szCs w:val="24"/>
        </w:rPr>
        <w:t xml:space="preserve">lu AL” për punë me kualifikim të lartë lëshohet për një afat 2-vjeçar dhe mund të ripërtërihet për një periudhë 3-vjeçare. Në rast se miratimi për punësim për punonjësin me kualifikim të lartë është lëshuar për një kohëzgjatje më pak se 2 vjet, leja e qëndrimit “Kartë </w:t>
      </w:r>
      <w:r w:rsidR="008E0D32" w:rsidRPr="00466295">
        <w:rPr>
          <w:rFonts w:ascii="Garamond" w:hAnsi="Garamond" w:cs="Times New Roman"/>
          <w:bCs/>
          <w:sz w:val="24"/>
          <w:szCs w:val="24"/>
        </w:rPr>
        <w:t>b</w:t>
      </w:r>
      <w:r w:rsidR="0005255D" w:rsidRPr="00466295">
        <w:rPr>
          <w:rFonts w:ascii="Garamond" w:hAnsi="Garamond" w:cs="Times New Roman"/>
          <w:bCs/>
          <w:sz w:val="24"/>
          <w:szCs w:val="24"/>
        </w:rPr>
        <w:t xml:space="preserve">lu AL” lëshohet për </w:t>
      </w:r>
      <w:r w:rsidR="002E2A7C" w:rsidRPr="00466295">
        <w:rPr>
          <w:rFonts w:ascii="Garamond" w:hAnsi="Garamond" w:cs="Times New Roman"/>
          <w:bCs/>
          <w:sz w:val="24"/>
          <w:szCs w:val="24"/>
        </w:rPr>
        <w:t>afatin e miratimit të punësimit</w:t>
      </w:r>
      <w:r w:rsidR="0005255D" w:rsidRPr="00466295">
        <w:rPr>
          <w:rFonts w:ascii="Garamond" w:hAnsi="Garamond" w:cs="Times New Roman"/>
          <w:bCs/>
          <w:sz w:val="24"/>
          <w:szCs w:val="24"/>
        </w:rPr>
        <w:t xml:space="preserve"> plus 3 muaj.</w:t>
      </w:r>
    </w:p>
    <w:p w14:paraId="2CB77899" w14:textId="5251D030"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 xml:space="preserve">Mbajtësi i lejes unike “Kartë </w:t>
      </w:r>
      <w:r w:rsidR="008E0D32" w:rsidRPr="00466295">
        <w:rPr>
          <w:rFonts w:ascii="Garamond" w:hAnsi="Garamond" w:cs="Times New Roman"/>
          <w:bCs/>
          <w:sz w:val="24"/>
          <w:szCs w:val="24"/>
        </w:rPr>
        <w:t>b</w:t>
      </w:r>
      <w:r w:rsidR="0005255D" w:rsidRPr="00466295">
        <w:rPr>
          <w:rFonts w:ascii="Garamond" w:hAnsi="Garamond" w:cs="Times New Roman"/>
          <w:bCs/>
          <w:sz w:val="24"/>
          <w:szCs w:val="24"/>
        </w:rPr>
        <w:t xml:space="preserve">lu AL” njofton autoritetet përgjegjëse për ndryshimet në marrëdhëniet e tij/saj të punësimit. </w:t>
      </w:r>
    </w:p>
    <w:p w14:paraId="02742E19" w14:textId="77777777" w:rsidR="00C72CB2" w:rsidRPr="00466295" w:rsidRDefault="00C72CB2" w:rsidP="00C72CB2">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3/1. I huaji pajiset me leje unike “Kartë blu AL” nëse në kontratën e punës përcaktohet se paga mesatare vjetore bruto është minimalisht sa paga mesatare vjetore bruto kombëtare.</w:t>
      </w:r>
    </w:p>
    <w:p w14:paraId="3E2DE9EE" w14:textId="68944C55" w:rsidR="00C72CB2" w:rsidRPr="00466295" w:rsidRDefault="00C72CB2" w:rsidP="00C72CB2">
      <w:pPr>
        <w:spacing w:after="0" w:line="240" w:lineRule="auto"/>
        <w:ind w:firstLine="284"/>
        <w:jc w:val="both"/>
        <w:rPr>
          <w:rFonts w:ascii="Garamond" w:hAnsi="Garamond" w:cs="Times New Roman"/>
          <w:bCs/>
          <w:sz w:val="24"/>
          <w:szCs w:val="24"/>
        </w:rPr>
      </w:pPr>
      <w:r w:rsidRPr="00466295">
        <w:rPr>
          <w:rFonts w:ascii="Garamond" w:hAnsi="Garamond" w:cs="Times New Roman"/>
          <w:sz w:val="24"/>
          <w:szCs w:val="24"/>
        </w:rPr>
        <w:t>3/2. Lista e profesioneve për të cilat nuk aplikohet pika 3 e këtij neni, përcaktohet me udhëzim të ministrit përgjegjës për çështjet e punësimit dhe ministrit përgjegjës për ekonominë.</w:t>
      </w:r>
    </w:p>
    <w:p w14:paraId="159A5B61"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5DB04AE3"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66</w:t>
      </w:r>
    </w:p>
    <w:p w14:paraId="60A88DC2" w14:textId="14105E9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I huaji q</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nuk p</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rfiton leje unike </w:t>
      </w:r>
      <w:r w:rsidRPr="00466295">
        <w:rPr>
          <w:rFonts w:ascii="Garamond" w:hAnsi="Garamond" w:cs="Garamond"/>
          <w:b/>
          <w:bCs/>
          <w:sz w:val="24"/>
          <w:szCs w:val="24"/>
        </w:rPr>
        <w:t>“</w:t>
      </w:r>
      <w:r w:rsidRPr="00466295">
        <w:rPr>
          <w:rFonts w:ascii="Garamond" w:hAnsi="Garamond" w:cs="Times New Roman"/>
          <w:b/>
          <w:bCs/>
          <w:sz w:val="24"/>
          <w:szCs w:val="24"/>
        </w:rPr>
        <w:t>Kart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w:t>
      </w:r>
      <w:r w:rsidR="008E0D32" w:rsidRPr="00466295">
        <w:rPr>
          <w:rFonts w:ascii="Garamond" w:hAnsi="Garamond" w:cs="Times New Roman"/>
          <w:b/>
          <w:bCs/>
          <w:sz w:val="24"/>
          <w:szCs w:val="24"/>
        </w:rPr>
        <w:t>b</w:t>
      </w:r>
      <w:r w:rsidRPr="00466295">
        <w:rPr>
          <w:rFonts w:ascii="Garamond" w:hAnsi="Garamond" w:cs="Times New Roman"/>
          <w:b/>
          <w:bCs/>
          <w:sz w:val="24"/>
          <w:szCs w:val="24"/>
        </w:rPr>
        <w:t>lu AL</w:t>
      </w:r>
      <w:r w:rsidRPr="00466295">
        <w:rPr>
          <w:rFonts w:ascii="Garamond" w:hAnsi="Garamond" w:cs="Garamond"/>
          <w:b/>
          <w:bCs/>
          <w:sz w:val="24"/>
          <w:szCs w:val="24"/>
        </w:rPr>
        <w:t>”</w:t>
      </w:r>
    </w:p>
    <w:p w14:paraId="3D533BF2"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62299173" w14:textId="2D95A154"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Nuk përfitojnë leje unike për punë me kualifikim të lartë “Kartë </w:t>
      </w:r>
      <w:r w:rsidR="008E0D32" w:rsidRPr="00466295">
        <w:rPr>
          <w:rFonts w:ascii="Garamond" w:hAnsi="Garamond" w:cs="Times New Roman"/>
          <w:bCs/>
          <w:sz w:val="24"/>
          <w:szCs w:val="24"/>
        </w:rPr>
        <w:t>b</w:t>
      </w:r>
      <w:r w:rsidRPr="00466295">
        <w:rPr>
          <w:rFonts w:ascii="Garamond" w:hAnsi="Garamond" w:cs="Times New Roman"/>
          <w:bCs/>
          <w:sz w:val="24"/>
          <w:szCs w:val="24"/>
        </w:rPr>
        <w:t>lu AL” të huajt, të cilë</w:t>
      </w:r>
      <w:r w:rsidR="002E2A7C" w:rsidRPr="00466295">
        <w:rPr>
          <w:rFonts w:ascii="Garamond" w:hAnsi="Garamond" w:cs="Times New Roman"/>
          <w:bCs/>
          <w:sz w:val="24"/>
          <w:szCs w:val="24"/>
        </w:rPr>
        <w:t xml:space="preserve">t: </w:t>
      </w:r>
    </w:p>
    <w:p w14:paraId="6FBDDB6A"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 qëndrojnë në Republikën e Shqipërisë si kërkues për mbrojtje ndërkombëtare apo sipas skemave të mbrojtjes së përkohshme;</w:t>
      </w:r>
    </w:p>
    <w:p w14:paraId="61976E43" w14:textId="0EB06EB8" w:rsidR="0005255D" w:rsidRPr="00466295" w:rsidRDefault="002E2A7C"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b) janë refugjatë </w:t>
      </w:r>
      <w:r w:rsidR="0005255D" w:rsidRPr="00466295">
        <w:rPr>
          <w:rFonts w:ascii="Garamond" w:hAnsi="Garamond" w:cs="Times New Roman"/>
          <w:bCs/>
          <w:sz w:val="24"/>
          <w:szCs w:val="24"/>
        </w:rPr>
        <w:t>o</w:t>
      </w:r>
      <w:r w:rsidRPr="00466295">
        <w:rPr>
          <w:rFonts w:ascii="Garamond" w:hAnsi="Garamond" w:cs="Times New Roman"/>
          <w:bCs/>
          <w:sz w:val="24"/>
          <w:szCs w:val="24"/>
        </w:rPr>
        <w:t>se</w:t>
      </w:r>
      <w:r w:rsidR="0005255D" w:rsidRPr="00466295">
        <w:rPr>
          <w:rFonts w:ascii="Garamond" w:hAnsi="Garamond" w:cs="Times New Roman"/>
          <w:bCs/>
          <w:sz w:val="24"/>
          <w:szCs w:val="24"/>
        </w:rPr>
        <w:t xml:space="preserve"> kanë paraqitur kërkesë për të marrë statusin e refugjatit dhe kjo kërkesë e tyre ende nuk ka marrë formën e një vendimi përfundimtar;</w:t>
      </w:r>
    </w:p>
    <w:p w14:paraId="096DEAD1" w14:textId="0556D61B"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lastRenderedPageBreak/>
        <w:t>c)</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kanë paraqitur kërkesë pranë autoriteteve të kufirit dhe migracionit në Republikën</w:t>
      </w:r>
      <w:r w:rsidR="002E2A7C" w:rsidRPr="00466295">
        <w:rPr>
          <w:rFonts w:ascii="Garamond" w:hAnsi="Garamond" w:cs="Times New Roman"/>
          <w:bCs/>
          <w:sz w:val="24"/>
          <w:szCs w:val="24"/>
        </w:rPr>
        <w:t xml:space="preserve"> e Shqipërisë për t</w:t>
      </w:r>
      <w:r w:rsidR="009B33B4" w:rsidRPr="00466295">
        <w:rPr>
          <w:rFonts w:ascii="Garamond" w:hAnsi="Garamond" w:cs="Times New Roman"/>
          <w:bCs/>
          <w:sz w:val="24"/>
          <w:szCs w:val="24"/>
        </w:rPr>
        <w:t>’</w:t>
      </w:r>
      <w:r w:rsidR="002E2A7C" w:rsidRPr="00466295">
        <w:rPr>
          <w:rFonts w:ascii="Garamond" w:hAnsi="Garamond" w:cs="Times New Roman"/>
          <w:bCs/>
          <w:sz w:val="24"/>
          <w:szCs w:val="24"/>
        </w:rPr>
        <w:t xml:space="preserve">u pajisur </w:t>
      </w:r>
      <w:r w:rsidRPr="00466295">
        <w:rPr>
          <w:rFonts w:ascii="Garamond" w:hAnsi="Garamond" w:cs="Times New Roman"/>
          <w:bCs/>
          <w:sz w:val="24"/>
          <w:szCs w:val="24"/>
        </w:rPr>
        <w:t>o</w:t>
      </w:r>
      <w:r w:rsidR="002E2A7C" w:rsidRPr="00466295">
        <w:rPr>
          <w:rFonts w:ascii="Garamond" w:hAnsi="Garamond" w:cs="Times New Roman"/>
          <w:bCs/>
          <w:sz w:val="24"/>
          <w:szCs w:val="24"/>
        </w:rPr>
        <w:t>se</w:t>
      </w:r>
      <w:r w:rsidRPr="00466295">
        <w:rPr>
          <w:rFonts w:ascii="Garamond" w:hAnsi="Garamond" w:cs="Times New Roman"/>
          <w:bCs/>
          <w:sz w:val="24"/>
          <w:szCs w:val="24"/>
        </w:rPr>
        <w:t xml:space="preserve"> janë pajisur me leje qëndrimi si kërkues/studiues, me qëllim kryerjen e një projekti studimor/kërkimor;</w:t>
      </w:r>
    </w:p>
    <w:p w14:paraId="58D60BAC" w14:textId="4A6E3F1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ç)</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gëzojnë statusin e banorit afatgjatë dhe ushtrojnë të drejtën e tyre për të qëndruar në Republikën e Shqipërisë, me qëllim ushtrimin e një aktiv</w:t>
      </w:r>
      <w:r w:rsidR="002E2A7C" w:rsidRPr="00466295">
        <w:rPr>
          <w:rFonts w:ascii="Garamond" w:hAnsi="Garamond" w:cs="Times New Roman"/>
          <w:bCs/>
          <w:sz w:val="24"/>
          <w:szCs w:val="24"/>
        </w:rPr>
        <w:t xml:space="preserve">iteti ekonomik, si punëmarrës </w:t>
      </w:r>
      <w:r w:rsidRPr="00466295">
        <w:rPr>
          <w:rFonts w:ascii="Garamond" w:hAnsi="Garamond" w:cs="Times New Roman"/>
          <w:bCs/>
          <w:sz w:val="24"/>
          <w:szCs w:val="24"/>
        </w:rPr>
        <w:t>o</w:t>
      </w:r>
      <w:r w:rsidR="002E2A7C" w:rsidRPr="00466295">
        <w:rPr>
          <w:rFonts w:ascii="Garamond" w:hAnsi="Garamond" w:cs="Times New Roman"/>
          <w:bCs/>
          <w:sz w:val="24"/>
          <w:szCs w:val="24"/>
        </w:rPr>
        <w:t>se</w:t>
      </w:r>
      <w:r w:rsidRPr="00466295">
        <w:rPr>
          <w:rFonts w:ascii="Garamond" w:hAnsi="Garamond" w:cs="Times New Roman"/>
          <w:bCs/>
          <w:sz w:val="24"/>
          <w:szCs w:val="24"/>
        </w:rPr>
        <w:t xml:space="preserve"> i vetëpunësuar;</w:t>
      </w:r>
    </w:p>
    <w:p w14:paraId="268AA4B8" w14:textId="337F6A23"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d)</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h</w:t>
      </w:r>
      <w:r w:rsidR="002E2A7C" w:rsidRPr="00466295">
        <w:rPr>
          <w:rFonts w:ascii="Garamond" w:hAnsi="Garamond" w:cs="Times New Roman"/>
          <w:bCs/>
          <w:sz w:val="24"/>
          <w:szCs w:val="24"/>
        </w:rPr>
        <w:t>yjnë në Republikën e Shqipërisë</w:t>
      </w:r>
      <w:r w:rsidRPr="00466295">
        <w:rPr>
          <w:rFonts w:ascii="Garamond" w:hAnsi="Garamond" w:cs="Times New Roman"/>
          <w:bCs/>
          <w:sz w:val="24"/>
          <w:szCs w:val="24"/>
        </w:rPr>
        <w:t xml:space="preserve"> sipas angazhimeve të parashikuara në marrëveshjet ndërkombëtare të njohura nga Republika e Shqipërisë, që lehtësojnë hyrjen dhe qëndrimin e përkohshëm të disa kategoriv</w:t>
      </w:r>
      <w:r w:rsidR="002E2A7C" w:rsidRPr="00466295">
        <w:rPr>
          <w:rFonts w:ascii="Garamond" w:hAnsi="Garamond" w:cs="Times New Roman"/>
          <w:bCs/>
          <w:sz w:val="24"/>
          <w:szCs w:val="24"/>
        </w:rPr>
        <w:t>e tregtare dhe personave fizikë</w:t>
      </w:r>
      <w:r w:rsidRPr="00466295">
        <w:rPr>
          <w:rFonts w:ascii="Garamond" w:hAnsi="Garamond" w:cs="Times New Roman"/>
          <w:bCs/>
          <w:sz w:val="24"/>
          <w:szCs w:val="24"/>
        </w:rPr>
        <w:t xml:space="preserve"> të lidhur me investime;</w:t>
      </w:r>
    </w:p>
    <w:p w14:paraId="2FDDFB84" w14:textId="53BC19F9"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dh) për arsye ligjore u është pezulluar dëbimi. </w:t>
      </w:r>
    </w:p>
    <w:p w14:paraId="7206B42B"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063ABED3"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67</w:t>
      </w:r>
    </w:p>
    <w:p w14:paraId="12DF3A1C"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Leja unike për të vetëpunësuar</w:t>
      </w:r>
    </w:p>
    <w:p w14:paraId="18C5127A"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5B627EAD" w14:textId="1FF429B5"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Autoriteti përgjegjës për kufirin dhe migracionin pajis të huajin me “leje unike si i vetëpunësuar” kur vlerësohet se dokumentacioni i paraqitur plotëson kërkesat për marrjen e një “lejeje unike si i vetëpunësuar”.</w:t>
      </w:r>
    </w:p>
    <w:p w14:paraId="6CA2A111" w14:textId="7BEC7821"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“Leja unike si i vetëpunësuar” jepet</w:t>
      </w:r>
      <w:r w:rsidR="003710C5" w:rsidRPr="00466295">
        <w:rPr>
          <w:rFonts w:ascii="Garamond" w:hAnsi="Garamond" w:cs="Times New Roman"/>
          <w:bCs/>
          <w:sz w:val="24"/>
          <w:szCs w:val="24"/>
        </w:rPr>
        <w:t>,</w:t>
      </w:r>
      <w:r w:rsidR="0005255D" w:rsidRPr="00466295">
        <w:rPr>
          <w:rFonts w:ascii="Garamond" w:hAnsi="Garamond" w:cs="Times New Roman"/>
          <w:bCs/>
          <w:sz w:val="24"/>
          <w:szCs w:val="24"/>
        </w:rPr>
        <w:t xml:space="preserve"> nëse:</w:t>
      </w:r>
    </w:p>
    <w:p w14:paraId="3609EA6F"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 ka një interes ekonomik;</w:t>
      </w:r>
    </w:p>
    <w:p w14:paraId="35737579"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 aktiviteti që do të kryhet pritet të ketë një ndikim pozitiv mbi ekonominë;</w:t>
      </w:r>
    </w:p>
    <w:p w14:paraId="296E71EF"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c) kur i huaji ka një kapital për të realizuar idenë e biznesit.</w:t>
      </w:r>
    </w:p>
    <w:p w14:paraId="0D15A289" w14:textId="56CC2812"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Vlerësimi i plotësimit të kushteve të pikës 2</w:t>
      </w:r>
      <w:r w:rsidR="002E2A7C" w:rsidRPr="00466295">
        <w:rPr>
          <w:rFonts w:ascii="Garamond" w:hAnsi="Garamond" w:cs="Times New Roman"/>
          <w:bCs/>
          <w:sz w:val="24"/>
          <w:szCs w:val="24"/>
        </w:rPr>
        <w:t xml:space="preserve"> të këtij neni</w:t>
      </w:r>
      <w:r w:rsidR="0005255D" w:rsidRPr="00466295">
        <w:rPr>
          <w:rFonts w:ascii="Garamond" w:hAnsi="Garamond" w:cs="Times New Roman"/>
          <w:bCs/>
          <w:sz w:val="24"/>
          <w:szCs w:val="24"/>
        </w:rPr>
        <w:t xml:space="preserve"> bëhet nga institucionet kompetente, përfshirë ato të vendndodhjes së planifikuar të biznesit. Ngritja, përbërja dhe funksionimi i komisionit vlerësues bëhen me urdhër të m</w:t>
      </w:r>
      <w:r w:rsidR="003C0110" w:rsidRPr="00466295">
        <w:rPr>
          <w:rFonts w:ascii="Garamond" w:hAnsi="Garamond" w:cs="Times New Roman"/>
          <w:bCs/>
          <w:sz w:val="24"/>
          <w:szCs w:val="24"/>
        </w:rPr>
        <w:t>inistrit përgjegjës për ekonomin</w:t>
      </w:r>
      <w:r w:rsidR="0005255D" w:rsidRPr="00466295">
        <w:rPr>
          <w:rFonts w:ascii="Garamond" w:hAnsi="Garamond" w:cs="Times New Roman"/>
          <w:bCs/>
          <w:sz w:val="24"/>
          <w:szCs w:val="24"/>
        </w:rPr>
        <w:t>ë.</w:t>
      </w:r>
    </w:p>
    <w:p w14:paraId="12092AE7" w14:textId="660ED008"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4. </w:t>
      </w:r>
      <w:r w:rsidR="0005255D" w:rsidRPr="00466295">
        <w:rPr>
          <w:rFonts w:ascii="Garamond" w:hAnsi="Garamond" w:cs="Times New Roman"/>
          <w:bCs/>
          <w:sz w:val="24"/>
          <w:szCs w:val="24"/>
        </w:rPr>
        <w:t>Periudha e vlefshmërisë së lejes unike si i vetëpunësuar është në përputhje me kohëzgjatjen e biznesit të planifikuar, por jo më shumë se 3 vjet. Pas 3 vjetësh të huajit mund t</w:t>
      </w:r>
      <w:r w:rsidR="009B33B4" w:rsidRPr="00466295">
        <w:rPr>
          <w:rFonts w:ascii="Garamond" w:hAnsi="Garamond" w:cs="Times New Roman"/>
          <w:bCs/>
          <w:sz w:val="24"/>
          <w:szCs w:val="24"/>
        </w:rPr>
        <w:t>’</w:t>
      </w:r>
      <w:r w:rsidR="0005255D" w:rsidRPr="00466295">
        <w:rPr>
          <w:rFonts w:ascii="Garamond" w:hAnsi="Garamond" w:cs="Times New Roman"/>
          <w:bCs/>
          <w:sz w:val="24"/>
          <w:szCs w:val="24"/>
        </w:rPr>
        <w:t>i lëshohe</w:t>
      </w:r>
      <w:r w:rsidR="002E2A7C" w:rsidRPr="00466295">
        <w:rPr>
          <w:rFonts w:ascii="Garamond" w:hAnsi="Garamond" w:cs="Times New Roman"/>
          <w:bCs/>
          <w:sz w:val="24"/>
          <w:szCs w:val="24"/>
        </w:rPr>
        <w:t>t leja e përhershme e qëndrimit</w:t>
      </w:r>
      <w:r w:rsidR="0005255D" w:rsidRPr="00466295">
        <w:rPr>
          <w:rFonts w:ascii="Garamond" w:hAnsi="Garamond" w:cs="Times New Roman"/>
          <w:bCs/>
          <w:sz w:val="24"/>
          <w:szCs w:val="24"/>
        </w:rPr>
        <w:t xml:space="preserve"> nëse </w:t>
      </w:r>
      <w:r w:rsidR="003C0110" w:rsidRPr="00466295">
        <w:rPr>
          <w:rFonts w:ascii="Garamond" w:hAnsi="Garamond" w:cs="Times New Roman"/>
          <w:bCs/>
          <w:sz w:val="24"/>
          <w:szCs w:val="24"/>
        </w:rPr>
        <w:t>ai</w:t>
      </w:r>
      <w:r w:rsidR="0005255D" w:rsidRPr="00466295">
        <w:rPr>
          <w:rFonts w:ascii="Garamond" w:hAnsi="Garamond" w:cs="Times New Roman"/>
          <w:bCs/>
          <w:sz w:val="24"/>
          <w:szCs w:val="24"/>
        </w:rPr>
        <w:t xml:space="preserve"> ka kryer në mënyrë të suksesshme aktivitetin e planifikuar dhe ka të ardhura të përshtatshme për veten dhe personat në varësi të tij ose të saj dhe nëse përmbushen kushtet e tjera për leje të përhershme qëndrimi. </w:t>
      </w:r>
    </w:p>
    <w:p w14:paraId="04BF9E30" w14:textId="56172962"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5.</w:t>
      </w:r>
      <w:r w:rsidR="00E70798" w:rsidRPr="00466295">
        <w:rPr>
          <w:rFonts w:ascii="Garamond" w:hAnsi="Garamond" w:cs="Times New Roman"/>
          <w:bCs/>
          <w:sz w:val="24"/>
          <w:szCs w:val="24"/>
        </w:rPr>
        <w:t xml:space="preserve"> </w:t>
      </w:r>
      <w:r w:rsidRPr="00466295">
        <w:rPr>
          <w:rFonts w:ascii="Garamond" w:hAnsi="Garamond" w:cs="Times New Roman"/>
          <w:bCs/>
          <w:sz w:val="24"/>
          <w:szCs w:val="24"/>
        </w:rPr>
        <w:t>Leja unike si i vetëpunësuar mund të jepet e kufizuar në ushtrimin e aktivitetit, rajon dhe profesion, sipas përcaktimeve në lejen e përfituar për ushtrim të aktivitetit.</w:t>
      </w:r>
    </w:p>
    <w:p w14:paraId="462448BE" w14:textId="56528F68"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6. </w:t>
      </w:r>
      <w:r w:rsidR="0005255D" w:rsidRPr="00466295">
        <w:rPr>
          <w:rFonts w:ascii="Garamond" w:hAnsi="Garamond" w:cs="Times New Roman"/>
          <w:bCs/>
          <w:sz w:val="24"/>
          <w:szCs w:val="24"/>
        </w:rPr>
        <w:t>Pas lëshimit të “lejes unike si i vetëpunësuar”, mbajtësi i saj është i detyruar të njoftojë autoritetet kompeten</w:t>
      </w:r>
      <w:r w:rsidR="002E2A7C" w:rsidRPr="00466295">
        <w:rPr>
          <w:rFonts w:ascii="Garamond" w:hAnsi="Garamond" w:cs="Times New Roman"/>
          <w:bCs/>
          <w:sz w:val="24"/>
          <w:szCs w:val="24"/>
        </w:rPr>
        <w:t>te për çdo ndryshim të kushteve</w:t>
      </w:r>
      <w:r w:rsidR="0005255D" w:rsidRPr="00466295">
        <w:rPr>
          <w:rFonts w:ascii="Garamond" w:hAnsi="Garamond" w:cs="Times New Roman"/>
          <w:bCs/>
          <w:sz w:val="24"/>
          <w:szCs w:val="24"/>
        </w:rPr>
        <w:t xml:space="preserve"> mbi të cilat është l</w:t>
      </w:r>
      <w:r w:rsidR="003C0110" w:rsidRPr="00466295">
        <w:rPr>
          <w:rFonts w:ascii="Garamond" w:hAnsi="Garamond" w:cs="Times New Roman"/>
          <w:bCs/>
          <w:sz w:val="24"/>
          <w:szCs w:val="24"/>
        </w:rPr>
        <w:t>ëshuar leja</w:t>
      </w:r>
      <w:r w:rsidR="0005255D" w:rsidRPr="00466295">
        <w:rPr>
          <w:rFonts w:ascii="Garamond" w:hAnsi="Garamond" w:cs="Times New Roman"/>
          <w:bCs/>
          <w:sz w:val="24"/>
          <w:szCs w:val="24"/>
        </w:rPr>
        <w:t xml:space="preserve"> dhe të kërkojë miratimin e saj në rast se ndryshimi lidhet me: </w:t>
      </w:r>
    </w:p>
    <w:p w14:paraId="7907686D"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a) emrin dhe adresën e tij të punës e të banimit; </w:t>
      </w:r>
    </w:p>
    <w:p w14:paraId="2C3E21C6"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b) aktivitetet e autorizuara si person i vetëpunësuar. </w:t>
      </w:r>
    </w:p>
    <w:p w14:paraId="66A26C4A"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0021380A"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68</w:t>
      </w:r>
    </w:p>
    <w:p w14:paraId="7474B49E"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Leje unike qëndrimi për punonjës lëvizës digjital</w:t>
      </w:r>
    </w:p>
    <w:p w14:paraId="689273BC" w14:textId="468AE60D" w:rsidR="00C72CB2" w:rsidRPr="00466295" w:rsidRDefault="00466295"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Cs/>
          <w:i/>
          <w:sz w:val="24"/>
          <w:szCs w:val="24"/>
        </w:rPr>
        <w:t>(N</w:t>
      </w:r>
      <w:r w:rsidR="00C72CB2" w:rsidRPr="00466295">
        <w:rPr>
          <w:rFonts w:ascii="Garamond" w:hAnsi="Garamond" w:cs="Times New Roman"/>
          <w:bCs/>
          <w:i/>
          <w:sz w:val="24"/>
          <w:szCs w:val="24"/>
        </w:rPr>
        <w:t>dryshuar shkronja “d” dhe shtuar paragraf në fund me ligjin nr. 43/2025, datë 26.6.2025)</w:t>
      </w:r>
    </w:p>
    <w:p w14:paraId="3C420033"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4B0E78AC"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Autoriteti përgjegjës për kufirin dhe migracionin e pajis të huajin me “leje unike qëndrimi për punonjës lëvizës” me afat deri në 1 vit, për herë të parë, në rastet kur shtetasi i huaj është me qëndrim të ligjshëm në Republikën e Shqipërisë dhe:</w:t>
      </w:r>
    </w:p>
    <w:p w14:paraId="053837A7" w14:textId="351445DC"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provon me kontratë të vlefshme punësimi me punëdhënësin jashtë shtetit apo kontratë shërbimi me kontraktuesin ose porositësin jashtë shtetit se do të punojë pa një seli konkrete për punë specifike, të cilat lejojnë punën me mjete të teknologjisë së informacionit;</w:t>
      </w:r>
    </w:p>
    <w:p w14:paraId="58BBBAFD" w14:textId="63DBC51A"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provon se ka të ardhura të mjaftueshme për të mbajtur veten dhe personat në ngarkim gjatë qëndrimit në Republikën e Shqipërisë;</w:t>
      </w:r>
    </w:p>
    <w:p w14:paraId="35015407" w14:textId="0FDC0E51"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c)</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zotëron dëshmi të akomodimit dhe adresës në Republikën e Shqipërisë;</w:t>
      </w:r>
    </w:p>
    <w:p w14:paraId="0F015B66"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lastRenderedPageBreak/>
        <w:t>ç) ka një policë të sigurimit shëndetësor të vlefshme për të paktën 1 vit;</w:t>
      </w:r>
    </w:p>
    <w:p w14:paraId="421C1D24" w14:textId="200A2394"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d)</w:t>
      </w:r>
      <w:r w:rsidR="001B1D66" w:rsidRPr="00466295">
        <w:rPr>
          <w:rFonts w:ascii="Garamond" w:hAnsi="Garamond" w:cs="Times New Roman"/>
          <w:bCs/>
          <w:sz w:val="24"/>
          <w:szCs w:val="24"/>
        </w:rPr>
        <w:t xml:space="preserve"> </w:t>
      </w:r>
      <w:r w:rsidR="00C72CB2" w:rsidRPr="00466295">
        <w:rPr>
          <w:rFonts w:ascii="Garamond" w:hAnsi="Garamond" w:cs="Times New Roman"/>
          <w:bCs/>
          <w:sz w:val="24"/>
          <w:szCs w:val="24"/>
        </w:rPr>
        <w:t>zotëron një certifikatë/dëshmi penaliteti nga vendi i tij i origjinës dhe në vendin ku është rezident</w:t>
      </w:r>
      <w:r w:rsidR="0028310A" w:rsidRPr="00466295">
        <w:rPr>
          <w:rFonts w:ascii="Garamond" w:hAnsi="Garamond" w:cs="Times New Roman"/>
          <w:bCs/>
          <w:sz w:val="24"/>
          <w:szCs w:val="24"/>
        </w:rPr>
        <w:t>.</w:t>
      </w:r>
    </w:p>
    <w:p w14:paraId="3F2F71F8" w14:textId="3536781A" w:rsidR="00C72CB2" w:rsidRPr="00466295" w:rsidRDefault="00C72CB2" w:rsidP="007364FB">
      <w:pPr>
        <w:spacing w:after="0" w:line="240" w:lineRule="auto"/>
        <w:ind w:firstLine="284"/>
        <w:jc w:val="both"/>
        <w:rPr>
          <w:rFonts w:ascii="Garamond" w:hAnsi="Garamond" w:cs="Times New Roman"/>
          <w:bCs/>
          <w:sz w:val="24"/>
          <w:szCs w:val="24"/>
        </w:rPr>
      </w:pPr>
      <w:r w:rsidRPr="00466295">
        <w:rPr>
          <w:rFonts w:ascii="Garamond" w:hAnsi="Garamond" w:cs="Times New Roman"/>
          <w:sz w:val="24"/>
          <w:szCs w:val="24"/>
        </w:rPr>
        <w:t>Autoriteti përgjegjës për kufirin dhe migracionin verifikon dokumentacionin e vlefshëm për të hyrë dhe qëndruar në Republikën e Shqipërisë, duke marrë parasysh vetëdeklarimin për këtë kategori dhe dokumentacioni origjinal përkatës dorëzohet pas miratimit të lejes unike të qëndrimit.</w:t>
      </w:r>
    </w:p>
    <w:p w14:paraId="4B96B3B0"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71E154E7" w14:textId="448FB7D6" w:rsidR="00685958" w:rsidRPr="00466295" w:rsidRDefault="00C72CB2" w:rsidP="00C72CB2">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69</w:t>
      </w:r>
    </w:p>
    <w:p w14:paraId="0F5F7FA6" w14:textId="77777777" w:rsidR="00C72CB2" w:rsidRPr="00466295" w:rsidRDefault="00C72CB2" w:rsidP="00C72CB2">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 xml:space="preserve">Punëtor shtëpie </w:t>
      </w:r>
    </w:p>
    <w:p w14:paraId="1C28C0BC" w14:textId="753BC5EA" w:rsidR="00C72CB2" w:rsidRPr="00466295" w:rsidRDefault="00466295" w:rsidP="00C72CB2">
      <w:pPr>
        <w:spacing w:after="0" w:line="240" w:lineRule="auto"/>
        <w:ind w:firstLine="284"/>
        <w:jc w:val="center"/>
        <w:rPr>
          <w:rFonts w:ascii="Garamond" w:hAnsi="Garamond" w:cs="Times New Roman"/>
          <w:b/>
          <w:bCs/>
          <w:sz w:val="24"/>
          <w:szCs w:val="24"/>
        </w:rPr>
      </w:pPr>
      <w:r w:rsidRPr="00466295">
        <w:rPr>
          <w:rFonts w:ascii="Garamond" w:hAnsi="Garamond" w:cs="Times New Roman"/>
          <w:bCs/>
          <w:i/>
          <w:sz w:val="24"/>
          <w:szCs w:val="24"/>
        </w:rPr>
        <w:t>(N</w:t>
      </w:r>
      <w:r w:rsidR="00C72CB2" w:rsidRPr="00466295">
        <w:rPr>
          <w:rFonts w:ascii="Garamond" w:hAnsi="Garamond" w:cs="Times New Roman"/>
          <w:bCs/>
          <w:i/>
          <w:sz w:val="24"/>
          <w:szCs w:val="24"/>
        </w:rPr>
        <w:t>dryshuar me ligjin nr. 43/2025, datë 26.6.2025)</w:t>
      </w:r>
    </w:p>
    <w:p w14:paraId="7E1CCCDE" w14:textId="77777777" w:rsidR="0005255D" w:rsidRPr="00466295" w:rsidRDefault="0005255D" w:rsidP="00C72CB2">
      <w:pPr>
        <w:spacing w:after="0" w:line="240" w:lineRule="auto"/>
        <w:jc w:val="both"/>
        <w:rPr>
          <w:rFonts w:ascii="Garamond" w:hAnsi="Garamond" w:cs="Times New Roman"/>
          <w:bCs/>
          <w:sz w:val="24"/>
          <w:szCs w:val="24"/>
        </w:rPr>
      </w:pPr>
    </w:p>
    <w:p w14:paraId="7E8C3BE4" w14:textId="77777777" w:rsidR="00C72CB2" w:rsidRPr="00466295" w:rsidRDefault="00C72CB2" w:rsidP="00C72CB2">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Leja unike si punëtor shtëpie për të huajin jepet në rast se i huaji plotëson kriteret për qëndrimin e përkohshëm, kriteret e posaçme, të përcaktuara me vendim të Këshillit të Ministrave, në zbatim të këtij ligji, si dhe pas miratimit të Agjencisë Kombëtare të Punësimit dhe Aftësive. </w:t>
      </w:r>
    </w:p>
    <w:p w14:paraId="64E29F59" w14:textId="77777777" w:rsidR="00C72CB2" w:rsidRPr="00466295" w:rsidRDefault="00C72CB2" w:rsidP="00C72CB2">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Punëdhënësi duhet të jetë i regjistruar në organet tatimore. </w:t>
      </w:r>
    </w:p>
    <w:p w14:paraId="0130E0EF" w14:textId="65080D8B" w:rsidR="0005255D" w:rsidRPr="00466295" w:rsidRDefault="00C72CB2" w:rsidP="00C72CB2">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3. Leja unike si punonjës shtëpie jepet për kohëzgjatjen e kontratës/ofertës së punës, përveç rasteve kur parashikohet ndryshe në këtë ligj.</w:t>
      </w:r>
    </w:p>
    <w:p w14:paraId="4B31F023"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55D65B36"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70</w:t>
      </w:r>
    </w:p>
    <w:p w14:paraId="1ACB255B"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Leje unike për shërbime kontraktuese</w:t>
      </w:r>
    </w:p>
    <w:p w14:paraId="7E64E221"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7F441687" w14:textId="3B368A67"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 xml:space="preserve">I huaji pajiset me leje </w:t>
      </w:r>
      <w:r w:rsidR="003C0110" w:rsidRPr="00466295">
        <w:rPr>
          <w:rFonts w:ascii="Garamond" w:hAnsi="Garamond" w:cs="Times New Roman"/>
          <w:bCs/>
          <w:sz w:val="24"/>
          <w:szCs w:val="24"/>
        </w:rPr>
        <w:t>unike për shërbime kontraktuese</w:t>
      </w:r>
      <w:r w:rsidR="0005255D" w:rsidRPr="00466295">
        <w:rPr>
          <w:rFonts w:ascii="Garamond" w:hAnsi="Garamond" w:cs="Times New Roman"/>
          <w:bCs/>
          <w:sz w:val="24"/>
          <w:szCs w:val="24"/>
        </w:rPr>
        <w:t xml:space="preserve"> kur ai kryen një veprimtari apo ofron një</w:t>
      </w:r>
      <w:r w:rsidR="003C0110" w:rsidRPr="00466295">
        <w:rPr>
          <w:rFonts w:ascii="Garamond" w:hAnsi="Garamond" w:cs="Times New Roman"/>
          <w:bCs/>
          <w:sz w:val="24"/>
          <w:szCs w:val="24"/>
        </w:rPr>
        <w:t xml:space="preserve"> shërbim bazuar në një kontratë</w:t>
      </w:r>
      <w:r w:rsidR="0005255D" w:rsidRPr="00466295">
        <w:rPr>
          <w:rFonts w:ascii="Garamond" w:hAnsi="Garamond" w:cs="Times New Roman"/>
          <w:bCs/>
          <w:sz w:val="24"/>
          <w:szCs w:val="24"/>
        </w:rPr>
        <w:t xml:space="preserve"> të nënshkruar me përfituesin e shërbimeve në Republikën e Shqipërisë.</w:t>
      </w:r>
    </w:p>
    <w:p w14:paraId="722133B3" w14:textId="57F3B368"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I huaji, që nuk është i regjistruar për kryerjen e një aktiviteti dhe që ka qëndrim të vazhdueshëm jashtë territorit të Republikës së Shqipërisë, mund të marrë leje unike për of</w:t>
      </w:r>
      <w:r w:rsidR="003C0110" w:rsidRPr="00466295">
        <w:rPr>
          <w:rFonts w:ascii="Garamond" w:hAnsi="Garamond" w:cs="Times New Roman"/>
          <w:bCs/>
          <w:sz w:val="24"/>
          <w:szCs w:val="24"/>
        </w:rPr>
        <w:t>rimin e shërbimeve kontraktuese</w:t>
      </w:r>
      <w:r w:rsidR="0005255D" w:rsidRPr="00466295">
        <w:rPr>
          <w:rFonts w:ascii="Garamond" w:hAnsi="Garamond" w:cs="Times New Roman"/>
          <w:bCs/>
          <w:sz w:val="24"/>
          <w:szCs w:val="24"/>
        </w:rPr>
        <w:t xml:space="preserve"> vetëm në raste të </w:t>
      </w:r>
      <w:r w:rsidR="007461A1" w:rsidRPr="00466295">
        <w:rPr>
          <w:rFonts w:ascii="Garamond" w:hAnsi="Garamond" w:cs="Times New Roman"/>
          <w:bCs/>
          <w:sz w:val="24"/>
          <w:szCs w:val="24"/>
        </w:rPr>
        <w:t>justifikuara</w:t>
      </w:r>
      <w:r w:rsidR="0005255D" w:rsidRPr="00466295">
        <w:rPr>
          <w:rFonts w:ascii="Garamond" w:hAnsi="Garamond" w:cs="Times New Roman"/>
          <w:bCs/>
          <w:sz w:val="24"/>
          <w:szCs w:val="24"/>
        </w:rPr>
        <w:t xml:space="preserve"> kur ofruesi i shërbimeve zotëron njohuri të veçanta, të cilat nuk mund të gjenden në ofertën e fuqisë punëtore vendase.</w:t>
      </w:r>
    </w:p>
    <w:p w14:paraId="7EC94133" w14:textId="0A4D70F9"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I huaji pajiset me leje unike për shërbime kontraktuese nëse:</w:t>
      </w:r>
    </w:p>
    <w:p w14:paraId="09D74661"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 është i angazhuar në ofrimin e një shërbimi në një bazë të përkohshme në Republikën e Shqipërisë. Gjatë periudhës së shkëputjes duhet të ekzistojë një marrëdhënie pune ndërmjet punonjësit dhe personit juridik jashtë territorit të Republikës së Shqipërisë, i cili ka një kontratë shërbimi me subjektin e regjistruar në Republikën e Shqipërisë;</w:t>
      </w:r>
    </w:p>
    <w:p w14:paraId="22B3ACAA"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 ka të paktën dy vjet eksperiencë në fushën e veçantë, objekt i kontratës së shërbimit;</w:t>
      </w:r>
    </w:p>
    <w:p w14:paraId="61F3BCCA"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c) ka kualifikimet përkatëse profesionale që lidhen me ofrimin e shërbimit sipas legjislacionit në fuqi.</w:t>
      </w:r>
    </w:p>
    <w:p w14:paraId="5E9E72B7" w14:textId="205ED879"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ç) nuk merr shpërblim për ofrimin e shërbimeve të tjera, përveç s</w:t>
      </w:r>
      <w:r w:rsidR="003C0110" w:rsidRPr="00466295">
        <w:rPr>
          <w:rFonts w:ascii="Garamond" w:hAnsi="Garamond" w:cs="Times New Roman"/>
          <w:bCs/>
          <w:sz w:val="24"/>
          <w:szCs w:val="24"/>
        </w:rPr>
        <w:t>hpërblimit të dhënë nga klienti,</w:t>
      </w:r>
      <w:r w:rsidRPr="00466295">
        <w:rPr>
          <w:rFonts w:ascii="Garamond" w:hAnsi="Garamond" w:cs="Times New Roman"/>
          <w:bCs/>
          <w:sz w:val="24"/>
          <w:szCs w:val="24"/>
        </w:rPr>
        <w:t xml:space="preserve"> me të cilin punëdhënësi i tij/saj ka një kontratë për ofrimin e shërbimit.</w:t>
      </w:r>
    </w:p>
    <w:p w14:paraId="7FA3AE71" w14:textId="48B5809B"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4. “Profesionistët e pavarur”, të cilëve iu lejohet hyrja për ofrimin e shërbimeve, do t</w:t>
      </w:r>
      <w:r w:rsidR="009B33B4" w:rsidRPr="00466295">
        <w:rPr>
          <w:rFonts w:ascii="Garamond" w:hAnsi="Garamond" w:cs="Times New Roman"/>
          <w:bCs/>
          <w:sz w:val="24"/>
          <w:szCs w:val="24"/>
        </w:rPr>
        <w:t>’</w:t>
      </w:r>
      <w:r w:rsidRPr="00466295">
        <w:rPr>
          <w:rFonts w:ascii="Garamond" w:hAnsi="Garamond" w:cs="Times New Roman"/>
          <w:bCs/>
          <w:sz w:val="24"/>
          <w:szCs w:val="24"/>
        </w:rPr>
        <w:t>u nënshtrohen këtyre kushteve:</w:t>
      </w:r>
    </w:p>
    <w:p w14:paraId="45682EB2" w14:textId="23459153"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a) </w:t>
      </w:r>
      <w:r w:rsidR="003C0110" w:rsidRPr="00466295">
        <w:rPr>
          <w:rFonts w:ascii="Garamond" w:hAnsi="Garamond" w:cs="Times New Roman"/>
          <w:bCs/>
          <w:sz w:val="24"/>
          <w:szCs w:val="24"/>
        </w:rPr>
        <w:t>t</w:t>
      </w:r>
      <w:r w:rsidRPr="00466295">
        <w:rPr>
          <w:rFonts w:ascii="Garamond" w:hAnsi="Garamond" w:cs="Times New Roman"/>
          <w:bCs/>
          <w:sz w:val="24"/>
          <w:szCs w:val="24"/>
        </w:rPr>
        <w:t>ë jenë të angazhuar në ofrimin e një shërbimi në një bazë të përkohshme në Republikën e Shqipërisë, kur ata janë të regjistruar si të vetëpunësuar jashtë territorit të Republikës së Shqipërisë. Gjithashtu, të kenë një kontratë shërbimi për një periudhë që nuk i kalon dymbëdhjetë muaj;</w:t>
      </w:r>
    </w:p>
    <w:p w14:paraId="48D43011" w14:textId="6B248228"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b) </w:t>
      </w:r>
      <w:r w:rsidR="003C0110" w:rsidRPr="00466295">
        <w:rPr>
          <w:rFonts w:ascii="Garamond" w:hAnsi="Garamond" w:cs="Times New Roman"/>
          <w:bCs/>
          <w:sz w:val="24"/>
          <w:szCs w:val="24"/>
        </w:rPr>
        <w:t>t</w:t>
      </w:r>
      <w:r w:rsidRPr="00466295">
        <w:rPr>
          <w:rFonts w:ascii="Garamond" w:hAnsi="Garamond" w:cs="Times New Roman"/>
          <w:bCs/>
          <w:sz w:val="24"/>
          <w:szCs w:val="24"/>
        </w:rPr>
        <w:t>ë zotërojnë së paku tre vjet përvojë profesionale në fushën e aktivitetit që është objekt i kontratës;</w:t>
      </w:r>
    </w:p>
    <w:p w14:paraId="0F44C802" w14:textId="545616D2" w:rsidR="0005255D" w:rsidRPr="00466295" w:rsidRDefault="003C0110"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c) t</w:t>
      </w:r>
      <w:r w:rsidR="0005255D" w:rsidRPr="00466295">
        <w:rPr>
          <w:rFonts w:ascii="Garamond" w:hAnsi="Garamond" w:cs="Times New Roman"/>
          <w:bCs/>
          <w:sz w:val="24"/>
          <w:szCs w:val="24"/>
        </w:rPr>
        <w:t>ë kenë kualifikimet profesionale kur kjo është e nevojshme për të ushtruar një veprimtari në bazë të ligjit, rregulloreve ose kërkesave të palës që e merr këtë shërbim.</w:t>
      </w:r>
    </w:p>
    <w:p w14:paraId="5CB9A14F" w14:textId="3D1E9FD1"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5. Hyrja e përkohshme dhe qëndrimi i profesionistëve të pavarur në shërbim të palës së interesuar do të jetë për një periudhë të përgjithshme jo më shumë se dymbëdhjetë muaj ose për </w:t>
      </w:r>
      <w:r w:rsidRPr="00466295">
        <w:rPr>
          <w:rFonts w:ascii="Garamond" w:hAnsi="Garamond" w:cs="Times New Roman"/>
          <w:bCs/>
          <w:sz w:val="24"/>
          <w:szCs w:val="24"/>
        </w:rPr>
        <w:lastRenderedPageBreak/>
        <w:t>kohëzgjatjen e ko</w:t>
      </w:r>
      <w:r w:rsidR="003C0110" w:rsidRPr="00466295">
        <w:rPr>
          <w:rFonts w:ascii="Garamond" w:hAnsi="Garamond" w:cs="Times New Roman"/>
          <w:bCs/>
          <w:sz w:val="24"/>
          <w:szCs w:val="24"/>
        </w:rPr>
        <w:t xml:space="preserve">ntratës, cilado qoftë ajo, por </w:t>
      </w:r>
      <w:r w:rsidRPr="00466295">
        <w:rPr>
          <w:rFonts w:ascii="Garamond" w:hAnsi="Garamond" w:cs="Times New Roman"/>
          <w:bCs/>
          <w:sz w:val="24"/>
          <w:szCs w:val="24"/>
        </w:rPr>
        <w:t>gjithmonë kur qëndrimi nuk e kalon periudhën dymbëdhjetëmujore.</w:t>
      </w:r>
    </w:p>
    <w:p w14:paraId="586E3076"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6. Procedura e lëshimit të lejes unike kryhet nga autoriteti qendror përgjegjës për kufirin dhe migracionin pas miratimit të Agjencisë Kombëtare të Punësimit dhe Aftësive.</w:t>
      </w:r>
    </w:p>
    <w:p w14:paraId="1645F3C4" w14:textId="3D75810C"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7. </w:t>
      </w:r>
      <w:r w:rsidR="0005255D" w:rsidRPr="00466295">
        <w:rPr>
          <w:rFonts w:ascii="Garamond" w:hAnsi="Garamond" w:cs="Times New Roman"/>
          <w:bCs/>
          <w:sz w:val="24"/>
          <w:szCs w:val="24"/>
        </w:rPr>
        <w:t>Leja un</w:t>
      </w:r>
      <w:r w:rsidR="001336E1" w:rsidRPr="00466295">
        <w:rPr>
          <w:rFonts w:ascii="Garamond" w:hAnsi="Garamond" w:cs="Times New Roman"/>
          <w:bCs/>
          <w:sz w:val="24"/>
          <w:szCs w:val="24"/>
        </w:rPr>
        <w:t xml:space="preserve">ike mund të lëshohet disa herë </w:t>
      </w:r>
      <w:r w:rsidR="0005255D" w:rsidRPr="00466295">
        <w:rPr>
          <w:rFonts w:ascii="Garamond" w:hAnsi="Garamond" w:cs="Times New Roman"/>
          <w:bCs/>
          <w:sz w:val="24"/>
          <w:szCs w:val="24"/>
        </w:rPr>
        <w:t>brenda një viti kalendarik, por me një kohëzgjatje totale jo më shumë se 90 ditë. I huaji, që ofron shërbime në fushat e shkencës, kulturës, sporteve, shëndetësisë dhe arsimit, mund të paji</w:t>
      </w:r>
      <w:r w:rsidR="001336E1" w:rsidRPr="00466295">
        <w:rPr>
          <w:rFonts w:ascii="Garamond" w:hAnsi="Garamond" w:cs="Times New Roman"/>
          <w:bCs/>
          <w:sz w:val="24"/>
          <w:szCs w:val="24"/>
        </w:rPr>
        <w:t>set me leje unike deri në 1 vit</w:t>
      </w:r>
      <w:r w:rsidR="0005255D" w:rsidRPr="00466295">
        <w:rPr>
          <w:rFonts w:ascii="Garamond" w:hAnsi="Garamond" w:cs="Times New Roman"/>
          <w:bCs/>
          <w:sz w:val="24"/>
          <w:szCs w:val="24"/>
        </w:rPr>
        <w:t xml:space="preserve"> nëse nuk ekzistojnë kushtet për lidhje të marrëdhënieve të punësimit.</w:t>
      </w:r>
    </w:p>
    <w:p w14:paraId="14A551F7" w14:textId="32AD4D26"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8. </w:t>
      </w:r>
      <w:r w:rsidR="0005255D" w:rsidRPr="00466295">
        <w:rPr>
          <w:rFonts w:ascii="Garamond" w:hAnsi="Garamond" w:cs="Times New Roman"/>
          <w:bCs/>
          <w:sz w:val="24"/>
          <w:szCs w:val="24"/>
        </w:rPr>
        <w:t>Nëse lidhet një kontratë për punë të krye</w:t>
      </w:r>
      <w:r w:rsidR="001336E1" w:rsidRPr="00466295">
        <w:rPr>
          <w:rFonts w:ascii="Garamond" w:hAnsi="Garamond" w:cs="Times New Roman"/>
          <w:bCs/>
          <w:sz w:val="24"/>
          <w:szCs w:val="24"/>
        </w:rPr>
        <w:t>r nga i huaji për një periudhë</w:t>
      </w:r>
      <w:r w:rsidR="0005255D" w:rsidRPr="00466295">
        <w:rPr>
          <w:rFonts w:ascii="Garamond" w:hAnsi="Garamond" w:cs="Times New Roman"/>
          <w:bCs/>
          <w:sz w:val="24"/>
          <w:szCs w:val="24"/>
        </w:rPr>
        <w:t xml:space="preserve"> më të gjatë se një vit, leja unike mund të r</w:t>
      </w:r>
      <w:r w:rsidR="001336E1" w:rsidRPr="00466295">
        <w:rPr>
          <w:rFonts w:ascii="Garamond" w:hAnsi="Garamond" w:cs="Times New Roman"/>
          <w:bCs/>
          <w:sz w:val="24"/>
          <w:szCs w:val="24"/>
        </w:rPr>
        <w:t xml:space="preserve">ipërtërihet në bazë njëvjeçare </w:t>
      </w:r>
      <w:r w:rsidR="0005255D" w:rsidRPr="00466295">
        <w:rPr>
          <w:rFonts w:ascii="Garamond" w:hAnsi="Garamond" w:cs="Times New Roman"/>
          <w:bCs/>
          <w:sz w:val="24"/>
          <w:szCs w:val="24"/>
        </w:rPr>
        <w:t xml:space="preserve">deri në përfundimin e kontratës. </w:t>
      </w:r>
    </w:p>
    <w:p w14:paraId="25462735" w14:textId="7686F68C"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9. </w:t>
      </w:r>
      <w:r w:rsidR="0005255D" w:rsidRPr="00466295">
        <w:rPr>
          <w:rFonts w:ascii="Garamond" w:hAnsi="Garamond" w:cs="Times New Roman"/>
          <w:bCs/>
          <w:sz w:val="24"/>
          <w:szCs w:val="24"/>
        </w:rPr>
        <w:t>Hyrja dhe punësimi për shërbime kontraktuese mund të lidhet vetëm me ushtrimin e kualifikuar të punëmarrësit, që i referohet zbatimit të veprave apo o</w:t>
      </w:r>
      <w:r w:rsidR="001336E1" w:rsidRPr="00466295">
        <w:rPr>
          <w:rFonts w:ascii="Garamond" w:hAnsi="Garamond" w:cs="Times New Roman"/>
          <w:bCs/>
          <w:sz w:val="24"/>
          <w:szCs w:val="24"/>
        </w:rPr>
        <w:t>frimit të shërbimeve të veçanta</w:t>
      </w:r>
      <w:r w:rsidR="0005255D" w:rsidRPr="00466295">
        <w:rPr>
          <w:rFonts w:ascii="Garamond" w:hAnsi="Garamond" w:cs="Times New Roman"/>
          <w:bCs/>
          <w:sz w:val="24"/>
          <w:szCs w:val="24"/>
        </w:rPr>
        <w:t xml:space="preserve"> për të cilat duhet përvojë specifike. </w:t>
      </w:r>
    </w:p>
    <w:p w14:paraId="0F5AD1C2"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2A2DA71E"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71</w:t>
      </w:r>
    </w:p>
    <w:p w14:paraId="696AD7BA"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Pavlefshmëria e lejes unike</w:t>
      </w:r>
    </w:p>
    <w:p w14:paraId="42E2DA54"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13DEA79A" w14:textId="039E67FF"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Leja unike bëhet e pavlefshme</w:t>
      </w:r>
      <w:r w:rsidR="00E61C68" w:rsidRPr="00466295">
        <w:rPr>
          <w:rFonts w:ascii="Garamond" w:hAnsi="Garamond" w:cs="Times New Roman"/>
          <w:bCs/>
          <w:sz w:val="24"/>
          <w:szCs w:val="24"/>
        </w:rPr>
        <w:t>,</w:t>
      </w:r>
      <w:r w:rsidRPr="00466295">
        <w:rPr>
          <w:rFonts w:ascii="Garamond" w:hAnsi="Garamond" w:cs="Times New Roman"/>
          <w:bCs/>
          <w:sz w:val="24"/>
          <w:szCs w:val="24"/>
        </w:rPr>
        <w:t xml:space="preserve"> kur:</w:t>
      </w:r>
    </w:p>
    <w:p w14:paraId="5FD085AD" w14:textId="6EEB00B6"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 nuk mund të ripërtërihet periudha e vlefshmërisë së saj, për çfarëdolloj arsyeje;</w:t>
      </w:r>
    </w:p>
    <w:p w14:paraId="5DA529AB" w14:textId="48873144"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 vlefshmëria kohore e pasaportës apo e dokumentit të identifikimit të të huajit nuk mund të shtyhet;</w:t>
      </w:r>
    </w:p>
    <w:p w14:paraId="243C6D93" w14:textId="0579CDF5"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c) i huaji qëndron jashtë territorit të Republikës së Shqipërisë për më shumë se 6 muaj pa ndërprerje, duke përjashtuar rastet e forcës madhore për këtë mungesë;</w:t>
      </w:r>
    </w:p>
    <w:p w14:paraId="3D445BD2" w14:textId="2CDED1B9"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ç) i huaji nuk fillon veprimtarinë brenda 3 muajve nga data e lëshimit të lejes unike, duke përjashtuar rastet e forcës madhore për këtë mungesë;</w:t>
      </w:r>
    </w:p>
    <w:p w14:paraId="028362B5"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d) i huaji dorëzon para afatit lejen unike të qëndrimit.</w:t>
      </w:r>
    </w:p>
    <w:p w14:paraId="056E5DF3"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7616DC7D"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72</w:t>
      </w:r>
    </w:p>
    <w:p w14:paraId="64EEA8D2"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Refuzimi dhe anulimi i lejes unike</w:t>
      </w:r>
    </w:p>
    <w:p w14:paraId="0B81A2D7" w14:textId="79735804" w:rsidR="00C72CB2" w:rsidRPr="00466295" w:rsidRDefault="00466295"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Cs/>
          <w:i/>
          <w:sz w:val="24"/>
          <w:szCs w:val="24"/>
        </w:rPr>
        <w:t>(S</w:t>
      </w:r>
      <w:r w:rsidR="00C72CB2" w:rsidRPr="00466295">
        <w:rPr>
          <w:rFonts w:ascii="Garamond" w:hAnsi="Garamond" w:cs="Times New Roman"/>
          <w:bCs/>
          <w:i/>
          <w:sz w:val="24"/>
          <w:szCs w:val="24"/>
        </w:rPr>
        <w:t>htuar fjalia pas fjalisë së fundit të pikës 1 me ligjin nr. 43/2025, datë 26.6.2025)</w:t>
      </w:r>
    </w:p>
    <w:p w14:paraId="32CF7494"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5BB82802" w14:textId="5CEEA8AC"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Autoriteti shtetëror përgjegjës për kufirin dhe migracionin ka të drejtë të anulojë lejen unike përpara afatit kohor të vlefshmërisë së saj kur:</w:t>
      </w:r>
    </w:p>
    <w:p w14:paraId="42E3B130"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 është marrë me mashtrim ose duke paraqitur informacion të rremë;</w:t>
      </w:r>
    </w:p>
    <w:p w14:paraId="34115DD3" w14:textId="7D13478D"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pas lëshimit të lejes unike, provohet se dokumentacioni që shoqëron kërkesën nuk është i saktë;</w:t>
      </w:r>
    </w:p>
    <w:p w14:paraId="194923E6" w14:textId="70CB99C6"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c)</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i huaji vepron ose propagandon kundër sovranitetit të Republikës së Shqipërisë, sigurisë kombëtare, rendit kushtetues dhe rendit publik;</w:t>
      </w:r>
    </w:p>
    <w:p w14:paraId="25F2E388"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ç) është anuluar leja unike;</w:t>
      </w:r>
    </w:p>
    <w:p w14:paraId="720F9BFD" w14:textId="05C649C9"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d) i huaji nuk është i pranishëm në Republikën e Shqipërisë për një periudhë të </w:t>
      </w:r>
      <w:r w:rsidR="001336E1" w:rsidRPr="00466295">
        <w:rPr>
          <w:rFonts w:ascii="Garamond" w:hAnsi="Garamond" w:cs="Times New Roman"/>
          <w:bCs/>
          <w:sz w:val="24"/>
          <w:szCs w:val="24"/>
        </w:rPr>
        <w:t>pandërprerë me shumë se 180 ditë</w:t>
      </w:r>
      <w:r w:rsidRPr="00466295">
        <w:rPr>
          <w:rFonts w:ascii="Garamond" w:hAnsi="Garamond" w:cs="Times New Roman"/>
          <w:bCs/>
          <w:sz w:val="24"/>
          <w:szCs w:val="24"/>
        </w:rPr>
        <w:t xml:space="preserve"> brenda 1 viti qëndrimi, përveç rasteve kur dërgohet nga punëdhënësi në një vend tjetër ose nuk është i pranishëm për shkak arsimimi dhe formimi profesional, sëmundjeje, përkujdesjeje për fëmijët apo për shkak të shërbimit ushtarak të detyrueshëm;</w:t>
      </w:r>
    </w:p>
    <w:p w14:paraId="5BE032F8" w14:textId="516F9AA0"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dh)</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 xml:space="preserve">i </w:t>
      </w:r>
      <w:r w:rsidR="001336E1" w:rsidRPr="00466295">
        <w:rPr>
          <w:rFonts w:ascii="Garamond" w:hAnsi="Garamond" w:cs="Times New Roman"/>
          <w:bCs/>
          <w:sz w:val="24"/>
          <w:szCs w:val="24"/>
        </w:rPr>
        <w:t>huaji kryen punë tjetër nga ajo</w:t>
      </w:r>
      <w:r w:rsidRPr="00466295">
        <w:rPr>
          <w:rFonts w:ascii="Garamond" w:hAnsi="Garamond" w:cs="Times New Roman"/>
          <w:bCs/>
          <w:sz w:val="24"/>
          <w:szCs w:val="24"/>
        </w:rPr>
        <w:t xml:space="preserve"> për të cilën është lëshuar leja unike, me përjashtim të të huajve, të cilët kanë një leje të përhershme qëndrimi;</w:t>
      </w:r>
    </w:p>
    <w:p w14:paraId="431029E3"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e) i huaji ndërpret kontratën e punës për arsye të ndryshme dhe largohet nga vendi i punës për të cilin ka marrë lejen.</w:t>
      </w:r>
    </w:p>
    <w:p w14:paraId="5E23C27A" w14:textId="7C3C058D"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Në këtë rast, punëdhënësi informon brenda 2 javëve autoritetet përgjegjëse ku i huaji është pajisur me lejen unike.</w:t>
      </w:r>
      <w:r w:rsidR="00C72CB2" w:rsidRPr="00466295">
        <w:rPr>
          <w:rFonts w:ascii="Garamond" w:hAnsi="Garamond" w:cs="Times New Roman"/>
          <w:bCs/>
          <w:sz w:val="24"/>
          <w:szCs w:val="24"/>
        </w:rPr>
        <w:t xml:space="preserve"> </w:t>
      </w:r>
      <w:r w:rsidR="00C72CB2" w:rsidRPr="00466295">
        <w:rPr>
          <w:rFonts w:ascii="Garamond" w:hAnsi="Garamond" w:cs="Times New Roman"/>
          <w:sz w:val="24"/>
          <w:szCs w:val="24"/>
        </w:rPr>
        <w:t xml:space="preserve">Në rastet kur i huaji është deklaruar si punonjës përmes sistemit tatimor, njoftimi për autoritetin përgjegjës vendor për kufirin dhe migracionin dhe autoritetin përgjegjës për </w:t>
      </w:r>
      <w:r w:rsidR="00C72CB2" w:rsidRPr="00466295">
        <w:rPr>
          <w:rFonts w:ascii="Garamond" w:hAnsi="Garamond" w:cs="Times New Roman"/>
          <w:sz w:val="24"/>
          <w:szCs w:val="24"/>
        </w:rPr>
        <w:lastRenderedPageBreak/>
        <w:t>punësimin dhe aftësitë bëhet automatikisht nga sistemi tatimor ku punëdhënësi deklaron shkëputjen e marrëdhënies së punës.</w:t>
      </w:r>
    </w:p>
    <w:p w14:paraId="1CE8BA6F" w14:textId="369B9AB2"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Papunësia nuk përbën arsye të mjaftueshme për anulimin e lejes unike, përveçse kur periudha e papunësisë vazhdon më shumë se:</w:t>
      </w:r>
    </w:p>
    <w:p w14:paraId="2744EE52" w14:textId="448933AB" w:rsidR="0005255D" w:rsidRPr="00466295" w:rsidRDefault="001336E1"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 tre muaj brenda periudhës 12-mujore</w:t>
      </w:r>
      <w:r w:rsidR="0005255D" w:rsidRPr="00466295">
        <w:rPr>
          <w:rFonts w:ascii="Garamond" w:hAnsi="Garamond" w:cs="Times New Roman"/>
          <w:bCs/>
          <w:sz w:val="24"/>
          <w:szCs w:val="24"/>
        </w:rPr>
        <w:t xml:space="preserve"> në rastin e mbajtësit të lejes unike për punëmarrësin, i cili ka ushtruar ligjër</w:t>
      </w:r>
      <w:r w:rsidRPr="00466295">
        <w:rPr>
          <w:rFonts w:ascii="Garamond" w:hAnsi="Garamond" w:cs="Times New Roman"/>
          <w:bCs/>
          <w:sz w:val="24"/>
          <w:szCs w:val="24"/>
        </w:rPr>
        <w:t xml:space="preserve">isht veprimtari si punëmarrës </w:t>
      </w:r>
      <w:r w:rsidR="0005255D" w:rsidRPr="00466295">
        <w:rPr>
          <w:rFonts w:ascii="Garamond" w:hAnsi="Garamond" w:cs="Times New Roman"/>
          <w:bCs/>
          <w:sz w:val="24"/>
          <w:szCs w:val="24"/>
        </w:rPr>
        <w:t>o</w:t>
      </w:r>
      <w:r w:rsidRPr="00466295">
        <w:rPr>
          <w:rFonts w:ascii="Garamond" w:hAnsi="Garamond" w:cs="Times New Roman"/>
          <w:bCs/>
          <w:sz w:val="24"/>
          <w:szCs w:val="24"/>
        </w:rPr>
        <w:t>se</w:t>
      </w:r>
      <w:r w:rsidR="0005255D" w:rsidRPr="00466295">
        <w:rPr>
          <w:rFonts w:ascii="Garamond" w:hAnsi="Garamond" w:cs="Times New Roman"/>
          <w:bCs/>
          <w:sz w:val="24"/>
          <w:szCs w:val="24"/>
        </w:rPr>
        <w:t xml:space="preserve"> i vetëpunësuar në Republikën e Shqipërisë</w:t>
      </w:r>
      <w:r w:rsidRPr="00466295">
        <w:rPr>
          <w:rFonts w:ascii="Garamond" w:hAnsi="Garamond" w:cs="Times New Roman"/>
          <w:bCs/>
          <w:sz w:val="24"/>
          <w:szCs w:val="24"/>
        </w:rPr>
        <w:t xml:space="preserve"> </w:t>
      </w:r>
      <w:r w:rsidR="0005255D" w:rsidRPr="00466295">
        <w:rPr>
          <w:rFonts w:ascii="Garamond" w:hAnsi="Garamond" w:cs="Times New Roman"/>
          <w:bCs/>
          <w:sz w:val="24"/>
          <w:szCs w:val="24"/>
        </w:rPr>
        <w:t>për më pak se tre vjet;</w:t>
      </w:r>
    </w:p>
    <w:p w14:paraId="1A7789E5" w14:textId="55ACCD19" w:rsidR="0005255D" w:rsidRPr="00466295" w:rsidRDefault="001336E1"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 gjashtë muaj brenda periudhës 12-mujore</w:t>
      </w:r>
      <w:r w:rsidR="0005255D" w:rsidRPr="00466295">
        <w:rPr>
          <w:rFonts w:ascii="Garamond" w:hAnsi="Garamond" w:cs="Times New Roman"/>
          <w:bCs/>
          <w:sz w:val="24"/>
          <w:szCs w:val="24"/>
        </w:rPr>
        <w:t xml:space="preserve"> në rastin e mbajtësit të lejes unike për punëmarrësin, i cili ka ushtruar ligjëri</w:t>
      </w:r>
      <w:r w:rsidRPr="00466295">
        <w:rPr>
          <w:rFonts w:ascii="Garamond" w:hAnsi="Garamond" w:cs="Times New Roman"/>
          <w:bCs/>
          <w:sz w:val="24"/>
          <w:szCs w:val="24"/>
        </w:rPr>
        <w:t xml:space="preserve">sht veprimtari si punëmarrës </w:t>
      </w:r>
      <w:r w:rsidR="0005255D" w:rsidRPr="00466295">
        <w:rPr>
          <w:rFonts w:ascii="Garamond" w:hAnsi="Garamond" w:cs="Times New Roman"/>
          <w:bCs/>
          <w:sz w:val="24"/>
          <w:szCs w:val="24"/>
        </w:rPr>
        <w:t>o</w:t>
      </w:r>
      <w:r w:rsidRPr="00466295">
        <w:rPr>
          <w:rFonts w:ascii="Garamond" w:hAnsi="Garamond" w:cs="Times New Roman"/>
          <w:bCs/>
          <w:sz w:val="24"/>
          <w:szCs w:val="24"/>
        </w:rPr>
        <w:t>se</w:t>
      </w:r>
      <w:r w:rsidR="0005255D" w:rsidRPr="00466295">
        <w:rPr>
          <w:rFonts w:ascii="Garamond" w:hAnsi="Garamond" w:cs="Times New Roman"/>
          <w:bCs/>
          <w:sz w:val="24"/>
          <w:szCs w:val="24"/>
        </w:rPr>
        <w:t xml:space="preserve"> i vetëpunë</w:t>
      </w:r>
      <w:r w:rsidRPr="00466295">
        <w:rPr>
          <w:rFonts w:ascii="Garamond" w:hAnsi="Garamond" w:cs="Times New Roman"/>
          <w:bCs/>
          <w:sz w:val="24"/>
          <w:szCs w:val="24"/>
        </w:rPr>
        <w:t>suar në Republikën e Shqipërisë</w:t>
      </w:r>
      <w:r w:rsidR="0005255D" w:rsidRPr="00466295">
        <w:rPr>
          <w:rFonts w:ascii="Garamond" w:hAnsi="Garamond" w:cs="Times New Roman"/>
          <w:bCs/>
          <w:sz w:val="24"/>
          <w:szCs w:val="24"/>
        </w:rPr>
        <w:t xml:space="preserve"> për tre vjet dhe më shumë.</w:t>
      </w:r>
    </w:p>
    <w:p w14:paraId="38842C3F" w14:textId="2959105D"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3.</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 xml:space="preserve">Vështirësitë financiare nuk përbëjnë arsye të mjaftueshme për anulimin e lejes unike si person i vetëpunësuar, përveç rastit kur mbajtësi nuk është në gjendje </w:t>
      </w:r>
      <w:r w:rsidR="001336E1" w:rsidRPr="00466295">
        <w:rPr>
          <w:rFonts w:ascii="Garamond" w:hAnsi="Garamond" w:cs="Times New Roman"/>
          <w:bCs/>
          <w:sz w:val="24"/>
          <w:szCs w:val="24"/>
        </w:rPr>
        <w:t>të përballojë koston e jetesës.</w:t>
      </w:r>
    </w:p>
    <w:p w14:paraId="41A2393D" w14:textId="26B04296"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4. Procedura e lëshimit, e refuzimit</w:t>
      </w:r>
      <w:r w:rsidR="001336E1" w:rsidRPr="00466295">
        <w:rPr>
          <w:rFonts w:ascii="Garamond" w:hAnsi="Garamond" w:cs="Times New Roman"/>
          <w:bCs/>
          <w:sz w:val="24"/>
          <w:szCs w:val="24"/>
        </w:rPr>
        <w:t xml:space="preserve"> të lëshimit, e ripërtëritjes </w:t>
      </w:r>
      <w:r w:rsidRPr="00466295">
        <w:rPr>
          <w:rFonts w:ascii="Garamond" w:hAnsi="Garamond" w:cs="Times New Roman"/>
          <w:bCs/>
          <w:sz w:val="24"/>
          <w:szCs w:val="24"/>
        </w:rPr>
        <w:t>o</w:t>
      </w:r>
      <w:r w:rsidR="001336E1" w:rsidRPr="00466295">
        <w:rPr>
          <w:rFonts w:ascii="Garamond" w:hAnsi="Garamond" w:cs="Times New Roman"/>
          <w:bCs/>
          <w:sz w:val="24"/>
          <w:szCs w:val="24"/>
        </w:rPr>
        <w:t>se</w:t>
      </w:r>
      <w:r w:rsidRPr="00466295">
        <w:rPr>
          <w:rFonts w:ascii="Garamond" w:hAnsi="Garamond" w:cs="Times New Roman"/>
          <w:bCs/>
          <w:sz w:val="24"/>
          <w:szCs w:val="24"/>
        </w:rPr>
        <w:t xml:space="preserve"> e anulimit të lejes së qëndrimit miratohen me udhëzim të ministrit përgjegjës për rendin dhe sigurinë publike.</w:t>
      </w:r>
    </w:p>
    <w:p w14:paraId="077AB686"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09B8F299"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73</w:t>
      </w:r>
    </w:p>
    <w:p w14:paraId="7B6D7420" w14:textId="57F47859" w:rsidR="0005255D" w:rsidRPr="00466295" w:rsidRDefault="0005255D" w:rsidP="00671627">
      <w:pPr>
        <w:spacing w:after="0" w:line="240" w:lineRule="auto"/>
        <w:jc w:val="center"/>
        <w:rPr>
          <w:rFonts w:ascii="Garamond" w:hAnsi="Garamond" w:cs="Times New Roman"/>
          <w:b/>
          <w:bCs/>
          <w:sz w:val="24"/>
          <w:szCs w:val="24"/>
        </w:rPr>
      </w:pPr>
      <w:r w:rsidRPr="00466295">
        <w:rPr>
          <w:rFonts w:ascii="Garamond" w:hAnsi="Garamond" w:cs="Times New Roman"/>
          <w:b/>
          <w:bCs/>
          <w:sz w:val="24"/>
          <w:szCs w:val="24"/>
        </w:rPr>
        <w:t>Ankimi kund</w:t>
      </w:r>
      <w:r w:rsidR="00CD5BF1" w:rsidRPr="00466295">
        <w:rPr>
          <w:rFonts w:ascii="Garamond" w:hAnsi="Garamond" w:cs="Times New Roman"/>
          <w:b/>
          <w:bCs/>
          <w:sz w:val="24"/>
          <w:szCs w:val="24"/>
        </w:rPr>
        <w:t>ë</w:t>
      </w:r>
      <w:r w:rsidRPr="00466295">
        <w:rPr>
          <w:rFonts w:ascii="Garamond" w:hAnsi="Garamond" w:cs="Times New Roman"/>
          <w:b/>
          <w:bCs/>
          <w:sz w:val="24"/>
          <w:szCs w:val="24"/>
        </w:rPr>
        <w:t>r urdhrit 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refuzimit 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l</w:t>
      </w:r>
      <w:r w:rsidR="00CD5BF1" w:rsidRPr="00466295">
        <w:rPr>
          <w:rFonts w:ascii="Garamond" w:hAnsi="Garamond" w:cs="Times New Roman"/>
          <w:b/>
          <w:bCs/>
          <w:sz w:val="24"/>
          <w:szCs w:val="24"/>
        </w:rPr>
        <w:t>ë</w:t>
      </w:r>
      <w:r w:rsidR="001336E1" w:rsidRPr="00466295">
        <w:rPr>
          <w:rFonts w:ascii="Garamond" w:hAnsi="Garamond" w:cs="Times New Roman"/>
          <w:b/>
          <w:bCs/>
          <w:sz w:val="24"/>
          <w:szCs w:val="24"/>
        </w:rPr>
        <w:t>shimit, t</w:t>
      </w:r>
      <w:r w:rsidR="00CD5BF1" w:rsidRPr="00466295">
        <w:rPr>
          <w:rFonts w:ascii="Garamond" w:hAnsi="Garamond" w:cs="Times New Roman"/>
          <w:b/>
          <w:bCs/>
          <w:sz w:val="24"/>
          <w:szCs w:val="24"/>
        </w:rPr>
        <w:t>ë</w:t>
      </w:r>
      <w:r w:rsidR="001336E1" w:rsidRPr="00466295">
        <w:rPr>
          <w:rFonts w:ascii="Garamond" w:hAnsi="Garamond" w:cs="Times New Roman"/>
          <w:b/>
          <w:bCs/>
          <w:sz w:val="24"/>
          <w:szCs w:val="24"/>
        </w:rPr>
        <w:t xml:space="preserve"> rip</w:t>
      </w:r>
      <w:r w:rsidR="00CD5BF1" w:rsidRPr="00466295">
        <w:rPr>
          <w:rFonts w:ascii="Garamond" w:hAnsi="Garamond" w:cs="Times New Roman"/>
          <w:b/>
          <w:bCs/>
          <w:sz w:val="24"/>
          <w:szCs w:val="24"/>
        </w:rPr>
        <w:t>ë</w:t>
      </w:r>
      <w:r w:rsidR="001336E1" w:rsidRPr="00466295">
        <w:rPr>
          <w:rFonts w:ascii="Garamond" w:hAnsi="Garamond" w:cs="Times New Roman"/>
          <w:b/>
          <w:bCs/>
          <w:sz w:val="24"/>
          <w:szCs w:val="24"/>
        </w:rPr>
        <w:t>rt</w:t>
      </w:r>
      <w:r w:rsidR="00CD5BF1" w:rsidRPr="00466295">
        <w:rPr>
          <w:rFonts w:ascii="Garamond" w:hAnsi="Garamond" w:cs="Times New Roman"/>
          <w:b/>
          <w:bCs/>
          <w:sz w:val="24"/>
          <w:szCs w:val="24"/>
        </w:rPr>
        <w:t>ë</w:t>
      </w:r>
      <w:r w:rsidR="001336E1" w:rsidRPr="00466295">
        <w:rPr>
          <w:rFonts w:ascii="Garamond" w:hAnsi="Garamond" w:cs="Times New Roman"/>
          <w:b/>
          <w:bCs/>
          <w:sz w:val="24"/>
          <w:szCs w:val="24"/>
        </w:rPr>
        <w:t xml:space="preserve">ritjes </w:t>
      </w:r>
      <w:r w:rsidRPr="00466295">
        <w:rPr>
          <w:rFonts w:ascii="Garamond" w:hAnsi="Garamond" w:cs="Times New Roman"/>
          <w:b/>
          <w:bCs/>
          <w:sz w:val="24"/>
          <w:szCs w:val="24"/>
        </w:rPr>
        <w:t>o</w:t>
      </w:r>
      <w:r w:rsidR="001336E1" w:rsidRPr="00466295">
        <w:rPr>
          <w:rFonts w:ascii="Garamond" w:hAnsi="Garamond" w:cs="Times New Roman"/>
          <w:b/>
          <w:bCs/>
          <w:sz w:val="24"/>
          <w:szCs w:val="24"/>
        </w:rPr>
        <w:t>se</w:t>
      </w:r>
      <w:r w:rsidRPr="00466295">
        <w:rPr>
          <w:rFonts w:ascii="Garamond" w:hAnsi="Garamond" w:cs="Times New Roman"/>
          <w:b/>
          <w:bCs/>
          <w:sz w:val="24"/>
          <w:szCs w:val="24"/>
        </w:rPr>
        <w:t xml:space="preserve"> 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anulimit 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lejes unike</w:t>
      </w:r>
    </w:p>
    <w:p w14:paraId="310CFC0B"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5A2DF4C2" w14:textId="79E804F1"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 xml:space="preserve">Kundër urdhrit të refuzimit </w:t>
      </w:r>
      <w:r w:rsidR="001336E1" w:rsidRPr="00466295">
        <w:rPr>
          <w:rFonts w:ascii="Garamond" w:hAnsi="Garamond" w:cs="Times New Roman"/>
          <w:bCs/>
          <w:sz w:val="24"/>
          <w:szCs w:val="24"/>
        </w:rPr>
        <w:t xml:space="preserve">të lëshimit, të ripërtëritjes </w:t>
      </w:r>
      <w:r w:rsidR="0005255D" w:rsidRPr="00466295">
        <w:rPr>
          <w:rFonts w:ascii="Garamond" w:hAnsi="Garamond" w:cs="Times New Roman"/>
          <w:bCs/>
          <w:sz w:val="24"/>
          <w:szCs w:val="24"/>
        </w:rPr>
        <w:t>o</w:t>
      </w:r>
      <w:r w:rsidR="001336E1" w:rsidRPr="00466295">
        <w:rPr>
          <w:rFonts w:ascii="Garamond" w:hAnsi="Garamond" w:cs="Times New Roman"/>
          <w:bCs/>
          <w:sz w:val="24"/>
          <w:szCs w:val="24"/>
        </w:rPr>
        <w:t>se</w:t>
      </w:r>
      <w:r w:rsidR="0005255D" w:rsidRPr="00466295">
        <w:rPr>
          <w:rFonts w:ascii="Garamond" w:hAnsi="Garamond" w:cs="Times New Roman"/>
          <w:bCs/>
          <w:sz w:val="24"/>
          <w:szCs w:val="24"/>
        </w:rPr>
        <w:t xml:space="preserve"> të anulimit të lejes unike, i huaji ka të drejtën e ankimit administrativ tek autoriteti epror i drejtpërdrejtë i autoritetit që ka nxjerrë urdhrin, sipas afateve të përcaktuara në Kodin e Procedurave Administrative. </w:t>
      </w:r>
    </w:p>
    <w:p w14:paraId="30138A3F" w14:textId="4616E1DF"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2. Procedura e shqyrtimit të ankimit administrativ duhet të përfundojë brenda 30 ditëve nga data e depozitimit të ankimit administrativ. Kundër vendimit të organit epror bëhet ankim në gjykatën kompete</w:t>
      </w:r>
      <w:r w:rsidR="001336E1" w:rsidRPr="00466295">
        <w:rPr>
          <w:rFonts w:ascii="Garamond" w:hAnsi="Garamond" w:cs="Times New Roman"/>
          <w:bCs/>
          <w:sz w:val="24"/>
          <w:szCs w:val="24"/>
        </w:rPr>
        <w:t>nte për çështjet administrative</w:t>
      </w:r>
      <w:r w:rsidRPr="00466295">
        <w:rPr>
          <w:rFonts w:ascii="Garamond" w:hAnsi="Garamond" w:cs="Times New Roman"/>
          <w:bCs/>
          <w:sz w:val="24"/>
          <w:szCs w:val="24"/>
        </w:rPr>
        <w:t xml:space="preserve"> sipas legjislacionit në fuqi. </w:t>
      </w:r>
    </w:p>
    <w:p w14:paraId="78AB6F92"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63E42853"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SEKSIONI VI</w:t>
      </w:r>
    </w:p>
    <w:p w14:paraId="711992EF"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PUNËSIMI I TË HUAJVE</w:t>
      </w:r>
    </w:p>
    <w:p w14:paraId="7D26E091" w14:textId="77777777" w:rsidR="0005255D" w:rsidRPr="00466295" w:rsidRDefault="0005255D" w:rsidP="007364FB">
      <w:pPr>
        <w:spacing w:after="0" w:line="240" w:lineRule="auto"/>
        <w:ind w:firstLine="284"/>
        <w:jc w:val="center"/>
        <w:rPr>
          <w:rFonts w:ascii="Garamond" w:hAnsi="Garamond" w:cs="Times New Roman"/>
          <w:bCs/>
          <w:sz w:val="24"/>
          <w:szCs w:val="24"/>
        </w:rPr>
      </w:pPr>
    </w:p>
    <w:p w14:paraId="578223B8"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PËRFSHIRJA E AGJENCISË KOMBËTARE TË PUNËSIMIT DHE AFTËSIVE</w:t>
      </w:r>
    </w:p>
    <w:p w14:paraId="36A12C3A" w14:textId="77777777" w:rsidR="0005255D" w:rsidRPr="00466295" w:rsidRDefault="0005255D" w:rsidP="007364FB">
      <w:pPr>
        <w:spacing w:after="0" w:line="240" w:lineRule="auto"/>
        <w:ind w:firstLine="284"/>
        <w:jc w:val="center"/>
        <w:rPr>
          <w:rFonts w:ascii="Garamond" w:hAnsi="Garamond" w:cs="Times New Roman"/>
          <w:bCs/>
          <w:sz w:val="24"/>
          <w:szCs w:val="24"/>
        </w:rPr>
      </w:pPr>
    </w:p>
    <w:p w14:paraId="602A7380"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74</w:t>
      </w:r>
    </w:p>
    <w:p w14:paraId="606C5D22"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Miratimi i punësimit të një të huaji</w:t>
      </w:r>
    </w:p>
    <w:p w14:paraId="24ABEFE8" w14:textId="5D8B68FC" w:rsidR="00974ECC" w:rsidRPr="00466295" w:rsidRDefault="00466295" w:rsidP="00974ECC">
      <w:pPr>
        <w:spacing w:after="0" w:line="240" w:lineRule="auto"/>
        <w:ind w:firstLine="284"/>
        <w:jc w:val="center"/>
        <w:rPr>
          <w:rFonts w:ascii="Garamond" w:hAnsi="Garamond" w:cs="Times New Roman"/>
          <w:b/>
          <w:bCs/>
          <w:sz w:val="24"/>
          <w:szCs w:val="24"/>
        </w:rPr>
      </w:pPr>
      <w:r w:rsidRPr="00466295">
        <w:rPr>
          <w:rFonts w:ascii="Garamond" w:hAnsi="Garamond" w:cs="Times New Roman"/>
          <w:bCs/>
          <w:i/>
          <w:sz w:val="24"/>
          <w:szCs w:val="24"/>
        </w:rPr>
        <w:t>(N</w:t>
      </w:r>
      <w:r w:rsidR="00974ECC" w:rsidRPr="00466295">
        <w:rPr>
          <w:rFonts w:ascii="Garamond" w:hAnsi="Garamond" w:cs="Times New Roman"/>
          <w:bCs/>
          <w:i/>
          <w:sz w:val="24"/>
          <w:szCs w:val="24"/>
        </w:rPr>
        <w:t>dryshuar me ligjin nr. 43/2025, datë 26.6.2025)</w:t>
      </w:r>
    </w:p>
    <w:p w14:paraId="383DC1A3" w14:textId="77777777" w:rsidR="0005255D" w:rsidRPr="00466295" w:rsidRDefault="0005255D" w:rsidP="00974ECC">
      <w:pPr>
        <w:spacing w:after="0" w:line="240" w:lineRule="auto"/>
        <w:jc w:val="both"/>
        <w:rPr>
          <w:rFonts w:ascii="Garamond" w:hAnsi="Garamond" w:cs="Times New Roman"/>
          <w:bCs/>
          <w:sz w:val="24"/>
          <w:szCs w:val="24"/>
        </w:rPr>
      </w:pPr>
    </w:p>
    <w:p w14:paraId="2DCE38F8"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1. Leja unike për të huajin lëshohet duke mbajtur parasysh zhvillimet dhe nevojat e tregut të punës në Republikën e Shqipërisë.</w:t>
      </w:r>
    </w:p>
    <w:p w14:paraId="5B6C5A5C"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 xml:space="preserve">2. Kërkesa për leje unike bëhet </w:t>
      </w:r>
      <w:r w:rsidRPr="00466295">
        <w:rPr>
          <w:rFonts w:ascii="Garamond" w:hAnsi="Garamond" w:cs="Times New Roman"/>
          <w:i/>
          <w:sz w:val="24"/>
          <w:szCs w:val="24"/>
        </w:rPr>
        <w:t>on-line</w:t>
      </w:r>
      <w:r w:rsidRPr="00466295">
        <w:rPr>
          <w:rFonts w:ascii="Garamond" w:hAnsi="Garamond" w:cs="Times New Roman"/>
          <w:sz w:val="24"/>
          <w:szCs w:val="24"/>
        </w:rPr>
        <w:t xml:space="preserve"> dhe shqyrtohet nga AKPA-ja dhe autoriteti vendor për kufirin dhe migracionin. </w:t>
      </w:r>
    </w:p>
    <w:p w14:paraId="66D35436"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3. Autoritetet e kufirit dhe migracionit ku kryhet aktiviteti lëshojnë lejen unike pasi është marrë miratimi i Agjencisë Kombëtare të Punësimit dhe Aftësive, përveç rasteve kur parashikohet ndryshe nga ky ligj, nga marrëveshje ndërqeveritare ose me vendim të Këshillit të Ministrave.</w:t>
      </w:r>
    </w:p>
    <w:p w14:paraId="54527ED2"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4. Kategoritë, që përjashtohen nga detyrimi për të marrë miratimin e Agjencisë Kombëtare të Punësimit dhe Aftësive, sipas këtij neni, janë:</w:t>
      </w:r>
    </w:p>
    <w:p w14:paraId="7BD82B02"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 xml:space="preserve">a) i huaji, anëtar familjeje i një shtetasi të huaj me qëndrim të ligjshëm në Republikën e Shqipërisë; </w:t>
      </w:r>
    </w:p>
    <w:p w14:paraId="2EF6DB12"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 xml:space="preserve">b) studentët; </w:t>
      </w:r>
    </w:p>
    <w:p w14:paraId="4F3F1861"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 xml:space="preserve">c)i huaji që sipas neneve të posaçme të këtij ligji përjashtohet nga detyrimi për miratim për punësim; </w:t>
      </w:r>
    </w:p>
    <w:p w14:paraId="42972F15"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 xml:space="preserve">ç) </w:t>
      </w:r>
      <w:r w:rsidRPr="00466295">
        <w:rPr>
          <w:rFonts w:ascii="Garamond" w:hAnsi="Garamond" w:cs="Times New Roman"/>
          <w:i/>
          <w:sz w:val="24"/>
          <w:szCs w:val="24"/>
        </w:rPr>
        <w:t>au pairs</w:t>
      </w:r>
      <w:r w:rsidRPr="00466295">
        <w:rPr>
          <w:rFonts w:ascii="Garamond" w:hAnsi="Garamond" w:cs="Times New Roman"/>
          <w:sz w:val="24"/>
          <w:szCs w:val="24"/>
        </w:rPr>
        <w:t xml:space="preserve">; </w:t>
      </w:r>
    </w:p>
    <w:p w14:paraId="3CF61D68"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lastRenderedPageBreak/>
        <w:t xml:space="preserve">d) i huaji me statusin e viktimës së mundshme apo viktimës së trafikimit; </w:t>
      </w:r>
    </w:p>
    <w:p w14:paraId="48D30462"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 xml:space="preserve">dh) refugjatët; </w:t>
      </w:r>
    </w:p>
    <w:p w14:paraId="625C0921"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 xml:space="preserve">e) i huaji me mbrojtje të përkohshme; si dhe </w:t>
      </w:r>
    </w:p>
    <w:p w14:paraId="7FD7158B"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 xml:space="preserve">ë) i huaji me statusin e mbrojtjes plotësuese. </w:t>
      </w:r>
    </w:p>
    <w:p w14:paraId="79627E89"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 xml:space="preserve">5. Kategoritë që marrin miratim nga Agjencia Kombëtare e Punësimit dhe Aftësive, për sa kohë që nuk parashikohet ndryshe në marrëveshje ndërshtetërore apo akte të tjera ligjore, janë: </w:t>
      </w:r>
    </w:p>
    <w:p w14:paraId="529D5683"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 xml:space="preserve">a) punëmarrësit; </w:t>
      </w:r>
    </w:p>
    <w:p w14:paraId="790CCC75"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b) të vetëpunësuarit;</w:t>
      </w:r>
    </w:p>
    <w:p w14:paraId="7B0CA1C8"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 xml:space="preserve">c) punonjësit stinorë; </w:t>
      </w:r>
    </w:p>
    <w:p w14:paraId="2EA76A79"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ç) të transferuar brenda ndërmarrjes;</w:t>
      </w:r>
    </w:p>
    <w:p w14:paraId="67AC5E53"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 xml:space="preserve">d) punonjësit me kualifikim të lartë; </w:t>
      </w:r>
    </w:p>
    <w:p w14:paraId="5AAB8319"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dh) sportistët;</w:t>
      </w:r>
    </w:p>
    <w:p w14:paraId="00D133F9"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 xml:space="preserve">e) shërbimet kontraktuale; </w:t>
      </w:r>
    </w:p>
    <w:p w14:paraId="74C37B6B"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 xml:space="preserve">ë) vullnetarët; </w:t>
      </w:r>
    </w:p>
    <w:p w14:paraId="0A62BF45"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 xml:space="preserve">f) punonjësit ndërkufitarë; </w:t>
      </w:r>
    </w:p>
    <w:p w14:paraId="095081C7"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g) për formim profesional;</w:t>
      </w:r>
    </w:p>
    <w:p w14:paraId="708F5C3F"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gj) punëtorët e shtëpisë.</w:t>
      </w:r>
    </w:p>
    <w:p w14:paraId="46D2DC7D"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 xml:space="preserve">6. Agjencia Kombëtare e Punësimit dhe Aftësive jep miratimin e saj nëse nga shqyrtimi i informacionit lidhur me pagat, orët e punës dhe kushtet e tjera të punësimit: </w:t>
      </w:r>
    </w:p>
    <w:p w14:paraId="22618E24"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a) rezulton se janë në përputhje me legjislacionin shqiptar të punës;</w:t>
      </w:r>
    </w:p>
    <w:p w14:paraId="1396AFAE"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b) plotësohen kërkesat e neneve të posaçme që lidhen me punësimin;</w:t>
      </w:r>
    </w:p>
    <w:p w14:paraId="16DE6D52"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c) asnjë punonjës nga kategoritë e përcaktuara në pikën 8 të këtij neni nuk është i disponueshëm për atë vend pune.</w:t>
      </w:r>
    </w:p>
    <w:p w14:paraId="6E14A4B9"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7. Miratimi për punësim për të huajin e transferuar brenda ndërmarrjes, për punonjës me kualifikim të lartë, punonjës për shërbime kontraktuale dhe sportistë jepet vetëm për plotësimin e kritereve të vendosura në shkronjat “a” dhe “b” të pikës 6 të këtij neni.</w:t>
      </w:r>
    </w:p>
    <w:p w14:paraId="2900476B"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 xml:space="preserve">8. Agjencia Kombëtare e Punësimit dhe Aftësive, përpara miratimit të kërkesës për punësimin e një të huaji, konfirmon nëse për vendet e lira të punës që kërkohet miratim për punësim, punëdhënësi ka arritur të ndërmjetësojë kandidatë të përshtatshëm, sipas profilit të kërkuar, që kanë bërë kërkesë </w:t>
      </w:r>
      <w:r w:rsidRPr="00466295">
        <w:rPr>
          <w:rFonts w:ascii="Garamond" w:hAnsi="Garamond" w:cs="Times New Roman"/>
          <w:i/>
          <w:sz w:val="24"/>
          <w:szCs w:val="24"/>
        </w:rPr>
        <w:t>on-line</w:t>
      </w:r>
      <w:r w:rsidRPr="00466295">
        <w:rPr>
          <w:rFonts w:ascii="Garamond" w:hAnsi="Garamond" w:cs="Times New Roman"/>
          <w:sz w:val="24"/>
          <w:szCs w:val="24"/>
        </w:rPr>
        <w:t>, me qëndrim të ligjshëm në Shqipëri, si më poshtë:</w:t>
      </w:r>
    </w:p>
    <w:p w14:paraId="0AC0913E"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a) punëkërkues shqiptarë;</w:t>
      </w:r>
    </w:p>
    <w:p w14:paraId="1890A1F0"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b) të huaj, anëtarë të familjes së shtetasve shqiptarë;</w:t>
      </w:r>
    </w:p>
    <w:p w14:paraId="7FA12051"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c) shtetas të Shteteve të Bashkuara të Amerikës, të vendeve anëtare të Bashkimit Evropian dhe të zonës Shengen dhe anëtarët e familjes së tyre, që nuk janë shtetas të këtyre vendeve dhe janë me qëndrim të ligjshëm në Republikën e Shqipërisë;</w:t>
      </w:r>
    </w:p>
    <w:p w14:paraId="6361C31A"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ç) shtetas të vendeve të Bosnjë-Hercegovinës, Malit të Zi, Kosovës, Serbisë dhe Maqedonisë së Veriut;</w:t>
      </w:r>
    </w:p>
    <w:p w14:paraId="3886AA11"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d) anëtarë të familjes së të huajit me qëndrim të ligjshëm në Republikën e Shqipërisë;</w:t>
      </w:r>
    </w:p>
    <w:p w14:paraId="21371E0D"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 xml:space="preserve"> dh) shtetas të vendeve me të cilat Republika e Shqipërisë ka nënshkruar marrëveshje punësimi dy apo shumëpalëshe;</w:t>
      </w:r>
    </w:p>
    <w:p w14:paraId="5A88A453"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e) të huaj që gëzojnë përparësi për përfshirje në tregun shqiptar të punës, sipas dispozitave të këtij ligji.</w:t>
      </w:r>
    </w:p>
    <w:p w14:paraId="4714E88E"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9. Kërkesa për plotësimin e një vendi të lirë pune qëndron publike në portalin e shërbimeve të punësimit nga punëdhënësi për një periudhë kohore jo më pak se pesë ditë kalendarike, përjashtuar rastet e rinovimit.</w:t>
      </w:r>
    </w:p>
    <w:p w14:paraId="082A78B7"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10. Për të marrë miratimin për punësim, punëdhënësi, nëse i kërkohet, dërgon informacion shtesë për pagën, orët e punës, kriteret dhe kushtet e tjera të punësimit në Agjencinë Kombëtare të Punësimit dhe Aftësive ose në zyrat rajonale në varësi të saj. Informacioni u vihet në dispozicion strukturave përgjegjëse brenda një periudhe njëjavore nga data e kërkesës.</w:t>
      </w:r>
    </w:p>
    <w:p w14:paraId="6065B1E3"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lastRenderedPageBreak/>
        <w:t xml:space="preserve">11. Për çdo kërkesë për miratim për punësim, punëdhënësi duhet të ketë shpallur në sistemin </w:t>
      </w:r>
      <w:r w:rsidRPr="00466295">
        <w:rPr>
          <w:rFonts w:ascii="Garamond" w:hAnsi="Garamond" w:cs="Times New Roman"/>
          <w:i/>
          <w:sz w:val="24"/>
          <w:szCs w:val="24"/>
        </w:rPr>
        <w:t>on-line</w:t>
      </w:r>
      <w:r w:rsidRPr="00466295">
        <w:rPr>
          <w:rFonts w:ascii="Garamond" w:hAnsi="Garamond" w:cs="Times New Roman"/>
          <w:sz w:val="24"/>
          <w:szCs w:val="24"/>
        </w:rPr>
        <w:t xml:space="preserve"> vendet e lira të punës sipas profileve të kandidatëve që i nevojiten, jo më vonë se 90 ditë nga data e paraqitjes së kërkesës për miratim punësimi për pozicionin e punës së shpallur, përjashtuar rastet e rinovimit.</w:t>
      </w:r>
    </w:p>
    <w:p w14:paraId="1F40F631" w14:textId="38662E27" w:rsidR="0005255D" w:rsidRPr="00466295" w:rsidRDefault="00974ECC" w:rsidP="00974ECC">
      <w:pPr>
        <w:spacing w:after="0" w:line="240" w:lineRule="auto"/>
        <w:ind w:firstLine="284"/>
        <w:jc w:val="both"/>
        <w:rPr>
          <w:rFonts w:ascii="Garamond" w:hAnsi="Garamond" w:cs="Times New Roman"/>
          <w:bCs/>
          <w:sz w:val="24"/>
          <w:szCs w:val="24"/>
        </w:rPr>
      </w:pPr>
      <w:r w:rsidRPr="00466295">
        <w:rPr>
          <w:rFonts w:ascii="Garamond" w:hAnsi="Garamond" w:cs="Times New Roman"/>
          <w:sz w:val="24"/>
          <w:szCs w:val="24"/>
        </w:rPr>
        <w:t>12. Bashkëpunimi ndërinstitucional për zbatimin e këtij neni përcaktohet me udhëzim të përbashkët të ministrit përgjegjës për rendin e sigurinë publike dhe ministrit përgjegjës për ekonominë.</w:t>
      </w:r>
      <w:r w:rsidR="0005255D" w:rsidRPr="00466295">
        <w:rPr>
          <w:rFonts w:ascii="Garamond" w:hAnsi="Garamond" w:cs="Times New Roman"/>
          <w:bCs/>
          <w:sz w:val="24"/>
          <w:szCs w:val="24"/>
        </w:rPr>
        <w:t xml:space="preserve"> </w:t>
      </w:r>
    </w:p>
    <w:p w14:paraId="5A51F3D2" w14:textId="77777777" w:rsidR="00AF2D28" w:rsidRPr="00466295" w:rsidRDefault="00AF2D28" w:rsidP="007364FB">
      <w:pPr>
        <w:spacing w:after="0" w:line="240" w:lineRule="auto"/>
        <w:ind w:firstLine="284"/>
        <w:jc w:val="both"/>
        <w:rPr>
          <w:rFonts w:ascii="Garamond" w:hAnsi="Garamond" w:cs="Times New Roman"/>
          <w:bCs/>
          <w:sz w:val="24"/>
          <w:szCs w:val="24"/>
        </w:rPr>
      </w:pPr>
    </w:p>
    <w:p w14:paraId="1A31672E"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75</w:t>
      </w:r>
    </w:p>
    <w:p w14:paraId="308FFC63" w14:textId="75F65493" w:rsidR="0005255D" w:rsidRPr="00466295" w:rsidRDefault="00974ECC"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Refuzimi i miratimit të Agjencisë Kombëtare për Punësim dhe Aftësi për punësimin e një të huaji</w:t>
      </w:r>
    </w:p>
    <w:p w14:paraId="189EEBD5" w14:textId="1C81AE4C" w:rsidR="00974ECC" w:rsidRPr="00466295" w:rsidRDefault="00466295"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Cs/>
          <w:i/>
          <w:sz w:val="24"/>
          <w:szCs w:val="24"/>
        </w:rPr>
        <w:t>(N</w:t>
      </w:r>
      <w:r w:rsidR="00974ECC" w:rsidRPr="00466295">
        <w:rPr>
          <w:rFonts w:ascii="Garamond" w:hAnsi="Garamond" w:cs="Times New Roman"/>
          <w:bCs/>
          <w:i/>
          <w:sz w:val="24"/>
          <w:szCs w:val="24"/>
        </w:rPr>
        <w:t>dryshuar me ligjin nr. 43/2025, datë 26.6.2025)</w:t>
      </w:r>
    </w:p>
    <w:p w14:paraId="5AC6C301" w14:textId="77777777" w:rsidR="00974ECC" w:rsidRPr="00466295" w:rsidRDefault="00974ECC" w:rsidP="00974ECC">
      <w:pPr>
        <w:spacing w:after="0" w:line="240" w:lineRule="auto"/>
        <w:jc w:val="both"/>
        <w:rPr>
          <w:rFonts w:ascii="Garamond" w:hAnsi="Garamond" w:cs="Times New Roman"/>
          <w:sz w:val="24"/>
          <w:szCs w:val="24"/>
        </w:rPr>
      </w:pPr>
    </w:p>
    <w:p w14:paraId="1633D5A2"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Agjencia Kombëtare e Punësimit dhe Aftësive refuzon të japë miratimin për punësimin e një të huaji kur:</w:t>
      </w:r>
    </w:p>
    <w:p w14:paraId="5D975A47"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a) marrëdhëniet dhe kushtet e shprehura në kontratë nuk përmbushin kërkesat e legjislacionit shqiptar dhe të konventave ndërkombëtare për kushtet e punës e të punësimit;</w:t>
      </w:r>
    </w:p>
    <w:p w14:paraId="126F3900"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 xml:space="preserve">b) dokumentet e kërkuara nuk janë të plota apo nuk janë paraqitur elektronikisht brenda afatit njëjavor nga momenti i kërkesës; </w:t>
      </w:r>
    </w:p>
    <w:p w14:paraId="4FEA7B5B"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c) punëdhënësi nuk kryen regjistrimin e biznesit pranë AKPA-së dhe nuk bën publike vendet e lira të punës;</w:t>
      </w:r>
    </w:p>
    <w:p w14:paraId="718B4166"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 xml:space="preserve">ç) pagat e marra nga punëtorët kanë qenë nën nivelin e përcaktuar nga marrëveshjet kolektive; </w:t>
      </w:r>
    </w:p>
    <w:p w14:paraId="0658E31D"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d) punëdhënësi ka refuzuar të punësojë një punëkërkues të papunë, ofruar nga zyra përkatëse e punësimit, i cili plotësonte kushtet e përcaktuara nga autoritetet shtetërore përgjegjëse, sipas dispozitave të këtij ligji;</w:t>
      </w:r>
    </w:p>
    <w:p w14:paraId="1B0D8928"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dh) punëdhënësi ose entiteti pritës është prekur nga procedura e falimentimit;</w:t>
      </w:r>
    </w:p>
    <w:p w14:paraId="71539127"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e)punëdhënësi apo punëmarrësi i huaj nuk ka shlyer principalin për detyrimet e kontributeve të sigurimeve shoqërore;</w:t>
      </w:r>
    </w:p>
    <w:p w14:paraId="2DF48C44"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ë) punëdhënësi ose entiteti pritës nuk zhvillon asnjë aktivitet ekonomik;</w:t>
      </w:r>
    </w:p>
    <w:p w14:paraId="4BF5A7DF" w14:textId="19B5D35D" w:rsidR="0005255D" w:rsidRPr="00466295" w:rsidRDefault="00974ECC" w:rsidP="00974ECC">
      <w:pPr>
        <w:spacing w:after="0" w:line="240" w:lineRule="auto"/>
        <w:ind w:firstLine="284"/>
        <w:jc w:val="both"/>
        <w:rPr>
          <w:rFonts w:ascii="Garamond" w:hAnsi="Garamond" w:cs="Times New Roman"/>
          <w:bCs/>
          <w:sz w:val="24"/>
          <w:szCs w:val="24"/>
        </w:rPr>
      </w:pPr>
      <w:r w:rsidRPr="00466295">
        <w:rPr>
          <w:rFonts w:ascii="Garamond" w:hAnsi="Garamond" w:cs="Times New Roman"/>
          <w:sz w:val="24"/>
          <w:szCs w:val="24"/>
        </w:rPr>
        <w:t>f) ka arsye të besueshme se i huaji përbën rrezik për rendin, sigurinë dhe shëndetin publik në Republikën e Shqipërisë, me përjashtim të rasteve kur gjendja shëndetësore e të huajit nuk ka ndikim në punën për të cilën ai rekrutohet.</w:t>
      </w:r>
    </w:p>
    <w:p w14:paraId="2A35F6E5"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734D83B5"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76</w:t>
      </w:r>
    </w:p>
    <w:p w14:paraId="6B50ADFE"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Revokimi i miratimit për punësim nga Agjencia Kombëtare e Punësimit dhe Aftësive</w:t>
      </w:r>
    </w:p>
    <w:p w14:paraId="112FCA4F"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7170F4DD" w14:textId="77E0EB5F"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Miratimi për punësimin e një të huaji mund të revokohet në rast se i huaji është punësuar në kushte më pak të favorshme se shtetasit shqiptarë, si dhe në rastin kur nuk plotësohen më kërkesat e</w:t>
      </w:r>
      <w:r w:rsidR="00EE6103" w:rsidRPr="00466295">
        <w:rPr>
          <w:rFonts w:ascii="Garamond" w:hAnsi="Garamond" w:cs="Times New Roman"/>
          <w:bCs/>
          <w:sz w:val="24"/>
          <w:szCs w:val="24"/>
        </w:rPr>
        <w:t xml:space="preserve"> përcaktuara në nenet 74 dhe 75</w:t>
      </w:r>
      <w:r w:rsidRPr="00466295">
        <w:rPr>
          <w:rFonts w:ascii="Garamond" w:hAnsi="Garamond" w:cs="Times New Roman"/>
          <w:bCs/>
          <w:sz w:val="24"/>
          <w:szCs w:val="24"/>
        </w:rPr>
        <w:t xml:space="preserve"> të këtij ligji. </w:t>
      </w:r>
    </w:p>
    <w:p w14:paraId="156EBD05"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545630AC"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77</w:t>
      </w:r>
    </w:p>
    <w:p w14:paraId="5E19A505"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Përparësia në lëshimin e lejes unike</w:t>
      </w:r>
    </w:p>
    <w:p w14:paraId="6F7A5546" w14:textId="7A0BB96F" w:rsidR="00974ECC" w:rsidRPr="00466295" w:rsidRDefault="00974ECC"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Cs/>
          <w:i/>
          <w:sz w:val="24"/>
          <w:szCs w:val="24"/>
        </w:rPr>
        <w:t>(</w:t>
      </w:r>
      <w:r w:rsidR="00466295" w:rsidRPr="00466295">
        <w:rPr>
          <w:rFonts w:ascii="Garamond" w:hAnsi="Garamond" w:cs="Times New Roman"/>
          <w:bCs/>
          <w:i/>
          <w:sz w:val="24"/>
          <w:szCs w:val="24"/>
        </w:rPr>
        <w:t>H</w:t>
      </w:r>
      <w:r w:rsidRPr="00466295">
        <w:rPr>
          <w:rFonts w:ascii="Garamond" w:hAnsi="Garamond" w:cs="Times New Roman"/>
          <w:bCs/>
          <w:i/>
          <w:sz w:val="24"/>
          <w:szCs w:val="24"/>
        </w:rPr>
        <w:t>equr fjalë në shkronjën “a” me ligjin nr. 43/2025, datë 26.6.2025)</w:t>
      </w:r>
    </w:p>
    <w:p w14:paraId="18DC9838"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61C8694B"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Leja unike e qëndrimit lëshohet pa marrë parasysh gjendjen dhe zhvillimet e tregut të punës dhe pa kufizime të tjera, sipas dispozitave të këtij ligji, nëse i huaji:</w:t>
      </w:r>
    </w:p>
    <w:p w14:paraId="607C50FD" w14:textId="05E79D42"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 është bashkëshort/e i/e një shtetasi/e shqiptar/e;</w:t>
      </w:r>
    </w:p>
    <w:p w14:paraId="1C3BE596" w14:textId="31CCDD63"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është punësuar në kuadër të zbatimit të marrëveshjeve ndër</w:t>
      </w:r>
      <w:r w:rsidR="00EE6103" w:rsidRPr="00466295">
        <w:rPr>
          <w:rFonts w:ascii="Garamond" w:hAnsi="Garamond" w:cs="Times New Roman"/>
          <w:bCs/>
          <w:sz w:val="24"/>
          <w:szCs w:val="24"/>
        </w:rPr>
        <w:t xml:space="preserve">kombëtare </w:t>
      </w:r>
      <w:r w:rsidRPr="00466295">
        <w:rPr>
          <w:rFonts w:ascii="Garamond" w:hAnsi="Garamond" w:cs="Times New Roman"/>
          <w:bCs/>
          <w:sz w:val="24"/>
          <w:szCs w:val="24"/>
        </w:rPr>
        <w:t>o</w:t>
      </w:r>
      <w:r w:rsidR="00EE6103" w:rsidRPr="00466295">
        <w:rPr>
          <w:rFonts w:ascii="Garamond" w:hAnsi="Garamond" w:cs="Times New Roman"/>
          <w:bCs/>
          <w:sz w:val="24"/>
          <w:szCs w:val="24"/>
        </w:rPr>
        <w:t>se</w:t>
      </w:r>
      <w:r w:rsidRPr="00466295">
        <w:rPr>
          <w:rFonts w:ascii="Garamond" w:hAnsi="Garamond" w:cs="Times New Roman"/>
          <w:bCs/>
          <w:sz w:val="24"/>
          <w:szCs w:val="24"/>
        </w:rPr>
        <w:t xml:space="preserve"> ndërqeveritare, përveçse kur marrëveshjet parashikojnë ndryshe;</w:t>
      </w:r>
    </w:p>
    <w:p w14:paraId="40E35FA4"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lastRenderedPageBreak/>
        <w:t>c) ka përfunduar një shkollë të mesme profesionale ose ka përfunduar një program studimi pranë një institucioni të arsimit të lartë, të njohur në Republikën e Shqipërisë;</w:t>
      </w:r>
    </w:p>
    <w:p w14:paraId="6DD90099"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ç) ka ardhur në Republikën e Shqipërisë për formim profesional;</w:t>
      </w:r>
    </w:p>
    <w:p w14:paraId="38F8EE9C"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d) ka statusin e të transferuarit brenda ndërmarrjes;</w:t>
      </w:r>
    </w:p>
    <w:p w14:paraId="40E6A86B"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dh) cilësohet si punonjës “me kualifikim të lartë”;</w:t>
      </w:r>
    </w:p>
    <w:p w14:paraId="6BD7F13A" w14:textId="33ADA500"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e) është punonjës lëvizës digjital. </w:t>
      </w:r>
    </w:p>
    <w:p w14:paraId="564E2E89"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105C3057"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78</w:t>
      </w:r>
    </w:p>
    <w:p w14:paraId="7BB9C246"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Tregu i punës dhe kuotat vjetore të punësimit të të huajve</w:t>
      </w:r>
    </w:p>
    <w:p w14:paraId="4022B8C0" w14:textId="5B10BAEE" w:rsidR="00974ECC" w:rsidRPr="00466295" w:rsidRDefault="00974ECC"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Cs/>
          <w:i/>
          <w:sz w:val="24"/>
          <w:szCs w:val="24"/>
        </w:rPr>
        <w:t>(</w:t>
      </w:r>
      <w:r w:rsidR="00466295" w:rsidRPr="00466295">
        <w:rPr>
          <w:rFonts w:ascii="Garamond" w:hAnsi="Garamond" w:cs="Times New Roman"/>
          <w:bCs/>
          <w:i/>
          <w:sz w:val="24"/>
          <w:szCs w:val="24"/>
        </w:rPr>
        <w:t>S</w:t>
      </w:r>
      <w:r w:rsidRPr="00466295">
        <w:rPr>
          <w:rFonts w:ascii="Garamond" w:hAnsi="Garamond" w:cs="Times New Roman"/>
          <w:bCs/>
          <w:i/>
          <w:sz w:val="24"/>
          <w:szCs w:val="24"/>
        </w:rPr>
        <w:t>hfuqizuar me ligjin nr. 43/2025, datë 26.6.2025)</w:t>
      </w:r>
    </w:p>
    <w:p w14:paraId="60124341" w14:textId="77777777" w:rsidR="0005255D" w:rsidRPr="00466295" w:rsidRDefault="0005255D" w:rsidP="00974ECC">
      <w:pPr>
        <w:spacing w:after="0" w:line="240" w:lineRule="auto"/>
        <w:jc w:val="both"/>
        <w:rPr>
          <w:rFonts w:ascii="Garamond" w:hAnsi="Garamond" w:cs="Times New Roman"/>
          <w:bCs/>
          <w:sz w:val="24"/>
          <w:szCs w:val="24"/>
        </w:rPr>
      </w:pPr>
    </w:p>
    <w:p w14:paraId="37AAFB31"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79</w:t>
      </w:r>
    </w:p>
    <w:p w14:paraId="2463BB5E"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Përjashtimi nga kuotat vjetore të punësimit</w:t>
      </w:r>
    </w:p>
    <w:p w14:paraId="4AD3A6C0" w14:textId="4F28F51E" w:rsidR="00974ECC" w:rsidRPr="00466295" w:rsidRDefault="00974ECC"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Cs/>
          <w:i/>
          <w:sz w:val="24"/>
          <w:szCs w:val="24"/>
        </w:rPr>
        <w:t>(</w:t>
      </w:r>
      <w:r w:rsidR="00466295" w:rsidRPr="00466295">
        <w:rPr>
          <w:rFonts w:ascii="Garamond" w:hAnsi="Garamond" w:cs="Times New Roman"/>
          <w:bCs/>
          <w:i/>
          <w:sz w:val="24"/>
          <w:szCs w:val="24"/>
        </w:rPr>
        <w:t>S</w:t>
      </w:r>
      <w:r w:rsidRPr="00466295">
        <w:rPr>
          <w:rFonts w:ascii="Garamond" w:hAnsi="Garamond" w:cs="Times New Roman"/>
          <w:bCs/>
          <w:i/>
          <w:sz w:val="24"/>
          <w:szCs w:val="24"/>
        </w:rPr>
        <w:t>hfuqizuar me ligjin nr. 43/2025, datë 26.6.2025)</w:t>
      </w:r>
    </w:p>
    <w:p w14:paraId="2117C657"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23060489"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38E8B850"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80</w:t>
      </w:r>
    </w:p>
    <w:p w14:paraId="6830B51B" w14:textId="1B55C16C" w:rsidR="002651C5" w:rsidRPr="00466295" w:rsidRDefault="002651C5"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Përjashtimi</w:t>
      </w:r>
      <w:r w:rsidR="0005255D" w:rsidRPr="00466295">
        <w:rPr>
          <w:rFonts w:ascii="Garamond" w:hAnsi="Garamond" w:cs="Times New Roman"/>
          <w:b/>
          <w:bCs/>
          <w:sz w:val="24"/>
          <w:szCs w:val="24"/>
        </w:rPr>
        <w:t xml:space="preserve"> nga detyrimi p</w:t>
      </w:r>
      <w:r w:rsidR="00CD5BF1" w:rsidRPr="00466295">
        <w:rPr>
          <w:rFonts w:ascii="Garamond" w:hAnsi="Garamond" w:cs="Times New Roman"/>
          <w:b/>
          <w:bCs/>
          <w:sz w:val="24"/>
          <w:szCs w:val="24"/>
        </w:rPr>
        <w:t>ë</w:t>
      </w:r>
      <w:r w:rsidR="0005255D" w:rsidRPr="00466295">
        <w:rPr>
          <w:rFonts w:ascii="Garamond" w:hAnsi="Garamond" w:cs="Times New Roman"/>
          <w:b/>
          <w:bCs/>
          <w:sz w:val="24"/>
          <w:szCs w:val="24"/>
        </w:rPr>
        <w:t>r miratimin p</w:t>
      </w:r>
      <w:r w:rsidR="0005255D" w:rsidRPr="00466295">
        <w:rPr>
          <w:rFonts w:ascii="Garamond" w:hAnsi="Garamond" w:cs="Garamond"/>
          <w:b/>
          <w:bCs/>
          <w:sz w:val="24"/>
          <w:szCs w:val="24"/>
        </w:rPr>
        <w:t>ë</w:t>
      </w:r>
      <w:r w:rsidR="0005255D" w:rsidRPr="00466295">
        <w:rPr>
          <w:rFonts w:ascii="Garamond" w:hAnsi="Garamond" w:cs="Times New Roman"/>
          <w:b/>
          <w:bCs/>
          <w:sz w:val="24"/>
          <w:szCs w:val="24"/>
        </w:rPr>
        <w:t>r pun</w:t>
      </w:r>
      <w:r w:rsidR="0005255D" w:rsidRPr="00466295">
        <w:rPr>
          <w:rFonts w:ascii="Garamond" w:hAnsi="Garamond" w:cs="Garamond"/>
          <w:b/>
          <w:bCs/>
          <w:sz w:val="24"/>
          <w:szCs w:val="24"/>
        </w:rPr>
        <w:t>ë</w:t>
      </w:r>
      <w:r w:rsidR="0005255D" w:rsidRPr="00466295">
        <w:rPr>
          <w:rFonts w:ascii="Garamond" w:hAnsi="Garamond" w:cs="Times New Roman"/>
          <w:b/>
          <w:bCs/>
          <w:sz w:val="24"/>
          <w:szCs w:val="24"/>
        </w:rPr>
        <w:t>sim nga Agjencia Komb</w:t>
      </w:r>
      <w:r w:rsidR="0005255D" w:rsidRPr="00466295">
        <w:rPr>
          <w:rFonts w:ascii="Garamond" w:hAnsi="Garamond" w:cs="Garamond"/>
          <w:b/>
          <w:bCs/>
          <w:sz w:val="24"/>
          <w:szCs w:val="24"/>
        </w:rPr>
        <w:t>ë</w:t>
      </w:r>
      <w:r w:rsidR="0005255D" w:rsidRPr="00466295">
        <w:rPr>
          <w:rFonts w:ascii="Garamond" w:hAnsi="Garamond" w:cs="Times New Roman"/>
          <w:b/>
          <w:bCs/>
          <w:sz w:val="24"/>
          <w:szCs w:val="24"/>
        </w:rPr>
        <w:t xml:space="preserve">tare </w:t>
      </w:r>
    </w:p>
    <w:p w14:paraId="2FA0C85E"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e Punësimit dhe Aftësive</w:t>
      </w:r>
    </w:p>
    <w:p w14:paraId="00AEE184" w14:textId="33DFCA34" w:rsidR="00974ECC" w:rsidRPr="00466295" w:rsidRDefault="00974ECC"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Cs/>
          <w:i/>
          <w:sz w:val="24"/>
          <w:szCs w:val="24"/>
        </w:rPr>
        <w:t>(</w:t>
      </w:r>
      <w:r w:rsidR="00466295" w:rsidRPr="00466295">
        <w:rPr>
          <w:rFonts w:ascii="Garamond" w:hAnsi="Garamond" w:cs="Times New Roman"/>
          <w:bCs/>
          <w:i/>
          <w:sz w:val="24"/>
          <w:szCs w:val="24"/>
        </w:rPr>
        <w:t>Z</w:t>
      </w:r>
      <w:r w:rsidRPr="00466295">
        <w:rPr>
          <w:rFonts w:ascii="Garamond" w:hAnsi="Garamond" w:cs="Times New Roman"/>
          <w:bCs/>
          <w:i/>
          <w:sz w:val="24"/>
          <w:szCs w:val="24"/>
        </w:rPr>
        <w:t>ëvendësuar fjalë në shkronjën “a”, ndryshuar fjalia e dytë e shkronjës “ç”, paragrafi i parë i nenit emërtohet pika 1, shtuar pika 2 me ligjin nr. 43/2025, datë 26.6.2025)</w:t>
      </w:r>
    </w:p>
    <w:p w14:paraId="463385C8"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41A01602" w14:textId="1D880FBD" w:rsidR="0005255D" w:rsidRPr="00466295" w:rsidRDefault="00974ECC"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Nuk kanë nevojë për miratim për punësim nga Agjencia Kombëtare e Punësimit dhe Aftësive të huajt:</w:t>
      </w:r>
    </w:p>
    <w:p w14:paraId="35792817" w14:textId="3B311AAD"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 shtetas të Shteteve të Bashkuara të Amerikës, anëtarët e familjes së shtetasve të SHBA-ve, shtetas të</w:t>
      </w:r>
      <w:r w:rsidR="00C75677" w:rsidRPr="00466295">
        <w:rPr>
          <w:rFonts w:ascii="Garamond" w:hAnsi="Garamond" w:cs="Times New Roman"/>
          <w:bCs/>
          <w:sz w:val="24"/>
          <w:szCs w:val="24"/>
        </w:rPr>
        <w:t xml:space="preserve"> vendeve anëtare të Bashkimit E</w:t>
      </w:r>
      <w:r w:rsidR="005F2826" w:rsidRPr="00466295">
        <w:rPr>
          <w:rFonts w:ascii="Garamond" w:hAnsi="Garamond" w:cs="Times New Roman"/>
          <w:bCs/>
          <w:sz w:val="24"/>
          <w:szCs w:val="24"/>
        </w:rPr>
        <w:t>v</w:t>
      </w:r>
      <w:r w:rsidR="00C75677" w:rsidRPr="00466295">
        <w:rPr>
          <w:rFonts w:ascii="Garamond" w:hAnsi="Garamond" w:cs="Times New Roman"/>
          <w:bCs/>
          <w:sz w:val="24"/>
          <w:szCs w:val="24"/>
        </w:rPr>
        <w:t>ropian dhe të zonës Shengen dhe anëtarë</w:t>
      </w:r>
      <w:r w:rsidRPr="00466295">
        <w:rPr>
          <w:rFonts w:ascii="Garamond" w:hAnsi="Garamond" w:cs="Times New Roman"/>
          <w:bCs/>
          <w:sz w:val="24"/>
          <w:szCs w:val="24"/>
        </w:rPr>
        <w:t>t e familjeve të tyre</w:t>
      </w:r>
      <w:r w:rsidR="00C75677" w:rsidRPr="00466295">
        <w:rPr>
          <w:rFonts w:ascii="Garamond" w:hAnsi="Garamond" w:cs="Times New Roman"/>
          <w:bCs/>
          <w:sz w:val="24"/>
          <w:szCs w:val="24"/>
        </w:rPr>
        <w:t>,</w:t>
      </w:r>
      <w:r w:rsidRPr="00466295">
        <w:rPr>
          <w:rFonts w:ascii="Garamond" w:hAnsi="Garamond" w:cs="Times New Roman"/>
          <w:bCs/>
          <w:sz w:val="24"/>
          <w:szCs w:val="24"/>
        </w:rPr>
        <w:t xml:space="preserve"> që nuk janë shtetas të këtyre vendeve dhe që janë me qëndrim të ligjshëm në Republikën e Shqipërisë, shtetasit e njërit prej vendeve të Ballkanit Perëndimor, Bosnjë-Hercegovinës, Malit të Zi, Kosovës, Serbisë dhe Maqedonisë së Veriut, që janë me qëndrim të ligjshëm në territorin e Republikës së Shqipërisë, të cilët</w:t>
      </w:r>
      <w:r w:rsidR="00C75677" w:rsidRPr="00466295">
        <w:rPr>
          <w:rFonts w:ascii="Garamond" w:hAnsi="Garamond" w:cs="Times New Roman"/>
          <w:bCs/>
          <w:sz w:val="24"/>
          <w:szCs w:val="24"/>
        </w:rPr>
        <w:t xml:space="preserve"> gëzojnë të drejtën e punësimit</w:t>
      </w:r>
      <w:r w:rsidRPr="00466295">
        <w:rPr>
          <w:rFonts w:ascii="Garamond" w:hAnsi="Garamond" w:cs="Times New Roman"/>
          <w:bCs/>
          <w:sz w:val="24"/>
          <w:szCs w:val="24"/>
        </w:rPr>
        <w:t xml:space="preserve"> sikurse edhe shtetasit shqiptarë, përjashtuar rastet kur punësimi lidhet posaçërisht m</w:t>
      </w:r>
      <w:r w:rsidR="00C75677" w:rsidRPr="00466295">
        <w:rPr>
          <w:rFonts w:ascii="Garamond" w:hAnsi="Garamond" w:cs="Times New Roman"/>
          <w:bCs/>
          <w:sz w:val="24"/>
          <w:szCs w:val="24"/>
        </w:rPr>
        <w:t>e pasjen e shtetësisë shqiptare</w:t>
      </w:r>
      <w:r w:rsidRPr="00466295">
        <w:rPr>
          <w:rFonts w:ascii="Garamond" w:hAnsi="Garamond" w:cs="Times New Roman"/>
          <w:bCs/>
          <w:sz w:val="24"/>
          <w:szCs w:val="24"/>
        </w:rPr>
        <w:t xml:space="preserve"> sipas legjislacionit shqiptar. </w:t>
      </w:r>
      <w:r w:rsidR="00974ECC" w:rsidRPr="00466295">
        <w:rPr>
          <w:rFonts w:ascii="Garamond" w:hAnsi="Garamond" w:cs="Times New Roman"/>
          <w:bCs/>
          <w:sz w:val="24"/>
          <w:szCs w:val="24"/>
        </w:rPr>
        <w:t>Deklarimi për punësimin e tyre bëhet on-line nëpërmjet portalit “e-Albania” në seksionin “aplikim për leje unike”</w:t>
      </w:r>
      <w:r w:rsidRPr="00466295">
        <w:rPr>
          <w:rFonts w:ascii="Garamond" w:hAnsi="Garamond" w:cs="Times New Roman"/>
          <w:bCs/>
          <w:sz w:val="24"/>
          <w:szCs w:val="24"/>
        </w:rPr>
        <w:t xml:space="preserve">; </w:t>
      </w:r>
    </w:p>
    <w:p w14:paraId="0403BA46"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 për qëndrim deri në 1 muaj brenda 1 viti si:</w:t>
      </w:r>
    </w:p>
    <w:p w14:paraId="1E0DC096" w14:textId="4D94744A"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i.</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persona që negociojnë për një marrëveshje apo përkujdesen për një pavijon në një panair;</w:t>
      </w:r>
    </w:p>
    <w:p w14:paraId="10A1F3F7" w14:textId="0FB94E5D"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ii.</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vizitorë biznesi;</w:t>
      </w:r>
    </w:p>
    <w:p w14:paraId="30190A6C" w14:textId="44406C06"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iii.</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pjesëtarë të ekuipazheve të avionëve;</w:t>
      </w:r>
    </w:p>
    <w:p w14:paraId="4BB193D8" w14:textId="42B56B5E"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iv. personeli i institucioneve të arsimit të lartë, studiues apo specialistë të huaj në fushën e kërkimit shkencor, që hyjnë në territorin e Republikë</w:t>
      </w:r>
      <w:r w:rsidR="00C75677" w:rsidRPr="00466295">
        <w:rPr>
          <w:rFonts w:ascii="Garamond" w:hAnsi="Garamond" w:cs="Times New Roman"/>
          <w:bCs/>
          <w:sz w:val="24"/>
          <w:szCs w:val="24"/>
        </w:rPr>
        <w:t>s së Shqipërisë</w:t>
      </w:r>
      <w:r w:rsidRPr="00466295">
        <w:rPr>
          <w:rFonts w:ascii="Garamond" w:hAnsi="Garamond" w:cs="Times New Roman"/>
          <w:bCs/>
          <w:sz w:val="24"/>
          <w:szCs w:val="24"/>
        </w:rPr>
        <w:t xml:space="preserve"> në kuadër të marrëveshjeve dypalëshe qeveritare apo të vetë institucioneve arsimore;</w:t>
      </w:r>
    </w:p>
    <w:p w14:paraId="7681B1AA" w14:textId="44E4C1BA"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v. trajnues që vijnë në kuadër të bashkëpunimit midis institucioneve qeveritare apo të vetë institucioneve arsimore;</w:t>
      </w:r>
    </w:p>
    <w:p w14:paraId="6889ABAF" w14:textId="3F80B3AE"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vi. personel i organizatave humanitare</w:t>
      </w:r>
      <w:r w:rsidR="00C75677" w:rsidRPr="00466295">
        <w:rPr>
          <w:rFonts w:ascii="Garamond" w:hAnsi="Garamond" w:cs="Times New Roman"/>
          <w:bCs/>
          <w:sz w:val="24"/>
          <w:szCs w:val="24"/>
        </w:rPr>
        <w:t>,</w:t>
      </w:r>
      <w:r w:rsidRPr="00466295">
        <w:rPr>
          <w:rFonts w:ascii="Garamond" w:hAnsi="Garamond" w:cs="Times New Roman"/>
          <w:bCs/>
          <w:sz w:val="24"/>
          <w:szCs w:val="24"/>
        </w:rPr>
        <w:t xml:space="preserve"> që veprojnë sipas programeve ndërkombëtare të bashkëpunimit.</w:t>
      </w:r>
    </w:p>
    <w:p w14:paraId="048C4C31" w14:textId="7F2C7F58" w:rsidR="0005255D" w:rsidRPr="00466295" w:rsidRDefault="00C75677"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c) për qëndrim deri në 2 muaj brenda 1 viti</w:t>
      </w:r>
      <w:r w:rsidR="0005255D" w:rsidRPr="00466295">
        <w:rPr>
          <w:rFonts w:ascii="Garamond" w:hAnsi="Garamond" w:cs="Times New Roman"/>
          <w:bCs/>
          <w:sz w:val="24"/>
          <w:szCs w:val="24"/>
        </w:rPr>
        <w:t xml:space="preserve"> të pjesëtarëve të ekuipazheve të anijeve</w:t>
      </w:r>
      <w:r w:rsidRPr="00466295">
        <w:rPr>
          <w:rFonts w:ascii="Garamond" w:hAnsi="Garamond" w:cs="Times New Roman"/>
          <w:bCs/>
          <w:sz w:val="24"/>
          <w:szCs w:val="24"/>
        </w:rPr>
        <w:t>;</w:t>
      </w:r>
    </w:p>
    <w:p w14:paraId="1553B1B2" w14:textId="7BD848E6"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ç) që punësohen në sektorë të ndryshëm, me qëllim rregullimin e pasojave dhe rimëkëmbjen nga fatkeqësi natyrore. </w:t>
      </w:r>
      <w:r w:rsidR="00974ECC" w:rsidRPr="00466295">
        <w:rPr>
          <w:rFonts w:ascii="Garamond" w:hAnsi="Garamond" w:cs="Times New Roman"/>
          <w:bCs/>
          <w:sz w:val="24"/>
          <w:szCs w:val="24"/>
        </w:rPr>
        <w:t>Deklarimi për punësimin e tyre bëhet on-line nga punëdhënësi nëpërmjet portalit “e-Albania”.</w:t>
      </w:r>
      <w:r w:rsidRPr="00466295">
        <w:rPr>
          <w:rFonts w:ascii="Garamond" w:hAnsi="Garamond" w:cs="Times New Roman"/>
          <w:bCs/>
          <w:sz w:val="24"/>
          <w:szCs w:val="24"/>
        </w:rPr>
        <w:t xml:space="preserve"> </w:t>
      </w:r>
    </w:p>
    <w:p w14:paraId="5FA46E80" w14:textId="42301378" w:rsidR="00974ECC" w:rsidRPr="00466295" w:rsidRDefault="00974ECC" w:rsidP="007364FB">
      <w:pPr>
        <w:spacing w:after="0" w:line="240" w:lineRule="auto"/>
        <w:ind w:firstLine="284"/>
        <w:jc w:val="both"/>
        <w:rPr>
          <w:rFonts w:ascii="Garamond" w:hAnsi="Garamond" w:cs="Times New Roman"/>
          <w:bCs/>
          <w:sz w:val="24"/>
          <w:szCs w:val="24"/>
        </w:rPr>
      </w:pPr>
      <w:r w:rsidRPr="00466295">
        <w:rPr>
          <w:rFonts w:ascii="Garamond" w:hAnsi="Garamond" w:cs="Times New Roman"/>
          <w:sz w:val="24"/>
          <w:szCs w:val="24"/>
        </w:rPr>
        <w:t>2. Formati i deklarimit për punësim miratohet me urdhrin e ministrit përgjegjës për çështjet e punësimit.</w:t>
      </w:r>
    </w:p>
    <w:p w14:paraId="46D4AE7D"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6836CD6C"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81</w:t>
      </w:r>
    </w:p>
    <w:p w14:paraId="7FA260F3"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Pajisja me leje unike për kategori të veçanta</w:t>
      </w:r>
    </w:p>
    <w:p w14:paraId="7796847A" w14:textId="27852BE3" w:rsidR="00974ECC" w:rsidRPr="00466295" w:rsidRDefault="00974ECC"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Cs/>
          <w:i/>
          <w:sz w:val="24"/>
          <w:szCs w:val="24"/>
        </w:rPr>
        <w:t>(</w:t>
      </w:r>
      <w:r w:rsidR="00466295" w:rsidRPr="00466295">
        <w:rPr>
          <w:rFonts w:ascii="Garamond" w:hAnsi="Garamond" w:cs="Times New Roman"/>
          <w:bCs/>
          <w:i/>
          <w:sz w:val="24"/>
          <w:szCs w:val="24"/>
        </w:rPr>
        <w:t>N</w:t>
      </w:r>
      <w:r w:rsidRPr="00466295">
        <w:rPr>
          <w:rFonts w:ascii="Garamond" w:hAnsi="Garamond" w:cs="Times New Roman"/>
          <w:bCs/>
          <w:i/>
          <w:sz w:val="24"/>
          <w:szCs w:val="24"/>
        </w:rPr>
        <w:t>dryshuar pika 3 me ligjin nr. 43/2025, datë 26.6.2025)</w:t>
      </w:r>
    </w:p>
    <w:p w14:paraId="136E49BC"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090F63BA" w14:textId="71ADA49E"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Pajisen me leje unike për r</w:t>
      </w:r>
      <w:r w:rsidR="00C75677" w:rsidRPr="00466295">
        <w:rPr>
          <w:rFonts w:ascii="Garamond" w:hAnsi="Garamond" w:cs="Times New Roman"/>
          <w:bCs/>
          <w:sz w:val="24"/>
          <w:szCs w:val="24"/>
        </w:rPr>
        <w:t>aste të veçanta për një periudhë</w:t>
      </w:r>
      <w:r w:rsidR="0005255D" w:rsidRPr="00466295">
        <w:rPr>
          <w:rFonts w:ascii="Garamond" w:hAnsi="Garamond" w:cs="Times New Roman"/>
          <w:bCs/>
          <w:sz w:val="24"/>
          <w:szCs w:val="24"/>
        </w:rPr>
        <w:t xml:space="preserve"> qëndrimi deri në 60 ditë brenda 1 viti të huajt:</w:t>
      </w:r>
    </w:p>
    <w:p w14:paraId="2E71936A"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 ofrues shërbimesh auditimi dhe konsulence;</w:t>
      </w:r>
    </w:p>
    <w:p w14:paraId="56310FDD"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 personeli i institucioneve të arsimit të lartë që marrin pjesë në seminare të përbashkëta;</w:t>
      </w:r>
    </w:p>
    <w:p w14:paraId="333A80A1" w14:textId="72A5A4E9"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c) artistë dhe staf teknik që marrin pjesë në aktivitete kulturore, si</w:t>
      </w:r>
      <w:r w:rsidR="00726DE3" w:rsidRPr="00466295">
        <w:rPr>
          <w:rFonts w:ascii="Garamond" w:hAnsi="Garamond" w:cs="Times New Roman"/>
          <w:bCs/>
          <w:sz w:val="24"/>
          <w:szCs w:val="24"/>
        </w:rPr>
        <w:t>:</w:t>
      </w:r>
      <w:r w:rsidRPr="00466295">
        <w:rPr>
          <w:rFonts w:ascii="Garamond" w:hAnsi="Garamond" w:cs="Times New Roman"/>
          <w:bCs/>
          <w:sz w:val="24"/>
          <w:szCs w:val="24"/>
        </w:rPr>
        <w:t xml:space="preserve"> opera, balet, teatër, koncerte, autorë apo aktorë të filmave ose shfaqjeve televizive;</w:t>
      </w:r>
    </w:p>
    <w:p w14:paraId="6665772E"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ç) të huaj që punojnë në cirk apo aktivitete të tjera argëtuese për publikun;</w:t>
      </w:r>
    </w:p>
    <w:p w14:paraId="5D99FF9E"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d) të huaj që punojnë në panaire apo ekspozita;</w:t>
      </w:r>
    </w:p>
    <w:p w14:paraId="77F03D6A" w14:textId="50654E3A"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dh) persona që instalojnë makineritë apo konstruksionet, që dorëzohen nga një shoqëri e huaj dhe bëjnë shërbimin e riparimin e makinerive</w:t>
      </w:r>
      <w:r w:rsidR="00A9715C" w:rsidRPr="00466295">
        <w:rPr>
          <w:rFonts w:ascii="Garamond" w:hAnsi="Garamond" w:cs="Times New Roman"/>
          <w:bCs/>
          <w:sz w:val="24"/>
          <w:szCs w:val="24"/>
        </w:rPr>
        <w:t>, si dhe trajnimin e punonjësve</w:t>
      </w:r>
      <w:r w:rsidRPr="00466295">
        <w:rPr>
          <w:rFonts w:ascii="Garamond" w:hAnsi="Garamond" w:cs="Times New Roman"/>
          <w:bCs/>
          <w:sz w:val="24"/>
          <w:szCs w:val="24"/>
        </w:rPr>
        <w:t xml:space="preserve"> shqiptarë ose të huaj, për shfrytëzimin e tyre.</w:t>
      </w:r>
    </w:p>
    <w:p w14:paraId="567116B9" w14:textId="00316B05"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2.</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Pajisen me leje unike për kategori të veçanta, për një periudhë qëndrimi deri në 90 ditë brenda 1 viti, të huajt që hyjnë në Republikën e Shqipërisë</w:t>
      </w:r>
      <w:r w:rsidR="00726DE3" w:rsidRPr="00466295">
        <w:rPr>
          <w:rFonts w:ascii="Garamond" w:hAnsi="Garamond" w:cs="Times New Roman"/>
          <w:bCs/>
          <w:sz w:val="24"/>
          <w:szCs w:val="24"/>
        </w:rPr>
        <w:t>,</w:t>
      </w:r>
      <w:r w:rsidRPr="00466295">
        <w:rPr>
          <w:rFonts w:ascii="Garamond" w:hAnsi="Garamond" w:cs="Times New Roman"/>
          <w:bCs/>
          <w:sz w:val="24"/>
          <w:szCs w:val="24"/>
        </w:rPr>
        <w:t xml:space="preserve"> si:</w:t>
      </w:r>
    </w:p>
    <w:p w14:paraId="4B81A3ED" w14:textId="7E38EE4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 personeli i transportit ndërk</w:t>
      </w:r>
      <w:r w:rsidR="00726DE3" w:rsidRPr="00466295">
        <w:rPr>
          <w:rFonts w:ascii="Garamond" w:hAnsi="Garamond" w:cs="Times New Roman"/>
          <w:bCs/>
          <w:sz w:val="24"/>
          <w:szCs w:val="24"/>
        </w:rPr>
        <w:t>ufitar të mallrave dhe njerëzve</w:t>
      </w:r>
      <w:r w:rsidRPr="00466295">
        <w:rPr>
          <w:rFonts w:ascii="Garamond" w:hAnsi="Garamond" w:cs="Times New Roman"/>
          <w:bCs/>
          <w:sz w:val="24"/>
          <w:szCs w:val="24"/>
        </w:rPr>
        <w:t xml:space="preserve"> në territorin shqiptar, selitë e të cilëve janë regjistruar jashtë vendit;</w:t>
      </w:r>
    </w:p>
    <w:p w14:paraId="477AAA71"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 ofrues shërbimesh biznesi, të cilët nuk angazhohen në shitje të drejtpërdrejta për publikun e gjerë dhe nuk marrin shpërblim nga një burim që gjendet brenda territorit të Republikës së Shqipërisë;</w:t>
      </w:r>
    </w:p>
    <w:p w14:paraId="47E987BE" w14:textId="65771D51"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c)</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punonjës shkencorë, përfaqësues të institucioneve shkencore dhe shkencëtarë</w:t>
      </w:r>
      <w:r w:rsidR="00726DE3" w:rsidRPr="00466295">
        <w:rPr>
          <w:rFonts w:ascii="Garamond" w:hAnsi="Garamond" w:cs="Times New Roman"/>
          <w:bCs/>
          <w:sz w:val="24"/>
          <w:szCs w:val="24"/>
        </w:rPr>
        <w:t>,</w:t>
      </w:r>
      <w:r w:rsidRPr="00466295">
        <w:rPr>
          <w:rFonts w:ascii="Garamond" w:hAnsi="Garamond" w:cs="Times New Roman"/>
          <w:bCs/>
          <w:sz w:val="24"/>
          <w:szCs w:val="24"/>
        </w:rPr>
        <w:t xml:space="preserve"> që marrin pjesë në zbatimin e projekteve të rëndësishme për Republikën e Shqipërisë mbi bazën e marrëveshjeve qeveritare apo programeve të bashkëpunimit midis institucioneve;</w:t>
      </w:r>
    </w:p>
    <w:p w14:paraId="650963EE"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ç) personeli i institucioneve të arsimit të lartë, mësues, studiues, specialistë të huaj, staf administrativ, që vijnë në territorin e Republikës së Shqipërisë si pjesë e një programi mësimor bashkëpunimi apo që janë pjesë e stafit të institucionit arsimor qendror, nëse ky institucion ka degë në Republikën e Shqipërisë;</w:t>
      </w:r>
    </w:p>
    <w:p w14:paraId="344B8E7C"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d) pjesëtarë të ekuipazheve të anijeve apo të avionëve;</w:t>
      </w:r>
    </w:p>
    <w:p w14:paraId="51A5E989" w14:textId="66BE3C53"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dh)</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personel që kryejnë shërbime humanitare pa shpërblim në organizata jofitimprurëse apo institucione, në bazë të rregulloreve të veçanta apo të programeve ndërkombëtare të bashkëpunimit;</w:t>
      </w:r>
    </w:p>
    <w:p w14:paraId="64FD1957"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e) trajnues që vijnë në Republikën e Shqipërisë nga kompani të huaja ose degë të tyre në vende të tjera për aktivitet trajnimi për formim profesional, në bazë programesh bashkëpunimi midis institucioneve;</w:t>
      </w:r>
    </w:p>
    <w:p w14:paraId="5CC20003"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ë) ekspertë në fushën e mbrojtjes së trashëgimisë kulturore, bibliotekave apo arkivave;</w:t>
      </w:r>
    </w:p>
    <w:p w14:paraId="19875207" w14:textId="3F315A91" w:rsidR="0005255D" w:rsidRPr="00466295" w:rsidRDefault="00726DE3"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f) nxënës </w:t>
      </w:r>
      <w:r w:rsidR="0005255D" w:rsidRPr="00466295">
        <w:rPr>
          <w:rFonts w:ascii="Garamond" w:hAnsi="Garamond" w:cs="Times New Roman"/>
          <w:bCs/>
          <w:sz w:val="24"/>
          <w:szCs w:val="24"/>
        </w:rPr>
        <w:t>o</w:t>
      </w:r>
      <w:r w:rsidRPr="00466295">
        <w:rPr>
          <w:rFonts w:ascii="Garamond" w:hAnsi="Garamond" w:cs="Times New Roman"/>
          <w:bCs/>
          <w:sz w:val="24"/>
          <w:szCs w:val="24"/>
        </w:rPr>
        <w:t>se</w:t>
      </w:r>
      <w:r w:rsidR="0005255D" w:rsidRPr="00466295">
        <w:rPr>
          <w:rFonts w:ascii="Garamond" w:hAnsi="Garamond" w:cs="Times New Roman"/>
          <w:bCs/>
          <w:sz w:val="24"/>
          <w:szCs w:val="24"/>
        </w:rPr>
        <w:t xml:space="preserve"> studentë që vijnë në kuadër të marrëdhënieve të bashkëpunimit, trajnimit apo të shkëmbimit të eksperiencës.</w:t>
      </w:r>
    </w:p>
    <w:p w14:paraId="77628F56" w14:textId="2433A690"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974ECC" w:rsidRPr="00466295">
        <w:rPr>
          <w:rFonts w:ascii="Garamond" w:hAnsi="Garamond" w:cs="Times New Roman"/>
          <w:bCs/>
          <w:sz w:val="24"/>
          <w:szCs w:val="24"/>
        </w:rPr>
        <w:t>Pajisen me leje unike për kategori të veçanta, për një qëndrim më shumë se 90 ditë, por jo më shumë se 5 vjet, në përputhje me afatin e ushtrimit të aktivitetit të përcaktuar në kontratën e punës, projektin përkatës apo në marrëveshje, të huajt:</w:t>
      </w:r>
    </w:p>
    <w:p w14:paraId="1B21CA4F" w14:textId="17AA8E63"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e misioneve e të asistencës teknike pranë institucioneve qendror</w:t>
      </w:r>
      <w:r w:rsidR="00726DE3" w:rsidRPr="00466295">
        <w:rPr>
          <w:rFonts w:ascii="Garamond" w:hAnsi="Garamond" w:cs="Times New Roman"/>
          <w:bCs/>
          <w:sz w:val="24"/>
          <w:szCs w:val="24"/>
        </w:rPr>
        <w:t xml:space="preserve">e, institucioneve të pavarura </w:t>
      </w:r>
      <w:r w:rsidRPr="00466295">
        <w:rPr>
          <w:rFonts w:ascii="Garamond" w:hAnsi="Garamond" w:cs="Times New Roman"/>
          <w:bCs/>
          <w:sz w:val="24"/>
          <w:szCs w:val="24"/>
        </w:rPr>
        <w:t>o</w:t>
      </w:r>
      <w:r w:rsidR="00726DE3" w:rsidRPr="00466295">
        <w:rPr>
          <w:rFonts w:ascii="Garamond" w:hAnsi="Garamond" w:cs="Times New Roman"/>
          <w:bCs/>
          <w:sz w:val="24"/>
          <w:szCs w:val="24"/>
        </w:rPr>
        <w:t>se</w:t>
      </w:r>
      <w:r w:rsidRPr="00466295">
        <w:rPr>
          <w:rFonts w:ascii="Garamond" w:hAnsi="Garamond" w:cs="Times New Roman"/>
          <w:bCs/>
          <w:sz w:val="24"/>
          <w:szCs w:val="24"/>
        </w:rPr>
        <w:t xml:space="preserve"> institucioneve me varësi të drejtpërdrejtë nga këto institucione;</w:t>
      </w:r>
    </w:p>
    <w:p w14:paraId="7A5AFA1C" w14:textId="7BACE9CC" w:rsidR="0005255D" w:rsidRPr="00466295" w:rsidRDefault="00726DE3"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 xml:space="preserve">konsulentët </w:t>
      </w:r>
      <w:r w:rsidR="0005255D" w:rsidRPr="00466295">
        <w:rPr>
          <w:rFonts w:ascii="Garamond" w:hAnsi="Garamond" w:cs="Times New Roman"/>
          <w:bCs/>
          <w:sz w:val="24"/>
          <w:szCs w:val="24"/>
        </w:rPr>
        <w:t>o</w:t>
      </w:r>
      <w:r w:rsidRPr="00466295">
        <w:rPr>
          <w:rFonts w:ascii="Garamond" w:hAnsi="Garamond" w:cs="Times New Roman"/>
          <w:bCs/>
          <w:sz w:val="24"/>
          <w:szCs w:val="24"/>
        </w:rPr>
        <w:t>se</w:t>
      </w:r>
      <w:r w:rsidR="0005255D" w:rsidRPr="00466295">
        <w:rPr>
          <w:rFonts w:ascii="Garamond" w:hAnsi="Garamond" w:cs="Times New Roman"/>
          <w:bCs/>
          <w:sz w:val="24"/>
          <w:szCs w:val="24"/>
        </w:rPr>
        <w:t xml:space="preserve"> këshilltarët pranë institucioneve qendrore shtetërore, institucioneve të pavarura apo institucioneve me varësi të drejtpërdrejtë nga këto institucione, në kuadër të marrëveshjeve qeveritare apo projekteve të organizatave ndërkombëtare;</w:t>
      </w:r>
    </w:p>
    <w:p w14:paraId="0F39F3F8" w14:textId="0B97676E"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c)</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përfaqësuesit dhe stafi i organizatave jofitimprurëse, të njohura dhe të regjistruara në organet përgjegjëse të Republikës së Shqipërisë, të cilët nuk shpërblehen për punën e tyre;</w:t>
      </w:r>
    </w:p>
    <w:p w14:paraId="3D5124DF" w14:textId="3C35FA41"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lastRenderedPageBreak/>
        <w:t>ç) zyrtarët civilë dhe ushtarakë që vijnë të pun</w:t>
      </w:r>
      <w:r w:rsidR="00726DE3" w:rsidRPr="00466295">
        <w:rPr>
          <w:rFonts w:ascii="Garamond" w:hAnsi="Garamond" w:cs="Times New Roman"/>
          <w:bCs/>
          <w:sz w:val="24"/>
          <w:szCs w:val="24"/>
        </w:rPr>
        <w:t>ojnë në Republikën e Shqipërisë</w:t>
      </w:r>
      <w:r w:rsidRPr="00466295">
        <w:rPr>
          <w:rFonts w:ascii="Garamond" w:hAnsi="Garamond" w:cs="Times New Roman"/>
          <w:bCs/>
          <w:sz w:val="24"/>
          <w:szCs w:val="24"/>
        </w:rPr>
        <w:t xml:space="preserve"> në kuadrin e një marrëveshjeje me qeverinë e vendit nga vijnë;</w:t>
      </w:r>
    </w:p>
    <w:p w14:paraId="6D004631" w14:textId="056597CD" w:rsidR="0005255D" w:rsidRPr="00466295" w:rsidRDefault="00726DE3"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d)</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përfaqësuesit e masmedie</w:t>
      </w:r>
      <w:r w:rsidR="0005255D" w:rsidRPr="00466295">
        <w:rPr>
          <w:rFonts w:ascii="Garamond" w:hAnsi="Garamond" w:cs="Times New Roman"/>
          <w:bCs/>
          <w:sz w:val="24"/>
          <w:szCs w:val="24"/>
        </w:rPr>
        <w:t>s, reporterët apo korrespondentët e huaj, të akredituar në Republikën e Shqipërisë, që punojnë për një punëdhënës të huaj;</w:t>
      </w:r>
    </w:p>
    <w:p w14:paraId="3E91B512" w14:textId="3EC260A8"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dh) personeli i institucioneve të arsimit të lartë, studiuesit apo specialistët e huaj, që vijnë në territ</w:t>
      </w:r>
      <w:r w:rsidR="00726DE3" w:rsidRPr="00466295">
        <w:rPr>
          <w:rFonts w:ascii="Garamond" w:hAnsi="Garamond" w:cs="Times New Roman"/>
          <w:bCs/>
          <w:sz w:val="24"/>
          <w:szCs w:val="24"/>
        </w:rPr>
        <w:t>orin e Republikës së Shqipërisë</w:t>
      </w:r>
      <w:r w:rsidRPr="00466295">
        <w:rPr>
          <w:rFonts w:ascii="Garamond" w:hAnsi="Garamond" w:cs="Times New Roman"/>
          <w:bCs/>
          <w:sz w:val="24"/>
          <w:szCs w:val="24"/>
        </w:rPr>
        <w:t xml:space="preserve"> në kuadër të marrëveshjeve dypalëshe/shumëpalëshe, qeveritare/ndërinstitucionale apo vetë institucioneve arsimore.</w:t>
      </w:r>
    </w:p>
    <w:p w14:paraId="76DC4356"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e) përfaqësuesit dhe stafi i bashkësive fetare, të njohura dhe të regjistruara në organet përgjegjëse të Republikës së Shqipërisë, të cilët kryejnë aktivitete të lidhura ekskluzivisht me shërbimin fetar apo bamirës dhe nuk shpërblehen për punën e tyre;</w:t>
      </w:r>
    </w:p>
    <w:p w14:paraId="7B10253D"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ë) kategoritë e përcaktuara në pikën 1, shkronja “dh”, dhe pikën 2, shkronjat “a”, “d”, “f”.</w:t>
      </w:r>
    </w:p>
    <w:p w14:paraId="35717DB0" w14:textId="03F2A1BC"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4. </w:t>
      </w:r>
      <w:r w:rsidR="0005255D" w:rsidRPr="00466295">
        <w:rPr>
          <w:rFonts w:ascii="Garamond" w:hAnsi="Garamond" w:cs="Times New Roman"/>
          <w:bCs/>
          <w:sz w:val="24"/>
          <w:szCs w:val="24"/>
        </w:rPr>
        <w:t>Kriteret, dokumentacioni dhe procedurat për pajisjen me leje unike për kategori të veçanta caktohen me vendim të Këshillit të Ministrave.</w:t>
      </w:r>
    </w:p>
    <w:p w14:paraId="5DEF8B66" w14:textId="16E8C87A"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5. Formati dhe përmbajtja e lejes unike për kategori të veçanta miratohet me urdhër të ministrit përgjegjës për rendin dhe sigurinë publike. </w:t>
      </w:r>
    </w:p>
    <w:p w14:paraId="49C3A650"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71D0383B"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82</w:t>
      </w:r>
    </w:p>
    <w:p w14:paraId="3D60406D" w14:textId="1008B913" w:rsidR="0005255D" w:rsidRPr="00466295" w:rsidRDefault="0005255D" w:rsidP="00974ECC">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Detyrimi p</w:t>
      </w:r>
      <w:r w:rsidR="00CD5BF1" w:rsidRPr="00466295">
        <w:rPr>
          <w:rFonts w:ascii="Garamond" w:hAnsi="Garamond" w:cs="Times New Roman"/>
          <w:b/>
          <w:bCs/>
          <w:sz w:val="24"/>
          <w:szCs w:val="24"/>
        </w:rPr>
        <w:t>ë</w:t>
      </w:r>
      <w:r w:rsidRPr="00466295">
        <w:rPr>
          <w:rFonts w:ascii="Garamond" w:hAnsi="Garamond" w:cs="Times New Roman"/>
          <w:b/>
          <w:bCs/>
          <w:sz w:val="24"/>
          <w:szCs w:val="24"/>
        </w:rPr>
        <w:t>r t</w:t>
      </w:r>
      <w:r w:rsidR="009B33B4" w:rsidRPr="00466295">
        <w:rPr>
          <w:rFonts w:ascii="Garamond" w:hAnsi="Garamond" w:cs="Garamond"/>
          <w:b/>
          <w:bCs/>
          <w:sz w:val="24"/>
          <w:szCs w:val="24"/>
        </w:rPr>
        <w:t>’</w:t>
      </w:r>
      <w:r w:rsidRPr="00466295">
        <w:rPr>
          <w:rFonts w:ascii="Garamond" w:hAnsi="Garamond" w:cs="Times New Roman"/>
          <w:b/>
          <w:bCs/>
          <w:sz w:val="24"/>
          <w:szCs w:val="24"/>
        </w:rPr>
        <w:t>iu p</w:t>
      </w:r>
      <w:r w:rsidR="00CD5BF1" w:rsidRPr="00466295">
        <w:rPr>
          <w:rFonts w:ascii="Garamond" w:hAnsi="Garamond" w:cs="Times New Roman"/>
          <w:b/>
          <w:bCs/>
          <w:sz w:val="24"/>
          <w:szCs w:val="24"/>
        </w:rPr>
        <w:t>ë</w:t>
      </w:r>
      <w:r w:rsidRPr="00466295">
        <w:rPr>
          <w:rFonts w:ascii="Garamond" w:hAnsi="Garamond" w:cs="Times New Roman"/>
          <w:b/>
          <w:bCs/>
          <w:sz w:val="24"/>
          <w:szCs w:val="24"/>
        </w:rPr>
        <w:t>rmbajtur motivit 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pun</w:t>
      </w:r>
      <w:r w:rsidR="00CD5BF1" w:rsidRPr="00466295">
        <w:rPr>
          <w:rFonts w:ascii="Garamond" w:hAnsi="Garamond" w:cs="Times New Roman"/>
          <w:b/>
          <w:bCs/>
          <w:sz w:val="24"/>
          <w:szCs w:val="24"/>
        </w:rPr>
        <w:t>ë</w:t>
      </w:r>
      <w:r w:rsidRPr="00466295">
        <w:rPr>
          <w:rFonts w:ascii="Garamond" w:hAnsi="Garamond" w:cs="Times New Roman"/>
          <w:b/>
          <w:bCs/>
          <w:sz w:val="24"/>
          <w:szCs w:val="24"/>
        </w:rPr>
        <w:t>simit</w:t>
      </w:r>
    </w:p>
    <w:p w14:paraId="4C6D7E1E" w14:textId="5C24B93B" w:rsidR="00974ECC" w:rsidRPr="00466295" w:rsidRDefault="00974ECC" w:rsidP="00974ECC">
      <w:pPr>
        <w:spacing w:after="0" w:line="240" w:lineRule="auto"/>
        <w:ind w:firstLine="284"/>
        <w:jc w:val="center"/>
        <w:rPr>
          <w:rFonts w:ascii="Garamond" w:hAnsi="Garamond" w:cs="Times New Roman"/>
          <w:b/>
          <w:bCs/>
          <w:sz w:val="24"/>
          <w:szCs w:val="24"/>
        </w:rPr>
      </w:pPr>
      <w:r w:rsidRPr="00466295">
        <w:rPr>
          <w:rFonts w:ascii="Garamond" w:hAnsi="Garamond" w:cs="Times New Roman"/>
          <w:bCs/>
          <w:i/>
          <w:sz w:val="24"/>
          <w:szCs w:val="24"/>
        </w:rPr>
        <w:t>(</w:t>
      </w:r>
      <w:r w:rsidR="00466295" w:rsidRPr="00466295">
        <w:rPr>
          <w:rFonts w:ascii="Garamond" w:hAnsi="Garamond" w:cs="Times New Roman"/>
          <w:bCs/>
          <w:i/>
          <w:sz w:val="24"/>
          <w:szCs w:val="24"/>
        </w:rPr>
        <w:t>S</w:t>
      </w:r>
      <w:r w:rsidRPr="00466295">
        <w:rPr>
          <w:rFonts w:ascii="Garamond" w:hAnsi="Garamond" w:cs="Times New Roman"/>
          <w:bCs/>
          <w:i/>
          <w:sz w:val="24"/>
          <w:szCs w:val="24"/>
        </w:rPr>
        <w:t>htuar fjalë në pikën 2 me ligjin nr. 43/2025, datë 26.6.2025)</w:t>
      </w:r>
    </w:p>
    <w:p w14:paraId="39B0BDC8" w14:textId="77777777" w:rsidR="00974ECC" w:rsidRPr="00466295" w:rsidRDefault="00974ECC" w:rsidP="00974ECC">
      <w:pPr>
        <w:spacing w:after="0" w:line="240" w:lineRule="auto"/>
        <w:ind w:firstLine="284"/>
        <w:jc w:val="center"/>
        <w:rPr>
          <w:rFonts w:ascii="Garamond" w:hAnsi="Garamond" w:cs="Times New Roman"/>
          <w:bCs/>
          <w:sz w:val="24"/>
          <w:szCs w:val="24"/>
        </w:rPr>
      </w:pPr>
    </w:p>
    <w:p w14:paraId="493930B9" w14:textId="2BDFD53F"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I huaji në Republikën e Shqipërisë ka detyrimin t</w:t>
      </w:r>
      <w:r w:rsidR="009B33B4" w:rsidRPr="00466295">
        <w:rPr>
          <w:rFonts w:ascii="Garamond" w:hAnsi="Garamond" w:cs="Times New Roman"/>
          <w:bCs/>
          <w:sz w:val="24"/>
          <w:szCs w:val="24"/>
        </w:rPr>
        <w:t>’</w:t>
      </w:r>
      <w:r w:rsidR="0005255D" w:rsidRPr="00466295">
        <w:rPr>
          <w:rFonts w:ascii="Garamond" w:hAnsi="Garamond" w:cs="Times New Roman"/>
          <w:bCs/>
          <w:sz w:val="24"/>
          <w:szCs w:val="24"/>
        </w:rPr>
        <w:t>i përmbahet motivit të lëshimit të leje</w:t>
      </w:r>
      <w:r w:rsidR="00726DE3" w:rsidRPr="00466295">
        <w:rPr>
          <w:rFonts w:ascii="Garamond" w:hAnsi="Garamond" w:cs="Times New Roman"/>
          <w:bCs/>
          <w:sz w:val="24"/>
          <w:szCs w:val="24"/>
        </w:rPr>
        <w:t>s unike sipas motivit të punës.</w:t>
      </w:r>
    </w:p>
    <w:p w14:paraId="320EFAA8" w14:textId="388D7D25"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I huaji i pajisur me leje unike është i detyruar të njoftojë autoritetet përgjegjë</w:t>
      </w:r>
      <w:r w:rsidR="00726DE3" w:rsidRPr="00466295">
        <w:rPr>
          <w:rFonts w:ascii="Garamond" w:hAnsi="Garamond" w:cs="Times New Roman"/>
          <w:bCs/>
          <w:sz w:val="24"/>
          <w:szCs w:val="24"/>
        </w:rPr>
        <w:t>se për çdo ndryshim të kushteve</w:t>
      </w:r>
      <w:r w:rsidR="0005255D" w:rsidRPr="00466295">
        <w:rPr>
          <w:rFonts w:ascii="Garamond" w:hAnsi="Garamond" w:cs="Times New Roman"/>
          <w:bCs/>
          <w:sz w:val="24"/>
          <w:szCs w:val="24"/>
        </w:rPr>
        <w:t xml:space="preserve"> mbi të cilat është lëshuar leja unike dhe të kërkojë miratimin e saj </w:t>
      </w:r>
      <w:r w:rsidR="00974ECC" w:rsidRPr="00466295">
        <w:rPr>
          <w:rFonts w:ascii="Garamond" w:hAnsi="Garamond" w:cs="Times New Roman"/>
          <w:sz w:val="24"/>
          <w:szCs w:val="24"/>
        </w:rPr>
        <w:t>nga autoriteti përgjegjës për punësimin dhe aftësitë dhe nga autoriteti vendor për kufirin dhe migracionin</w:t>
      </w:r>
      <w:r w:rsidR="00974ECC" w:rsidRPr="00466295">
        <w:rPr>
          <w:rFonts w:ascii="Garamond" w:hAnsi="Garamond" w:cs="Times New Roman"/>
          <w:bCs/>
          <w:sz w:val="24"/>
          <w:szCs w:val="24"/>
        </w:rPr>
        <w:t xml:space="preserve"> </w:t>
      </w:r>
      <w:r w:rsidR="0005255D" w:rsidRPr="00466295">
        <w:rPr>
          <w:rFonts w:ascii="Garamond" w:hAnsi="Garamond" w:cs="Times New Roman"/>
          <w:bCs/>
          <w:sz w:val="24"/>
          <w:szCs w:val="24"/>
        </w:rPr>
        <w:t>në rast se ndryshimi lidhet me:</w:t>
      </w:r>
    </w:p>
    <w:p w14:paraId="03B2C385"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 emrin dhe adresën e punëdhënësit;</w:t>
      </w:r>
    </w:p>
    <w:p w14:paraId="7C03798A" w14:textId="55558E5D"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 kontratën e vl</w:t>
      </w:r>
      <w:r w:rsidR="00726DE3" w:rsidRPr="00466295">
        <w:rPr>
          <w:rFonts w:ascii="Garamond" w:hAnsi="Garamond" w:cs="Times New Roman"/>
          <w:bCs/>
          <w:sz w:val="24"/>
          <w:szCs w:val="24"/>
        </w:rPr>
        <w:t>efshme të punës që mbulon kohën</w:t>
      </w:r>
      <w:r w:rsidRPr="00466295">
        <w:rPr>
          <w:rFonts w:ascii="Garamond" w:hAnsi="Garamond" w:cs="Times New Roman"/>
          <w:bCs/>
          <w:sz w:val="24"/>
          <w:szCs w:val="24"/>
        </w:rPr>
        <w:t xml:space="preserve"> për të cilën është lëshuar leja unike;</w:t>
      </w:r>
    </w:p>
    <w:p w14:paraId="2C5A9420"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c) aktivitetet e autorizuara si person i punësuar.</w:t>
      </w:r>
    </w:p>
    <w:p w14:paraId="29F1662B"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2CE95198"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SEKSIONI VII</w:t>
      </w:r>
    </w:p>
    <w:p w14:paraId="32407A01"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LEJE QËNDRIMI PËR MOTIVE TË TJERA</w:t>
      </w:r>
    </w:p>
    <w:p w14:paraId="6E95459D" w14:textId="77777777" w:rsidR="0005255D" w:rsidRPr="00466295" w:rsidRDefault="0005255D" w:rsidP="007364FB">
      <w:pPr>
        <w:spacing w:after="0" w:line="240" w:lineRule="auto"/>
        <w:ind w:firstLine="284"/>
        <w:jc w:val="center"/>
        <w:rPr>
          <w:rFonts w:ascii="Garamond" w:hAnsi="Garamond" w:cs="Times New Roman"/>
          <w:bCs/>
          <w:sz w:val="24"/>
          <w:szCs w:val="24"/>
        </w:rPr>
      </w:pPr>
    </w:p>
    <w:p w14:paraId="6F9C7C49"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83</w:t>
      </w:r>
    </w:p>
    <w:p w14:paraId="2E1D945E" w14:textId="16146A13"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Leja e qëndrimit p</w:t>
      </w:r>
      <w:r w:rsidR="00CD5BF1" w:rsidRPr="00466295">
        <w:rPr>
          <w:rFonts w:ascii="Garamond" w:hAnsi="Garamond" w:cs="Times New Roman"/>
          <w:b/>
          <w:bCs/>
          <w:sz w:val="24"/>
          <w:szCs w:val="24"/>
        </w:rPr>
        <w:t>ë</w:t>
      </w:r>
      <w:r w:rsidRPr="00466295">
        <w:rPr>
          <w:rFonts w:ascii="Garamond" w:hAnsi="Garamond" w:cs="Times New Roman"/>
          <w:b/>
          <w:bCs/>
          <w:sz w:val="24"/>
          <w:szCs w:val="24"/>
        </w:rPr>
        <w:t>r ekuipazhin e mjeteve 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lundrimit</w:t>
      </w:r>
    </w:p>
    <w:p w14:paraId="3FD1B4D0"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6B126128"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Ekuipazhi i mjeteve të lundrimit, i punësuar në një mjet lundrimi detar të regjistruar në Republikën e Shqipërisë, i cili kryen aktivitetin si i punësuar më shumë se 90 ditë për 180 ditë, si dhe ekuipazhi që kryen aktivitetin si i punësuar në një mjet lundrimi detar të huaj, por që për specifika të natyrës së aktivitetit qëndron më shumë se 90 ditë për 180 ditë në portet shqiptare, pajiset me leje unike. </w:t>
      </w:r>
    </w:p>
    <w:p w14:paraId="749F781E" w14:textId="77777777" w:rsidR="001B1D66" w:rsidRPr="00466295" w:rsidRDefault="001B1D66" w:rsidP="007364FB">
      <w:pPr>
        <w:spacing w:after="0" w:line="240" w:lineRule="auto"/>
        <w:ind w:firstLine="284"/>
        <w:jc w:val="both"/>
        <w:rPr>
          <w:rFonts w:ascii="Garamond" w:hAnsi="Garamond" w:cs="Times New Roman"/>
          <w:bCs/>
          <w:sz w:val="24"/>
          <w:szCs w:val="24"/>
        </w:rPr>
      </w:pPr>
    </w:p>
    <w:p w14:paraId="43B1D9C6"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84</w:t>
      </w:r>
    </w:p>
    <w:p w14:paraId="22084233"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Leje qëndrimi e përkohshme për përdorim të pasurisë së paluajtshme në pronësi</w:t>
      </w:r>
    </w:p>
    <w:p w14:paraId="31E06DA7"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09DB7251" w14:textId="7AA7EFC4"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Një leje qëndrimi e përkohshme për përdorimin dhe disponimin e pasurisë së paluajtshme në Republikën e Shqipërisë mund t</w:t>
      </w:r>
      <w:r w:rsidR="009B33B4" w:rsidRPr="00466295">
        <w:rPr>
          <w:rFonts w:ascii="Garamond" w:hAnsi="Garamond" w:cs="Times New Roman"/>
          <w:bCs/>
          <w:sz w:val="24"/>
          <w:szCs w:val="24"/>
        </w:rPr>
        <w:t>’</w:t>
      </w:r>
      <w:r w:rsidR="0005255D" w:rsidRPr="00466295">
        <w:rPr>
          <w:rFonts w:ascii="Garamond" w:hAnsi="Garamond" w:cs="Times New Roman"/>
          <w:bCs/>
          <w:sz w:val="24"/>
          <w:szCs w:val="24"/>
        </w:rPr>
        <w:t>i lëshohet një shtetasi të huaj sipas këtij ligji dhe që dëshmon pronësinë e një pasurie të tillë të paluajtshme, në përputhje me legjislacionin n</w:t>
      </w:r>
      <w:r w:rsidR="005F2826" w:rsidRPr="00466295">
        <w:rPr>
          <w:rFonts w:ascii="Garamond" w:hAnsi="Garamond" w:cs="Times New Roman"/>
          <w:bCs/>
          <w:sz w:val="24"/>
          <w:szCs w:val="24"/>
        </w:rPr>
        <w:t>ë</w:t>
      </w:r>
      <w:r w:rsidR="0005255D" w:rsidRPr="00466295">
        <w:rPr>
          <w:rFonts w:ascii="Garamond" w:hAnsi="Garamond" w:cs="Times New Roman"/>
          <w:bCs/>
          <w:sz w:val="24"/>
          <w:szCs w:val="24"/>
        </w:rPr>
        <w:t xml:space="preserve"> fuqi, për të cilën është pronar gjatë kohës së lejes së qëndrimit.</w:t>
      </w:r>
    </w:p>
    <w:p w14:paraId="42BD4E50" w14:textId="2B870DB0"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lastRenderedPageBreak/>
        <w:t xml:space="preserve">2. Autoriteti përgjegjës për kufirin dhe migracionin e pajis të huajin me “leje qëndrimi për përdorim të pasurisë së paluajtshme </w:t>
      </w:r>
      <w:r w:rsidR="00726DE3" w:rsidRPr="00466295">
        <w:rPr>
          <w:rFonts w:ascii="Garamond" w:hAnsi="Garamond" w:cs="Times New Roman"/>
          <w:bCs/>
          <w:sz w:val="24"/>
          <w:szCs w:val="24"/>
        </w:rPr>
        <w:t>në pronësi”</w:t>
      </w:r>
      <w:r w:rsidRPr="00466295">
        <w:rPr>
          <w:rFonts w:ascii="Garamond" w:hAnsi="Garamond" w:cs="Times New Roman"/>
          <w:bCs/>
          <w:sz w:val="24"/>
          <w:szCs w:val="24"/>
        </w:rPr>
        <w:t xml:space="preserve"> me afat deri në 1 vit</w:t>
      </w:r>
      <w:r w:rsidR="00726DE3" w:rsidRPr="00466295">
        <w:rPr>
          <w:rFonts w:ascii="Garamond" w:hAnsi="Garamond" w:cs="Times New Roman"/>
          <w:bCs/>
          <w:sz w:val="24"/>
          <w:szCs w:val="24"/>
        </w:rPr>
        <w:t xml:space="preserve"> </w:t>
      </w:r>
      <w:r w:rsidRPr="00466295">
        <w:rPr>
          <w:rFonts w:ascii="Garamond" w:hAnsi="Garamond" w:cs="Times New Roman"/>
          <w:bCs/>
          <w:sz w:val="24"/>
          <w:szCs w:val="24"/>
        </w:rPr>
        <w:t>për herë të pa</w:t>
      </w:r>
      <w:r w:rsidR="00726DE3" w:rsidRPr="00466295">
        <w:rPr>
          <w:rFonts w:ascii="Garamond" w:hAnsi="Garamond" w:cs="Times New Roman"/>
          <w:bCs/>
          <w:sz w:val="24"/>
          <w:szCs w:val="24"/>
        </w:rPr>
        <w:t>rë dhe e ripërtërtishme çdo vit</w:t>
      </w:r>
      <w:r w:rsidRPr="00466295">
        <w:rPr>
          <w:rFonts w:ascii="Garamond" w:hAnsi="Garamond" w:cs="Times New Roman"/>
          <w:bCs/>
          <w:sz w:val="24"/>
          <w:szCs w:val="24"/>
        </w:rPr>
        <w:t xml:space="preserve"> nëse i huaji vazhdon të përmbushë kriteret e përcaktuara në ligj.</w:t>
      </w:r>
    </w:p>
    <w:p w14:paraId="73723870" w14:textId="1A67FE88"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3. Leja e përmendur në pikën 1 mund t</w:t>
      </w:r>
      <w:r w:rsidR="009B33B4" w:rsidRPr="00466295">
        <w:rPr>
          <w:rFonts w:ascii="Garamond" w:hAnsi="Garamond" w:cs="Times New Roman"/>
          <w:bCs/>
          <w:sz w:val="24"/>
          <w:szCs w:val="24"/>
        </w:rPr>
        <w:t>’</w:t>
      </w:r>
      <w:r w:rsidRPr="00466295">
        <w:rPr>
          <w:rFonts w:ascii="Garamond" w:hAnsi="Garamond" w:cs="Times New Roman"/>
          <w:bCs/>
          <w:sz w:val="24"/>
          <w:szCs w:val="24"/>
        </w:rPr>
        <w:t>i lëshohet një shtetasi të huaj</w:t>
      </w:r>
      <w:r w:rsidR="00726DE3" w:rsidRPr="00466295">
        <w:rPr>
          <w:rFonts w:ascii="Garamond" w:hAnsi="Garamond" w:cs="Times New Roman"/>
          <w:bCs/>
          <w:sz w:val="24"/>
          <w:szCs w:val="24"/>
        </w:rPr>
        <w:t>,</w:t>
      </w:r>
      <w:r w:rsidRPr="00466295">
        <w:rPr>
          <w:rFonts w:ascii="Garamond" w:hAnsi="Garamond" w:cs="Times New Roman"/>
          <w:bCs/>
          <w:sz w:val="24"/>
          <w:szCs w:val="24"/>
        </w:rPr>
        <w:t xml:space="preserve"> i cili është bashkëpronar i </w:t>
      </w:r>
      <w:r w:rsidR="002651C5" w:rsidRPr="00466295">
        <w:rPr>
          <w:rFonts w:ascii="Garamond" w:hAnsi="Garamond" w:cs="Times New Roman"/>
          <w:bCs/>
          <w:sz w:val="24"/>
          <w:szCs w:val="24"/>
        </w:rPr>
        <w:t>1/2</w:t>
      </w:r>
      <w:r w:rsidR="00726DE3" w:rsidRPr="00466295">
        <w:rPr>
          <w:rFonts w:ascii="Garamond" w:hAnsi="Garamond" w:cs="Times New Roman"/>
          <w:bCs/>
          <w:sz w:val="24"/>
          <w:szCs w:val="24"/>
        </w:rPr>
        <w:t xml:space="preserve"> s</w:t>
      </w:r>
      <w:r w:rsidRPr="00466295">
        <w:rPr>
          <w:rFonts w:ascii="Garamond" w:hAnsi="Garamond" w:cs="Times New Roman"/>
          <w:bCs/>
          <w:sz w:val="24"/>
          <w:szCs w:val="24"/>
        </w:rPr>
        <w:t xml:space="preserve">ë pasurisë së paluajtshme. </w:t>
      </w:r>
    </w:p>
    <w:p w14:paraId="7FEC17AC"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4. Procedurat dhe kriteret përcaktohen me vendim të Këshillit të Ministrave.</w:t>
      </w:r>
    </w:p>
    <w:p w14:paraId="1F550C69"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1CC9D36A"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85</w:t>
      </w:r>
    </w:p>
    <w:p w14:paraId="3ED5D458"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Leje qëndrimi për pensionistë</w:t>
      </w:r>
    </w:p>
    <w:p w14:paraId="6F96D548" w14:textId="2B4927D2" w:rsidR="00974ECC" w:rsidRPr="00466295" w:rsidRDefault="00974ECC" w:rsidP="00974ECC">
      <w:pPr>
        <w:spacing w:after="0" w:line="240" w:lineRule="auto"/>
        <w:ind w:firstLine="284"/>
        <w:jc w:val="center"/>
        <w:rPr>
          <w:rFonts w:ascii="Garamond" w:hAnsi="Garamond" w:cs="Times New Roman"/>
          <w:b/>
          <w:bCs/>
          <w:sz w:val="24"/>
          <w:szCs w:val="24"/>
        </w:rPr>
      </w:pPr>
      <w:r w:rsidRPr="00466295">
        <w:rPr>
          <w:rFonts w:ascii="Garamond" w:hAnsi="Garamond" w:cs="Times New Roman"/>
          <w:bCs/>
          <w:i/>
          <w:sz w:val="24"/>
          <w:szCs w:val="24"/>
        </w:rPr>
        <w:t>(</w:t>
      </w:r>
      <w:r w:rsidR="00466295" w:rsidRPr="00466295">
        <w:rPr>
          <w:rFonts w:ascii="Garamond" w:hAnsi="Garamond" w:cs="Times New Roman"/>
          <w:bCs/>
          <w:i/>
          <w:sz w:val="24"/>
          <w:szCs w:val="24"/>
        </w:rPr>
        <w:t>S</w:t>
      </w:r>
      <w:r w:rsidRPr="00466295">
        <w:rPr>
          <w:rFonts w:ascii="Garamond" w:hAnsi="Garamond" w:cs="Times New Roman"/>
          <w:bCs/>
          <w:i/>
          <w:sz w:val="24"/>
          <w:szCs w:val="24"/>
        </w:rPr>
        <w:t>hfuqizuar lidhëza “dhe” dhe shkronjat “a”, “b”, “c”, “ç”, “d” dhe “dh” në pikën 2, zëvendësuar togfjalësh në pikën 3 me ligjin nr. 43/2025, datë 26.6.2025)</w:t>
      </w:r>
    </w:p>
    <w:p w14:paraId="2C4002CB"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64536979" w14:textId="0003B5FC"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Shtetasit e huaj, që janë në pension në vendin e tyre, mund të aplikojnë për nj</w:t>
      </w:r>
      <w:r w:rsidR="00726DE3" w:rsidRPr="00466295">
        <w:rPr>
          <w:rFonts w:ascii="Garamond" w:hAnsi="Garamond" w:cs="Times New Roman"/>
          <w:bCs/>
          <w:sz w:val="24"/>
          <w:szCs w:val="24"/>
        </w:rPr>
        <w:t>ë leje qëndrimi për pensionistë</w:t>
      </w:r>
      <w:r w:rsidR="0005255D" w:rsidRPr="00466295">
        <w:rPr>
          <w:rFonts w:ascii="Garamond" w:hAnsi="Garamond" w:cs="Times New Roman"/>
          <w:bCs/>
          <w:sz w:val="24"/>
          <w:szCs w:val="24"/>
        </w:rPr>
        <w:t xml:space="preserve"> pranë autoritetit </w:t>
      </w:r>
      <w:r w:rsidR="002651C5" w:rsidRPr="00466295">
        <w:rPr>
          <w:rFonts w:ascii="Garamond" w:hAnsi="Garamond" w:cs="Times New Roman"/>
          <w:bCs/>
          <w:sz w:val="24"/>
          <w:szCs w:val="24"/>
        </w:rPr>
        <w:t>përgjegjës</w:t>
      </w:r>
      <w:r w:rsidR="0005255D" w:rsidRPr="00466295">
        <w:rPr>
          <w:rFonts w:ascii="Garamond" w:hAnsi="Garamond" w:cs="Times New Roman"/>
          <w:bCs/>
          <w:sz w:val="24"/>
          <w:szCs w:val="24"/>
        </w:rPr>
        <w:t xml:space="preserve"> për kufirin dhe migracio</w:t>
      </w:r>
      <w:r w:rsidR="00726DE3" w:rsidRPr="00466295">
        <w:rPr>
          <w:rFonts w:ascii="Garamond" w:hAnsi="Garamond" w:cs="Times New Roman"/>
          <w:bCs/>
          <w:sz w:val="24"/>
          <w:szCs w:val="24"/>
        </w:rPr>
        <w:t>nin në Republikën e Shqipërisë.</w:t>
      </w:r>
    </w:p>
    <w:p w14:paraId="6F022AD5" w14:textId="7436BCAC"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 xml:space="preserve">Autoriteti përgjegjës për kufirin dhe migracionin e pajis të huajin me </w:t>
      </w:r>
      <w:r w:rsidR="00726DE3" w:rsidRPr="00466295">
        <w:rPr>
          <w:rFonts w:ascii="Garamond" w:hAnsi="Garamond" w:cs="Times New Roman"/>
          <w:bCs/>
          <w:sz w:val="24"/>
          <w:szCs w:val="24"/>
        </w:rPr>
        <w:t>“leje qëndrimi për pensionistë” me afat deri në 1 vit për herë të parë</w:t>
      </w:r>
      <w:r w:rsidR="0005255D" w:rsidRPr="00466295">
        <w:rPr>
          <w:rFonts w:ascii="Garamond" w:hAnsi="Garamond" w:cs="Times New Roman"/>
          <w:bCs/>
          <w:sz w:val="24"/>
          <w:szCs w:val="24"/>
        </w:rPr>
        <w:t xml:space="preserve"> në rastet kur shtetasi i huaj është me qëndrim të ligjshë</w:t>
      </w:r>
      <w:r w:rsidR="00974ECC" w:rsidRPr="00466295">
        <w:rPr>
          <w:rFonts w:ascii="Garamond" w:hAnsi="Garamond" w:cs="Times New Roman"/>
          <w:bCs/>
          <w:sz w:val="24"/>
          <w:szCs w:val="24"/>
        </w:rPr>
        <w:t>m në Republikën e Shqipërisë.</w:t>
      </w:r>
    </w:p>
    <w:p w14:paraId="67B6BFBA" w14:textId="26F9B35F"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Leja e qëndrimit për shtetasin e huaj në pensi</w:t>
      </w:r>
      <w:r w:rsidR="00B1785B" w:rsidRPr="00466295">
        <w:rPr>
          <w:rFonts w:ascii="Garamond" w:hAnsi="Garamond" w:cs="Times New Roman"/>
          <w:bCs/>
          <w:sz w:val="24"/>
          <w:szCs w:val="24"/>
        </w:rPr>
        <w:t>on mund të ripërtërihet çdo vit</w:t>
      </w:r>
      <w:r w:rsidR="0005255D" w:rsidRPr="00466295">
        <w:rPr>
          <w:rFonts w:ascii="Garamond" w:hAnsi="Garamond" w:cs="Times New Roman"/>
          <w:bCs/>
          <w:sz w:val="24"/>
          <w:szCs w:val="24"/>
        </w:rPr>
        <w:t xml:space="preserve"> në rast se i huaji vazhdon t</w:t>
      </w:r>
      <w:r w:rsidR="009B33B4" w:rsidRPr="00466295">
        <w:rPr>
          <w:rFonts w:ascii="Garamond" w:hAnsi="Garamond" w:cs="Times New Roman"/>
          <w:bCs/>
          <w:sz w:val="24"/>
          <w:szCs w:val="24"/>
        </w:rPr>
        <w:t>’</w:t>
      </w:r>
      <w:r w:rsidR="00B1785B" w:rsidRPr="00466295">
        <w:rPr>
          <w:rFonts w:ascii="Garamond" w:hAnsi="Garamond" w:cs="Times New Roman"/>
          <w:bCs/>
          <w:sz w:val="24"/>
          <w:szCs w:val="24"/>
        </w:rPr>
        <w:t xml:space="preserve">i përmbushë kriteret e </w:t>
      </w:r>
      <w:r w:rsidR="00974ECC" w:rsidRPr="00466295">
        <w:rPr>
          <w:rFonts w:ascii="Garamond" w:hAnsi="Garamond" w:cs="Times New Roman"/>
          <w:bCs/>
          <w:sz w:val="24"/>
          <w:szCs w:val="24"/>
        </w:rPr>
        <w:t>përcaktuara me vendim të Këshillit të Ministrave</w:t>
      </w:r>
      <w:r w:rsidR="0005255D" w:rsidRPr="00466295">
        <w:rPr>
          <w:rFonts w:ascii="Garamond" w:hAnsi="Garamond" w:cs="Times New Roman"/>
          <w:bCs/>
          <w:sz w:val="24"/>
          <w:szCs w:val="24"/>
        </w:rPr>
        <w:t>.</w:t>
      </w:r>
    </w:p>
    <w:p w14:paraId="68E61DD5" w14:textId="537F7272"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4. </w:t>
      </w:r>
      <w:r w:rsidR="0005255D" w:rsidRPr="00466295">
        <w:rPr>
          <w:rFonts w:ascii="Garamond" w:hAnsi="Garamond" w:cs="Times New Roman"/>
          <w:bCs/>
          <w:sz w:val="24"/>
          <w:szCs w:val="24"/>
        </w:rPr>
        <w:t>Mbajtësi i një lejeje qëndrimi të dhënë në bazë të pensionit jashtë vendit mund të kërkojë bashkim familjar në Republikën e Shqipërisë për bashkëshortin</w:t>
      </w:r>
      <w:r w:rsidR="00A9715C" w:rsidRPr="00466295">
        <w:rPr>
          <w:rFonts w:ascii="Garamond" w:hAnsi="Garamond" w:cs="Times New Roman"/>
          <w:bCs/>
          <w:sz w:val="24"/>
          <w:szCs w:val="24"/>
        </w:rPr>
        <w:t>/bashkëshorten</w:t>
      </w:r>
      <w:r w:rsidR="0005255D" w:rsidRPr="00466295">
        <w:rPr>
          <w:rFonts w:ascii="Garamond" w:hAnsi="Garamond" w:cs="Times New Roman"/>
          <w:bCs/>
          <w:sz w:val="24"/>
          <w:szCs w:val="24"/>
        </w:rPr>
        <w:t xml:space="preserve"> ose partnerin</w:t>
      </w:r>
      <w:r w:rsidR="00A9715C" w:rsidRPr="00466295">
        <w:rPr>
          <w:rFonts w:ascii="Garamond" w:hAnsi="Garamond" w:cs="Times New Roman"/>
          <w:bCs/>
          <w:sz w:val="24"/>
          <w:szCs w:val="24"/>
        </w:rPr>
        <w:t>/partneren</w:t>
      </w:r>
      <w:r w:rsidR="0005255D" w:rsidRPr="00466295">
        <w:rPr>
          <w:rFonts w:ascii="Garamond" w:hAnsi="Garamond" w:cs="Times New Roman"/>
          <w:bCs/>
          <w:sz w:val="24"/>
          <w:szCs w:val="24"/>
        </w:rPr>
        <w:t xml:space="preserve"> e tij/saj jo në pension.</w:t>
      </w:r>
    </w:p>
    <w:p w14:paraId="040B3C3E" w14:textId="11CEA2D1"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5. Leja e qëndrimit për pensionistë nuk i jep të drejtën të huajit të kryejë asnjë lloj aktiviteti ekonomik ose profesional në Republikën e Shqipërisë.</w:t>
      </w:r>
    </w:p>
    <w:p w14:paraId="2E138B92" w14:textId="77777777" w:rsidR="00974ECC" w:rsidRPr="00466295" w:rsidRDefault="00974ECC" w:rsidP="007364FB">
      <w:pPr>
        <w:spacing w:after="0" w:line="240" w:lineRule="auto"/>
        <w:ind w:firstLine="284"/>
        <w:jc w:val="both"/>
        <w:rPr>
          <w:rFonts w:ascii="Garamond" w:hAnsi="Garamond" w:cs="Times New Roman"/>
          <w:bCs/>
          <w:sz w:val="24"/>
          <w:szCs w:val="24"/>
        </w:rPr>
      </w:pPr>
    </w:p>
    <w:p w14:paraId="6B7B2F65" w14:textId="77777777" w:rsidR="00974ECC" w:rsidRPr="00466295" w:rsidRDefault="00974ECC" w:rsidP="00974ECC">
      <w:pPr>
        <w:spacing w:after="0" w:line="240" w:lineRule="auto"/>
        <w:ind w:firstLine="284"/>
        <w:jc w:val="center"/>
        <w:rPr>
          <w:rFonts w:ascii="Garamond" w:hAnsi="Garamond" w:cs="Times New Roman"/>
          <w:sz w:val="24"/>
          <w:szCs w:val="24"/>
        </w:rPr>
      </w:pPr>
      <w:r w:rsidRPr="00466295">
        <w:rPr>
          <w:rFonts w:ascii="Garamond" w:hAnsi="Garamond" w:cs="Times New Roman"/>
          <w:sz w:val="24"/>
          <w:szCs w:val="24"/>
        </w:rPr>
        <w:t>Neni 85/1</w:t>
      </w:r>
    </w:p>
    <w:p w14:paraId="6FD62E40" w14:textId="77777777" w:rsidR="00974ECC" w:rsidRPr="00466295" w:rsidRDefault="00974ECC" w:rsidP="00974ECC">
      <w:pPr>
        <w:spacing w:after="0" w:line="240" w:lineRule="auto"/>
        <w:ind w:firstLine="284"/>
        <w:jc w:val="center"/>
        <w:rPr>
          <w:rFonts w:ascii="Garamond" w:hAnsi="Garamond" w:cs="Times New Roman"/>
          <w:b/>
          <w:sz w:val="24"/>
          <w:szCs w:val="24"/>
        </w:rPr>
      </w:pPr>
      <w:r w:rsidRPr="00466295">
        <w:rPr>
          <w:rFonts w:ascii="Garamond" w:hAnsi="Garamond" w:cs="Times New Roman"/>
          <w:b/>
          <w:sz w:val="24"/>
          <w:szCs w:val="24"/>
        </w:rPr>
        <w:t>Leja e qëndrimit për investitorë</w:t>
      </w:r>
    </w:p>
    <w:p w14:paraId="06B93122" w14:textId="01D313E0" w:rsidR="00974ECC" w:rsidRPr="00466295" w:rsidRDefault="00466295" w:rsidP="00974ECC">
      <w:pPr>
        <w:spacing w:after="0" w:line="240" w:lineRule="auto"/>
        <w:ind w:firstLine="284"/>
        <w:jc w:val="center"/>
        <w:rPr>
          <w:rFonts w:ascii="Garamond" w:hAnsi="Garamond" w:cs="Times New Roman"/>
          <w:bCs/>
          <w:i/>
          <w:sz w:val="24"/>
          <w:szCs w:val="24"/>
        </w:rPr>
      </w:pPr>
      <w:r w:rsidRPr="00466295">
        <w:rPr>
          <w:rFonts w:ascii="Garamond" w:hAnsi="Garamond" w:cs="Times New Roman"/>
          <w:bCs/>
          <w:i/>
          <w:sz w:val="24"/>
          <w:szCs w:val="24"/>
        </w:rPr>
        <w:t>(S</w:t>
      </w:r>
      <w:r w:rsidR="00974ECC" w:rsidRPr="00466295">
        <w:rPr>
          <w:rFonts w:ascii="Garamond" w:hAnsi="Garamond" w:cs="Times New Roman"/>
          <w:bCs/>
          <w:i/>
          <w:sz w:val="24"/>
          <w:szCs w:val="24"/>
        </w:rPr>
        <w:t>htuar me ligjin nr. 43/2025, datë 26.6.2025)</w:t>
      </w:r>
    </w:p>
    <w:p w14:paraId="5A994A24" w14:textId="77777777" w:rsidR="00974ECC" w:rsidRPr="00466295" w:rsidRDefault="00974ECC" w:rsidP="00974ECC">
      <w:pPr>
        <w:spacing w:after="0" w:line="240" w:lineRule="auto"/>
        <w:ind w:firstLine="284"/>
        <w:jc w:val="center"/>
        <w:rPr>
          <w:rFonts w:ascii="Garamond" w:hAnsi="Garamond" w:cs="Times New Roman"/>
          <w:sz w:val="24"/>
          <w:szCs w:val="24"/>
        </w:rPr>
      </w:pPr>
    </w:p>
    <w:p w14:paraId="099E9DC7"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1. I huaji pajiset me leje qëndrimi si investitor për herë të parë me një afat kohor dyvjeçar kur:</w:t>
      </w:r>
    </w:p>
    <w:p w14:paraId="25178627"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a) bën një investim në Republikën e Shqipërisë;</w:t>
      </w:r>
    </w:p>
    <w:p w14:paraId="12825C1D"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b) raporti i të punësuarve në aktivitetin ekonomik të jetë për çdo të huaj pesë shtetas shqiptarë dhe ky raport të ruhet edhe në bordin drejtues dhe organet e tjera drejtuese ose kontrolluese;</w:t>
      </w:r>
    </w:p>
    <w:p w14:paraId="2E148520"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c) paga e tyre të jetë të paktën sa mesatarja e pagës së paguar në Republikën e Shqipërisë për këto poste të vitit pararendës;</w:t>
      </w:r>
    </w:p>
    <w:p w14:paraId="6443E621"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ç) subjekti të zotërojë dokumente të rregullta, me të cilat të provojë se aktiviteti i tij nuk është me humbje, si dhe dokumente të rregullta të regjistrimit dhe shlyerjes së detyrimeve në organet tatimore.</w:t>
      </w:r>
    </w:p>
    <w:p w14:paraId="1BE06119"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2. Leja e qëndrimit si investitor ripërtërihet me afat kohor trevjeçar, nëse nuk kanë ndryshuar kushtet për të cilat është dhënë leja e mëparshme.</w:t>
      </w:r>
    </w:p>
    <w:p w14:paraId="09F9BF25"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3. I huaji pajiset me leje të përhershme qëndrimi pas përfundimit të afatit të vlefshmërisë së lejes së dytë me afat trevjeçar, nëse nuk kanë ndryshuar kushtet për të cilat është lëshuar leja e fundit e qëndrimit.</w:t>
      </w:r>
    </w:p>
    <w:p w14:paraId="4D26B7B9" w14:textId="77777777"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4. Në rastet kur investitori i huaj nuk i plotëson kriteret e përcaktuara në nenin 87 të këtij ligji, dhe nëse nuk kanë ndryshuar kushtet për të cilat është lëshuar leja e fundit, i huaji pajiset me leje qëndrimi me afat dyvjeçar, e ripërtëritshme me afat trevjeçar.</w:t>
      </w:r>
    </w:p>
    <w:p w14:paraId="3F48EB64" w14:textId="61630068" w:rsidR="00974ECC" w:rsidRPr="00466295" w:rsidRDefault="00974ECC" w:rsidP="00974ECC">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5. Vlera e investimit përcaktohet me udhëzim të përbashkët të ministrit përgjegjës për çështjet e rendit dhe sigurisë publike dhe ministrit përgjegjës për ekonominë.</w:t>
      </w:r>
    </w:p>
    <w:p w14:paraId="45BE1B26" w14:textId="77777777" w:rsidR="00974ECC" w:rsidRPr="00466295" w:rsidRDefault="00974ECC" w:rsidP="00974ECC">
      <w:pPr>
        <w:spacing w:after="0" w:line="240" w:lineRule="auto"/>
        <w:ind w:firstLine="284"/>
        <w:jc w:val="both"/>
        <w:rPr>
          <w:rFonts w:ascii="Garamond" w:hAnsi="Garamond" w:cs="Times New Roman"/>
          <w:sz w:val="24"/>
          <w:szCs w:val="24"/>
        </w:rPr>
      </w:pPr>
    </w:p>
    <w:p w14:paraId="29245301" w14:textId="77777777" w:rsidR="00974ECC" w:rsidRPr="00466295" w:rsidRDefault="00974ECC" w:rsidP="00974ECC">
      <w:pPr>
        <w:spacing w:after="0" w:line="240" w:lineRule="auto"/>
        <w:ind w:firstLine="284"/>
        <w:jc w:val="both"/>
        <w:rPr>
          <w:rFonts w:ascii="Garamond" w:hAnsi="Garamond" w:cs="Times New Roman"/>
          <w:bCs/>
          <w:sz w:val="24"/>
          <w:szCs w:val="24"/>
        </w:rPr>
      </w:pPr>
    </w:p>
    <w:p w14:paraId="3E12C581"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lastRenderedPageBreak/>
        <w:t>Neni 86</w:t>
      </w:r>
    </w:p>
    <w:p w14:paraId="4F36556F" w14:textId="3A7AE5B2"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 xml:space="preserve">Monitorimi </w:t>
      </w:r>
      <w:r w:rsidR="00D560D9" w:rsidRPr="00466295">
        <w:rPr>
          <w:rFonts w:ascii="Garamond" w:hAnsi="Garamond" w:cs="Times New Roman"/>
          <w:b/>
          <w:bCs/>
          <w:sz w:val="24"/>
          <w:szCs w:val="24"/>
        </w:rPr>
        <w:t xml:space="preserve">i </w:t>
      </w:r>
      <w:r w:rsidRPr="00466295">
        <w:rPr>
          <w:rFonts w:ascii="Garamond" w:hAnsi="Garamond" w:cs="Times New Roman"/>
          <w:b/>
          <w:bCs/>
          <w:sz w:val="24"/>
          <w:szCs w:val="24"/>
        </w:rPr>
        <w:t>lejeve të qëndrimit</w:t>
      </w:r>
    </w:p>
    <w:p w14:paraId="5287C2A3" w14:textId="4BD7A4B8" w:rsidR="00974ECC" w:rsidRPr="00466295" w:rsidRDefault="008A65E3" w:rsidP="008A65E3">
      <w:pPr>
        <w:tabs>
          <w:tab w:val="left" w:pos="1722"/>
          <w:tab w:val="center" w:pos="4677"/>
        </w:tabs>
        <w:spacing w:after="0" w:line="240" w:lineRule="auto"/>
        <w:ind w:firstLine="284"/>
        <w:rPr>
          <w:rFonts w:ascii="Garamond" w:hAnsi="Garamond" w:cs="Times New Roman"/>
          <w:bCs/>
          <w:i/>
          <w:sz w:val="24"/>
          <w:szCs w:val="24"/>
        </w:rPr>
      </w:pPr>
      <w:r w:rsidRPr="00466295">
        <w:rPr>
          <w:rFonts w:ascii="Garamond" w:hAnsi="Garamond" w:cs="Times New Roman"/>
          <w:bCs/>
          <w:i/>
          <w:sz w:val="24"/>
          <w:szCs w:val="24"/>
        </w:rPr>
        <w:tab/>
      </w:r>
      <w:r w:rsidRPr="00466295">
        <w:rPr>
          <w:rFonts w:ascii="Garamond" w:hAnsi="Garamond" w:cs="Times New Roman"/>
          <w:bCs/>
          <w:i/>
          <w:sz w:val="24"/>
          <w:szCs w:val="24"/>
        </w:rPr>
        <w:tab/>
      </w:r>
      <w:r w:rsidR="00974ECC" w:rsidRPr="00466295">
        <w:rPr>
          <w:rFonts w:ascii="Garamond" w:hAnsi="Garamond" w:cs="Times New Roman"/>
          <w:bCs/>
          <w:i/>
          <w:sz w:val="24"/>
          <w:szCs w:val="24"/>
        </w:rPr>
        <w:t>(</w:t>
      </w:r>
      <w:r w:rsidR="00466295" w:rsidRPr="00466295">
        <w:rPr>
          <w:rFonts w:ascii="Garamond" w:hAnsi="Garamond" w:cs="Times New Roman"/>
          <w:bCs/>
          <w:i/>
          <w:sz w:val="24"/>
          <w:szCs w:val="24"/>
        </w:rPr>
        <w:t>Z</w:t>
      </w:r>
      <w:r w:rsidR="00974ECC" w:rsidRPr="00466295">
        <w:rPr>
          <w:rFonts w:ascii="Garamond" w:hAnsi="Garamond" w:cs="Times New Roman"/>
          <w:bCs/>
          <w:i/>
          <w:sz w:val="24"/>
          <w:szCs w:val="24"/>
        </w:rPr>
        <w:t>ëvendësuar fjalë në pikën 1 me ligjin nr. 43/2025, datë 26.6.2025)</w:t>
      </w:r>
    </w:p>
    <w:p w14:paraId="72786182" w14:textId="77777777" w:rsidR="0005255D" w:rsidRPr="00466295" w:rsidRDefault="0005255D" w:rsidP="00974ECC">
      <w:pPr>
        <w:spacing w:after="0" w:line="240" w:lineRule="auto"/>
        <w:jc w:val="both"/>
        <w:rPr>
          <w:rFonts w:ascii="Garamond" w:hAnsi="Garamond" w:cs="Times New Roman"/>
          <w:bCs/>
          <w:sz w:val="24"/>
          <w:szCs w:val="24"/>
        </w:rPr>
      </w:pPr>
    </w:p>
    <w:p w14:paraId="0F419E6F" w14:textId="137ED9EE"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 xml:space="preserve">Mbikëqyrja, kontrolli dhe monitorimi periodik i procedurave të lëshimit të lejeve të qëndrimit bëhen nga </w:t>
      </w:r>
      <w:r w:rsidR="008A65E3" w:rsidRPr="00466295">
        <w:rPr>
          <w:rFonts w:ascii="Garamond" w:hAnsi="Garamond" w:cs="Times New Roman"/>
          <w:bCs/>
          <w:sz w:val="24"/>
          <w:szCs w:val="24"/>
        </w:rPr>
        <w:t xml:space="preserve">struktura përgjegjës për çështjet e migracionit </w:t>
      </w:r>
      <w:r w:rsidR="0005255D" w:rsidRPr="00466295">
        <w:rPr>
          <w:rFonts w:ascii="Garamond" w:hAnsi="Garamond" w:cs="Times New Roman"/>
          <w:bCs/>
          <w:sz w:val="24"/>
          <w:szCs w:val="24"/>
        </w:rPr>
        <w:t>në ministrinë përgjegjëse për rendin dhe sigurinë publike.</w:t>
      </w:r>
    </w:p>
    <w:p w14:paraId="6367B282" w14:textId="06ED1C81"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Procedurat e monitorimit përcaktohen me urdhër të ministrit përgjegjës për rendin dhe sigurinë publike.</w:t>
      </w:r>
    </w:p>
    <w:p w14:paraId="2CC50F64"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SEKSIONI VIII</w:t>
      </w:r>
    </w:p>
    <w:p w14:paraId="66CBCA4E"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LEJA E PËRHERSHME E QËNDRIMIT</w:t>
      </w:r>
    </w:p>
    <w:p w14:paraId="331CF564" w14:textId="77777777" w:rsidR="0005255D" w:rsidRPr="00466295" w:rsidRDefault="0005255D" w:rsidP="007364FB">
      <w:pPr>
        <w:spacing w:after="0" w:line="240" w:lineRule="auto"/>
        <w:ind w:firstLine="284"/>
        <w:jc w:val="center"/>
        <w:rPr>
          <w:rFonts w:ascii="Garamond" w:hAnsi="Garamond" w:cs="Times New Roman"/>
          <w:bCs/>
          <w:sz w:val="24"/>
          <w:szCs w:val="24"/>
        </w:rPr>
      </w:pPr>
    </w:p>
    <w:p w14:paraId="78FEDC1C"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87</w:t>
      </w:r>
    </w:p>
    <w:p w14:paraId="4902896B" w14:textId="5F2DA782"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L</w:t>
      </w:r>
      <w:r w:rsidR="00CD5BF1" w:rsidRPr="00466295">
        <w:rPr>
          <w:rFonts w:ascii="Garamond" w:hAnsi="Garamond" w:cs="Times New Roman"/>
          <w:b/>
          <w:bCs/>
          <w:sz w:val="24"/>
          <w:szCs w:val="24"/>
        </w:rPr>
        <w:t>ë</w:t>
      </w:r>
      <w:r w:rsidRPr="00466295">
        <w:rPr>
          <w:rFonts w:ascii="Garamond" w:hAnsi="Garamond" w:cs="Times New Roman"/>
          <w:b/>
          <w:bCs/>
          <w:sz w:val="24"/>
          <w:szCs w:val="24"/>
        </w:rPr>
        <w:t>shimi i lejes s</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p</w:t>
      </w:r>
      <w:r w:rsidR="00CD5BF1" w:rsidRPr="00466295">
        <w:rPr>
          <w:rFonts w:ascii="Garamond" w:hAnsi="Garamond" w:cs="Times New Roman"/>
          <w:b/>
          <w:bCs/>
          <w:sz w:val="24"/>
          <w:szCs w:val="24"/>
        </w:rPr>
        <w:t>ë</w:t>
      </w:r>
      <w:r w:rsidRPr="00466295">
        <w:rPr>
          <w:rFonts w:ascii="Garamond" w:hAnsi="Garamond" w:cs="Times New Roman"/>
          <w:b/>
          <w:bCs/>
          <w:sz w:val="24"/>
          <w:szCs w:val="24"/>
        </w:rPr>
        <w:t>rhershme 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q</w:t>
      </w:r>
      <w:r w:rsidR="00CD5BF1" w:rsidRPr="00466295">
        <w:rPr>
          <w:rFonts w:ascii="Garamond" w:hAnsi="Garamond" w:cs="Times New Roman"/>
          <w:b/>
          <w:bCs/>
          <w:sz w:val="24"/>
          <w:szCs w:val="24"/>
        </w:rPr>
        <w:t>ë</w:t>
      </w:r>
      <w:r w:rsidRPr="00466295">
        <w:rPr>
          <w:rFonts w:ascii="Garamond" w:hAnsi="Garamond" w:cs="Times New Roman"/>
          <w:b/>
          <w:bCs/>
          <w:sz w:val="24"/>
          <w:szCs w:val="24"/>
        </w:rPr>
        <w:t>ndrimit</w:t>
      </w:r>
    </w:p>
    <w:p w14:paraId="015EB4D4"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5BE3FBA3" w14:textId="1B4D620D"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 xml:space="preserve">I huaji bën kërkesë për pajisje me leje të përhershme qëndrimi të tipit “C” pranë autoritetit përgjegjës rajonal për kufirin dhe </w:t>
      </w:r>
      <w:r w:rsidR="00D560D9" w:rsidRPr="00466295">
        <w:rPr>
          <w:rFonts w:ascii="Garamond" w:hAnsi="Garamond" w:cs="Times New Roman"/>
          <w:bCs/>
          <w:sz w:val="24"/>
          <w:szCs w:val="24"/>
        </w:rPr>
        <w:t>migracionin ku ka vendqëndrimin</w:t>
      </w:r>
      <w:r w:rsidR="0005255D" w:rsidRPr="00466295">
        <w:rPr>
          <w:rFonts w:ascii="Garamond" w:hAnsi="Garamond" w:cs="Times New Roman"/>
          <w:bCs/>
          <w:sz w:val="24"/>
          <w:szCs w:val="24"/>
        </w:rPr>
        <w:t xml:space="preserve"> 60 ditë para mbarimit të afatit të lejes së qëndrimit. Shqyrtimi i kërkesës dhe dokumentacionit të paraqitur, si dhe pajisja e të huajit me leje qëndrimi të pë</w:t>
      </w:r>
      <w:r w:rsidR="00D560D9" w:rsidRPr="00466295">
        <w:rPr>
          <w:rFonts w:ascii="Garamond" w:hAnsi="Garamond" w:cs="Times New Roman"/>
          <w:bCs/>
          <w:sz w:val="24"/>
          <w:szCs w:val="24"/>
        </w:rPr>
        <w:t>rhershme bëhet brenda 60 ditëve</w:t>
      </w:r>
      <w:r w:rsidR="0005255D" w:rsidRPr="00466295">
        <w:rPr>
          <w:rFonts w:ascii="Garamond" w:hAnsi="Garamond" w:cs="Times New Roman"/>
          <w:bCs/>
          <w:sz w:val="24"/>
          <w:szCs w:val="24"/>
        </w:rPr>
        <w:t xml:space="preserve"> në rast se rezu</w:t>
      </w:r>
      <w:r w:rsidR="00D560D9" w:rsidRPr="00466295">
        <w:rPr>
          <w:rFonts w:ascii="Garamond" w:hAnsi="Garamond" w:cs="Times New Roman"/>
          <w:bCs/>
          <w:sz w:val="24"/>
          <w:szCs w:val="24"/>
        </w:rPr>
        <w:t xml:space="preserve">lton të jenë përmbushur kushtet e mëposhtme: </w:t>
      </w:r>
    </w:p>
    <w:p w14:paraId="54399124" w14:textId="26C0B6FC" w:rsidR="0005255D" w:rsidRPr="00466295" w:rsidRDefault="00B0441E"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k</w:t>
      </w:r>
      <w:r w:rsidR="0005255D" w:rsidRPr="00466295">
        <w:rPr>
          <w:rFonts w:ascii="Garamond" w:hAnsi="Garamond" w:cs="Times New Roman"/>
          <w:bCs/>
          <w:sz w:val="24"/>
          <w:szCs w:val="24"/>
        </w:rPr>
        <w:t>a qëndruar në mënyrë të ligjshme dhe të vazhdueshme si b</w:t>
      </w:r>
      <w:r w:rsidRPr="00466295">
        <w:rPr>
          <w:rFonts w:ascii="Garamond" w:hAnsi="Garamond" w:cs="Times New Roman"/>
          <w:bCs/>
          <w:sz w:val="24"/>
          <w:szCs w:val="24"/>
        </w:rPr>
        <w:t>anor në Republikën e Shqipërisë për të paktën 5 vjet</w:t>
      </w:r>
      <w:r w:rsidR="0005255D" w:rsidRPr="00466295">
        <w:rPr>
          <w:rFonts w:ascii="Garamond" w:hAnsi="Garamond" w:cs="Times New Roman"/>
          <w:bCs/>
          <w:sz w:val="24"/>
          <w:szCs w:val="24"/>
        </w:rPr>
        <w:t xml:space="preserve"> nga paraqitja e parë e kërkesës për leje qëndrimi, përjashtuar rastet kur përcaktohet ndryshe në këtë ligj, me marrëveshje ndërkombëtare të njohura nga Republika e Shqipërisë apo vendim të Këshillit të Ministrave. Periudha e mungesës në territor deri në 6 muaj, kur në total nuk i</w:t>
      </w:r>
      <w:r w:rsidRPr="00466295">
        <w:rPr>
          <w:rFonts w:ascii="Garamond" w:hAnsi="Garamond" w:cs="Times New Roman"/>
          <w:bCs/>
          <w:sz w:val="24"/>
          <w:szCs w:val="24"/>
        </w:rPr>
        <w:t xml:space="preserve"> kalojnë 10 muaj brenda 5 vjetëve</w:t>
      </w:r>
      <w:r w:rsidR="0005255D" w:rsidRPr="00466295">
        <w:rPr>
          <w:rFonts w:ascii="Garamond" w:hAnsi="Garamond" w:cs="Times New Roman"/>
          <w:bCs/>
          <w:sz w:val="24"/>
          <w:szCs w:val="24"/>
        </w:rPr>
        <w:t xml:space="preserve"> të qëndrimit me leje qëndrimi, nuk konsiderohet pengesë për lëshimin e lejes së qëndrimit të përhershme. Për arsye specifike të argumentuara ose të jashtëzakonshme, si dhe kur i huaji dërgohet jashtë territorit për motive punësimi, në kuadër të shërbimeve ndërkufitare, pranohet një periudhë më e gjatë e mungesës se ajo e përmendur në këtë paragraf, me kusht që autoriteti përgjegjës rajonal për kufirin dhe migracionin të jetë njoftuar më parë për ekzistencën e këtyre kushteve nga mbajtësi i lejes së qëndrimit, punëdhënësi i tij apo i huaji kërkues;</w:t>
      </w:r>
    </w:p>
    <w:p w14:paraId="3F81EA0B" w14:textId="76FCFE95" w:rsidR="0005255D" w:rsidRPr="00466295" w:rsidRDefault="00B0441E"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 p</w:t>
      </w:r>
      <w:r w:rsidR="0005255D" w:rsidRPr="00466295">
        <w:rPr>
          <w:rFonts w:ascii="Garamond" w:hAnsi="Garamond" w:cs="Times New Roman"/>
          <w:bCs/>
          <w:sz w:val="24"/>
          <w:szCs w:val="24"/>
        </w:rPr>
        <w:t>rovon se zotëron të ardhura dhe burime financiare të ligjshme, të cilat janë të mjaftueshme dhe garantojnë qëndrueshmëri dhe vazhdimësi për jetesën e tij/saj, si dhe anëtarëve të familjes së tij/saj, pa pasur nevojë t</w:t>
      </w:r>
      <w:r w:rsidR="009B33B4" w:rsidRPr="00466295">
        <w:rPr>
          <w:rFonts w:ascii="Garamond" w:hAnsi="Garamond" w:cs="Times New Roman"/>
          <w:bCs/>
          <w:sz w:val="24"/>
          <w:szCs w:val="24"/>
        </w:rPr>
        <w:t>’</w:t>
      </w:r>
      <w:r w:rsidR="0005255D" w:rsidRPr="00466295">
        <w:rPr>
          <w:rFonts w:ascii="Garamond" w:hAnsi="Garamond" w:cs="Times New Roman"/>
          <w:bCs/>
          <w:sz w:val="24"/>
          <w:szCs w:val="24"/>
        </w:rPr>
        <w:t xml:space="preserve">i drejtohen sistemit të asistencës sociale; </w:t>
      </w:r>
    </w:p>
    <w:p w14:paraId="75FC8B46" w14:textId="1F108703" w:rsidR="0005255D" w:rsidRPr="00466295" w:rsidRDefault="00B0441E"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c) p</w:t>
      </w:r>
      <w:r w:rsidR="0005255D" w:rsidRPr="00466295">
        <w:rPr>
          <w:rFonts w:ascii="Garamond" w:hAnsi="Garamond" w:cs="Times New Roman"/>
          <w:bCs/>
          <w:sz w:val="24"/>
          <w:szCs w:val="24"/>
        </w:rPr>
        <w:t>rovon se ka t</w:t>
      </w:r>
      <w:r w:rsidR="00A77E1C" w:rsidRPr="00466295">
        <w:rPr>
          <w:rFonts w:ascii="Garamond" w:hAnsi="Garamond" w:cs="Times New Roman"/>
          <w:bCs/>
          <w:sz w:val="24"/>
          <w:szCs w:val="24"/>
        </w:rPr>
        <w:t>ë mbuluar sigurimin shëndetësor</w:t>
      </w:r>
      <w:r w:rsidR="0005255D" w:rsidRPr="00466295">
        <w:rPr>
          <w:rFonts w:ascii="Garamond" w:hAnsi="Garamond" w:cs="Times New Roman"/>
          <w:bCs/>
          <w:sz w:val="24"/>
          <w:szCs w:val="24"/>
        </w:rPr>
        <w:t xml:space="preserve"> sipas sistemit të sigurimit shëndetësor për shtetasit shqiptarë në Republikën e Shqipërisë; </w:t>
      </w:r>
    </w:p>
    <w:p w14:paraId="7477F01E" w14:textId="11AFCC04" w:rsidR="0005255D" w:rsidRPr="00466295" w:rsidRDefault="00B0441E"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ç) k</w:t>
      </w:r>
      <w:r w:rsidR="0005255D" w:rsidRPr="00466295">
        <w:rPr>
          <w:rFonts w:ascii="Garamond" w:hAnsi="Garamond" w:cs="Times New Roman"/>
          <w:bCs/>
          <w:sz w:val="24"/>
          <w:szCs w:val="24"/>
        </w:rPr>
        <w:t xml:space="preserve">a të garantuar strehim të përshtatshëm për vete dhe anëtarët e familjes së tij në Republikën e Shqipërisë; </w:t>
      </w:r>
    </w:p>
    <w:p w14:paraId="38439A1F" w14:textId="4C545D13" w:rsidR="0005255D" w:rsidRPr="00466295" w:rsidRDefault="00B0441E"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d) p</w:t>
      </w:r>
      <w:r w:rsidR="0005255D" w:rsidRPr="00466295">
        <w:rPr>
          <w:rFonts w:ascii="Garamond" w:hAnsi="Garamond" w:cs="Times New Roman"/>
          <w:bCs/>
          <w:sz w:val="24"/>
          <w:szCs w:val="24"/>
        </w:rPr>
        <w:t xml:space="preserve">rovon se ka paguar rregullisht të gjitha taksat dhe detyrimet në Republikën e Shqipërisë gjatë kohës së qëndrimit; </w:t>
      </w:r>
    </w:p>
    <w:p w14:paraId="147C6E68" w14:textId="7CB33F8F" w:rsidR="0005255D" w:rsidRPr="00466295" w:rsidRDefault="00B0441E"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dh)</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g</w:t>
      </w:r>
      <w:r w:rsidR="0005255D" w:rsidRPr="00466295">
        <w:rPr>
          <w:rFonts w:ascii="Garamond" w:hAnsi="Garamond" w:cs="Times New Roman"/>
          <w:bCs/>
          <w:sz w:val="24"/>
          <w:szCs w:val="24"/>
        </w:rPr>
        <w:t xml:space="preserve">ëzon statusin ligjor të refugjatit në Republikën e Shqipërisë, të fituar në përputhje me legjislacionin në fuqi për azilin. </w:t>
      </w:r>
    </w:p>
    <w:p w14:paraId="04A448C7" w14:textId="4F3D0720"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 xml:space="preserve">Afatet e qëndrimit, për efekt të marrjes së lejes së qëndrimit afatgjatë për të huajin që ka qëndruar në Republikën e Shqipërisë për motiv studimi apo formimi profesional, përllogariten sa gjysma e periudhave të qëndrimit. </w:t>
      </w:r>
    </w:p>
    <w:p w14:paraId="2D88A83A" w14:textId="0C747569"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Nëse gjatë shqyrtimit të kërkesës dhe dokumentacionit të paraqitur nga i huaji rezulton se nuk përmbushen kushtet e kërku</w:t>
      </w:r>
      <w:r w:rsidR="00A77E1C" w:rsidRPr="00466295">
        <w:rPr>
          <w:rFonts w:ascii="Garamond" w:hAnsi="Garamond" w:cs="Times New Roman"/>
          <w:bCs/>
          <w:sz w:val="24"/>
          <w:szCs w:val="24"/>
        </w:rPr>
        <w:t>ara në pikën 1</w:t>
      </w:r>
      <w:r w:rsidR="0005255D" w:rsidRPr="00466295">
        <w:rPr>
          <w:rFonts w:ascii="Garamond" w:hAnsi="Garamond" w:cs="Times New Roman"/>
          <w:bCs/>
          <w:sz w:val="24"/>
          <w:szCs w:val="24"/>
        </w:rPr>
        <w:t xml:space="preserve"> të këtij neni, atëherë autoriteti përgjegjës rajonal për kufirin dhe migracionin ku është depozitu</w:t>
      </w:r>
      <w:r w:rsidR="00A77E1C" w:rsidRPr="00466295">
        <w:rPr>
          <w:rFonts w:ascii="Garamond" w:hAnsi="Garamond" w:cs="Times New Roman"/>
          <w:bCs/>
          <w:sz w:val="24"/>
          <w:szCs w:val="24"/>
        </w:rPr>
        <w:t>ar kërkesa njofton të huajin për</w:t>
      </w:r>
      <w:r w:rsidR="0005255D" w:rsidRPr="00466295">
        <w:rPr>
          <w:rFonts w:ascii="Garamond" w:hAnsi="Garamond" w:cs="Times New Roman"/>
          <w:bCs/>
          <w:sz w:val="24"/>
          <w:szCs w:val="24"/>
        </w:rPr>
        <w:t xml:space="preserve"> mangësitë e konstatuara dhe i kërkon atij plotësimin e mangësive brenda afatit 1-mujor. </w:t>
      </w:r>
    </w:p>
    <w:p w14:paraId="6EAA79CE" w14:textId="24AF876B"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lastRenderedPageBreak/>
        <w:t xml:space="preserve">4. </w:t>
      </w:r>
      <w:r w:rsidR="0005255D" w:rsidRPr="00466295">
        <w:rPr>
          <w:rFonts w:ascii="Garamond" w:hAnsi="Garamond" w:cs="Times New Roman"/>
          <w:bCs/>
          <w:sz w:val="24"/>
          <w:szCs w:val="24"/>
        </w:rPr>
        <w:t xml:space="preserve">Leja e përhershme e qëndrimit për punëtorë me kualifikim të lartë jepet e veçantë nga leja e qëndrimit afatgjatë e zakonshme dhe përmban shënimin “Kartë </w:t>
      </w:r>
      <w:r w:rsidR="00AA57B1" w:rsidRPr="00466295">
        <w:rPr>
          <w:rFonts w:ascii="Garamond" w:hAnsi="Garamond" w:cs="Times New Roman"/>
          <w:bCs/>
          <w:sz w:val="24"/>
          <w:szCs w:val="24"/>
        </w:rPr>
        <w:t>b</w:t>
      </w:r>
      <w:r w:rsidR="0005255D" w:rsidRPr="00466295">
        <w:rPr>
          <w:rFonts w:ascii="Garamond" w:hAnsi="Garamond" w:cs="Times New Roman"/>
          <w:bCs/>
          <w:sz w:val="24"/>
          <w:szCs w:val="24"/>
        </w:rPr>
        <w:t xml:space="preserve">lu AL-C”. </w:t>
      </w:r>
    </w:p>
    <w:p w14:paraId="1D0FD1A5" w14:textId="14C664D4"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5. </w:t>
      </w:r>
      <w:r w:rsidR="0005255D" w:rsidRPr="00466295">
        <w:rPr>
          <w:rFonts w:ascii="Garamond" w:hAnsi="Garamond" w:cs="Times New Roman"/>
          <w:bCs/>
          <w:sz w:val="24"/>
          <w:szCs w:val="24"/>
        </w:rPr>
        <w:t xml:space="preserve">Autoriteti përgjegjës vendor për kufirin dhe migracionin kontrollon të paktën një herë në dy vjet kushtet e qëndrimit të të huajit, të pajisur me leje qëndrimi të përhershme. </w:t>
      </w:r>
    </w:p>
    <w:p w14:paraId="02EA5986" w14:textId="7890055B"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6. </w:t>
      </w:r>
      <w:r w:rsidR="0005255D" w:rsidRPr="00466295">
        <w:rPr>
          <w:rFonts w:ascii="Garamond" w:hAnsi="Garamond" w:cs="Times New Roman"/>
          <w:bCs/>
          <w:sz w:val="24"/>
          <w:szCs w:val="24"/>
        </w:rPr>
        <w:t xml:space="preserve">Dokumenti “leje e përhershme qëndrimi” zëvendësohet çdo 10 vjet me një procedurë automatike aprovimi. </w:t>
      </w:r>
    </w:p>
    <w:p w14:paraId="73790E18" w14:textId="1D7C19F4"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7. </w:t>
      </w:r>
      <w:r w:rsidR="0005255D" w:rsidRPr="00466295">
        <w:rPr>
          <w:rFonts w:ascii="Garamond" w:hAnsi="Garamond" w:cs="Times New Roman"/>
          <w:bCs/>
          <w:sz w:val="24"/>
          <w:szCs w:val="24"/>
        </w:rPr>
        <w:t xml:space="preserve">Kalimi i afatit 10-vjeçar të dokumentit “leje e përhershme qëndrimi” asnjëherë nuk sjell anulimin apo humbjen e statusit të banorit afatgjatë. </w:t>
      </w:r>
    </w:p>
    <w:p w14:paraId="061E9334"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5E01EC42"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88</w:t>
      </w:r>
    </w:p>
    <w:p w14:paraId="2418179F" w14:textId="01537B58"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P</w:t>
      </w:r>
      <w:r w:rsidR="00CD5BF1" w:rsidRPr="00466295">
        <w:rPr>
          <w:rFonts w:ascii="Garamond" w:hAnsi="Garamond" w:cs="Times New Roman"/>
          <w:b/>
          <w:bCs/>
          <w:sz w:val="24"/>
          <w:szCs w:val="24"/>
        </w:rPr>
        <w:t>ë</w:t>
      </w:r>
      <w:r w:rsidRPr="00466295">
        <w:rPr>
          <w:rFonts w:ascii="Garamond" w:hAnsi="Garamond" w:cs="Times New Roman"/>
          <w:b/>
          <w:bCs/>
          <w:sz w:val="24"/>
          <w:szCs w:val="24"/>
        </w:rPr>
        <w:t>rjashtimi nga e drejta e pajisjes me leje q</w:t>
      </w:r>
      <w:r w:rsidR="00CD5BF1" w:rsidRPr="00466295">
        <w:rPr>
          <w:rFonts w:ascii="Garamond" w:hAnsi="Garamond" w:cs="Times New Roman"/>
          <w:b/>
          <w:bCs/>
          <w:sz w:val="24"/>
          <w:szCs w:val="24"/>
        </w:rPr>
        <w:t>ë</w:t>
      </w:r>
      <w:r w:rsidRPr="00466295">
        <w:rPr>
          <w:rFonts w:ascii="Garamond" w:hAnsi="Garamond" w:cs="Times New Roman"/>
          <w:b/>
          <w:bCs/>
          <w:sz w:val="24"/>
          <w:szCs w:val="24"/>
        </w:rPr>
        <w:t>ndrimi 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p</w:t>
      </w:r>
      <w:r w:rsidR="00CD5BF1" w:rsidRPr="00466295">
        <w:rPr>
          <w:rFonts w:ascii="Garamond" w:hAnsi="Garamond" w:cs="Times New Roman"/>
          <w:b/>
          <w:bCs/>
          <w:sz w:val="24"/>
          <w:szCs w:val="24"/>
        </w:rPr>
        <w:t>ë</w:t>
      </w:r>
      <w:r w:rsidRPr="00466295">
        <w:rPr>
          <w:rFonts w:ascii="Garamond" w:hAnsi="Garamond" w:cs="Times New Roman"/>
          <w:b/>
          <w:bCs/>
          <w:sz w:val="24"/>
          <w:szCs w:val="24"/>
        </w:rPr>
        <w:t>rhershme</w:t>
      </w:r>
    </w:p>
    <w:p w14:paraId="4B4EF917"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2F0E6535" w14:textId="4E6586FE" w:rsidR="007B0C70"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Nuk përfitojnë nga rre</w:t>
      </w:r>
      <w:r w:rsidR="00F64835" w:rsidRPr="00466295">
        <w:rPr>
          <w:rFonts w:ascii="Garamond" w:hAnsi="Garamond" w:cs="Times New Roman"/>
          <w:bCs/>
          <w:sz w:val="24"/>
          <w:szCs w:val="24"/>
        </w:rPr>
        <w:t>thanat e përmendura në nenin 87</w:t>
      </w:r>
      <w:r w:rsidRPr="00466295">
        <w:rPr>
          <w:rFonts w:ascii="Garamond" w:hAnsi="Garamond" w:cs="Times New Roman"/>
          <w:bCs/>
          <w:sz w:val="24"/>
          <w:szCs w:val="24"/>
        </w:rPr>
        <w:t xml:space="preserve"> të këtij ligji, për të përfituar vendbanimin e përh</w:t>
      </w:r>
      <w:r w:rsidR="00CC78CB" w:rsidRPr="00466295">
        <w:rPr>
          <w:rFonts w:ascii="Garamond" w:hAnsi="Garamond" w:cs="Times New Roman"/>
          <w:bCs/>
          <w:sz w:val="24"/>
          <w:szCs w:val="24"/>
        </w:rPr>
        <w:t>ershëm të huajt</w:t>
      </w:r>
      <w:r w:rsidR="00A478B0" w:rsidRPr="00466295">
        <w:rPr>
          <w:rFonts w:ascii="Garamond" w:hAnsi="Garamond" w:cs="Times New Roman"/>
          <w:bCs/>
          <w:sz w:val="24"/>
          <w:szCs w:val="24"/>
        </w:rPr>
        <w:t>,</w:t>
      </w:r>
      <w:r w:rsidR="00CC78CB" w:rsidRPr="00466295">
        <w:rPr>
          <w:rFonts w:ascii="Garamond" w:hAnsi="Garamond" w:cs="Times New Roman"/>
          <w:bCs/>
          <w:sz w:val="24"/>
          <w:szCs w:val="24"/>
        </w:rPr>
        <w:t xml:space="preserve"> që: </w:t>
      </w:r>
    </w:p>
    <w:p w14:paraId="014701FE" w14:textId="1F1E7AA7" w:rsidR="007B0C70" w:rsidRPr="00466295" w:rsidRDefault="007B0C70" w:rsidP="007364FB">
      <w:pPr>
        <w:spacing w:after="0" w:line="240" w:lineRule="auto"/>
        <w:ind w:firstLine="284"/>
        <w:jc w:val="both"/>
        <w:rPr>
          <w:rFonts w:ascii="Garamond" w:eastAsia="Calibri" w:hAnsi="Garamond" w:cs="Times New Roman"/>
          <w:sz w:val="24"/>
          <w:szCs w:val="24"/>
        </w:rPr>
      </w:pPr>
      <w:r w:rsidRPr="00466295">
        <w:rPr>
          <w:rFonts w:ascii="Garamond" w:eastAsia="Calibri" w:hAnsi="Garamond" w:cs="Times New Roman"/>
          <w:sz w:val="24"/>
          <w:szCs w:val="24"/>
        </w:rPr>
        <w:t xml:space="preserve">a) qëndrojnë në Republikën e Shqipërisë për motiv të vazhdimit të studimeve apo formimit profesional; </w:t>
      </w:r>
    </w:p>
    <w:p w14:paraId="1C24107E" w14:textId="77777777" w:rsidR="007B0C70" w:rsidRPr="00466295" w:rsidRDefault="007B0C70" w:rsidP="007364FB">
      <w:pPr>
        <w:spacing w:after="0" w:line="240" w:lineRule="auto"/>
        <w:ind w:firstLine="284"/>
        <w:jc w:val="both"/>
        <w:rPr>
          <w:rFonts w:ascii="Garamond" w:eastAsia="Calibri" w:hAnsi="Garamond" w:cs="Times New Roman"/>
          <w:sz w:val="24"/>
          <w:szCs w:val="24"/>
        </w:rPr>
      </w:pPr>
      <w:r w:rsidRPr="00466295">
        <w:rPr>
          <w:rFonts w:ascii="Garamond" w:eastAsia="Calibri" w:hAnsi="Garamond" w:cs="Times New Roman"/>
          <w:sz w:val="24"/>
          <w:szCs w:val="24"/>
        </w:rPr>
        <w:t xml:space="preserve">b) qëndrojnë në Republikën e Shqipërisë në bazë të mbrojtjes së përkohshme apo kanë paraqitur kërkesë për të qëndruar në këtë bazë dhe janë në pritje të një vendimi lidhur me statusin e tyre; </w:t>
      </w:r>
    </w:p>
    <w:p w14:paraId="2E99737D" w14:textId="77777777" w:rsidR="007B0C70" w:rsidRPr="00466295" w:rsidRDefault="007B0C70" w:rsidP="007364FB">
      <w:pPr>
        <w:spacing w:after="0" w:line="240" w:lineRule="auto"/>
        <w:ind w:firstLine="284"/>
        <w:jc w:val="both"/>
        <w:rPr>
          <w:rFonts w:ascii="Garamond" w:eastAsia="Calibri" w:hAnsi="Garamond" w:cs="Times New Roman"/>
          <w:sz w:val="24"/>
          <w:szCs w:val="24"/>
        </w:rPr>
      </w:pPr>
      <w:r w:rsidRPr="00466295">
        <w:rPr>
          <w:rFonts w:ascii="Garamond" w:eastAsia="Calibri" w:hAnsi="Garamond" w:cs="Times New Roman"/>
          <w:sz w:val="24"/>
          <w:szCs w:val="24"/>
        </w:rPr>
        <w:t xml:space="preserve">c) kanë paraqitur kërkesë për të qëndruar në bazë të një forme ndihmëse (shtesë) mbrojtjeje dhe janë në pritje të një vendimi lidhur me statusin e tyre; </w:t>
      </w:r>
    </w:p>
    <w:p w14:paraId="4FF04CDA" w14:textId="77777777" w:rsidR="007B0C70" w:rsidRPr="00466295" w:rsidRDefault="007B0C70" w:rsidP="007364FB">
      <w:pPr>
        <w:spacing w:after="0" w:line="240" w:lineRule="auto"/>
        <w:ind w:firstLine="284"/>
        <w:jc w:val="both"/>
        <w:rPr>
          <w:rFonts w:ascii="Garamond" w:eastAsia="Calibri" w:hAnsi="Garamond" w:cs="Times New Roman"/>
          <w:sz w:val="24"/>
          <w:szCs w:val="24"/>
        </w:rPr>
      </w:pPr>
      <w:r w:rsidRPr="00466295">
        <w:rPr>
          <w:rFonts w:ascii="Garamond" w:eastAsia="Calibri" w:hAnsi="Garamond" w:cs="Times New Roman"/>
          <w:sz w:val="24"/>
          <w:szCs w:val="24"/>
        </w:rPr>
        <w:t xml:space="preserve">ç) janë azilkërkues, ndërkohë që kjo kërkesë e tyre ende nuk ka marrë vendim përfundimtar; </w:t>
      </w:r>
    </w:p>
    <w:p w14:paraId="71BBE322" w14:textId="42EBA9CA" w:rsidR="007B0C70" w:rsidRPr="00466295" w:rsidRDefault="007B0C70" w:rsidP="007364FB">
      <w:pPr>
        <w:spacing w:after="0" w:line="240" w:lineRule="auto"/>
        <w:ind w:firstLine="284"/>
        <w:jc w:val="both"/>
        <w:rPr>
          <w:rFonts w:ascii="Garamond" w:hAnsi="Garamond" w:cs="Times New Roman"/>
          <w:bCs/>
          <w:sz w:val="24"/>
          <w:szCs w:val="24"/>
        </w:rPr>
      </w:pPr>
      <w:r w:rsidRPr="00466295">
        <w:rPr>
          <w:rFonts w:ascii="Garamond" w:eastAsia="Calibri" w:hAnsi="Garamond" w:cs="Times New Roman"/>
          <w:sz w:val="24"/>
          <w:szCs w:val="24"/>
        </w:rPr>
        <w:t>d) qëndrojnë vetëm për motive të përkohshme si punëtorë stinorë ose si ofrues të shërbimeve ndërkufitare apo në rastet kur leja e tyre e qëndrimit është kufizuar zyrtarisht</w:t>
      </w:r>
      <w:r w:rsidR="00F53DE2" w:rsidRPr="00466295">
        <w:rPr>
          <w:rFonts w:ascii="Garamond" w:eastAsia="Calibri" w:hAnsi="Garamond" w:cs="Times New Roman"/>
          <w:sz w:val="24"/>
          <w:szCs w:val="24"/>
        </w:rPr>
        <w:t>.</w:t>
      </w:r>
    </w:p>
    <w:p w14:paraId="6A6D4D20"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7E34A175"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89</w:t>
      </w:r>
    </w:p>
    <w:p w14:paraId="0EEC5F16" w14:textId="3B795F0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Refuzimi i l</w:t>
      </w:r>
      <w:r w:rsidR="00CD5BF1" w:rsidRPr="00466295">
        <w:rPr>
          <w:rFonts w:ascii="Garamond" w:hAnsi="Garamond" w:cs="Times New Roman"/>
          <w:b/>
          <w:bCs/>
          <w:sz w:val="24"/>
          <w:szCs w:val="24"/>
        </w:rPr>
        <w:t>ë</w:t>
      </w:r>
      <w:r w:rsidRPr="00466295">
        <w:rPr>
          <w:rFonts w:ascii="Garamond" w:hAnsi="Garamond" w:cs="Times New Roman"/>
          <w:b/>
          <w:bCs/>
          <w:sz w:val="24"/>
          <w:szCs w:val="24"/>
        </w:rPr>
        <w:t>shimit 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lejes s</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p</w:t>
      </w:r>
      <w:r w:rsidR="00CD5BF1" w:rsidRPr="00466295">
        <w:rPr>
          <w:rFonts w:ascii="Garamond" w:hAnsi="Garamond" w:cs="Times New Roman"/>
          <w:b/>
          <w:bCs/>
          <w:sz w:val="24"/>
          <w:szCs w:val="24"/>
        </w:rPr>
        <w:t>ë</w:t>
      </w:r>
      <w:r w:rsidRPr="00466295">
        <w:rPr>
          <w:rFonts w:ascii="Garamond" w:hAnsi="Garamond" w:cs="Times New Roman"/>
          <w:b/>
          <w:bCs/>
          <w:sz w:val="24"/>
          <w:szCs w:val="24"/>
        </w:rPr>
        <w:t>rhershme 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q</w:t>
      </w:r>
      <w:r w:rsidR="00CD5BF1" w:rsidRPr="00466295">
        <w:rPr>
          <w:rFonts w:ascii="Garamond" w:hAnsi="Garamond" w:cs="Times New Roman"/>
          <w:b/>
          <w:bCs/>
          <w:sz w:val="24"/>
          <w:szCs w:val="24"/>
        </w:rPr>
        <w:t>ë</w:t>
      </w:r>
      <w:r w:rsidRPr="00466295">
        <w:rPr>
          <w:rFonts w:ascii="Garamond" w:hAnsi="Garamond" w:cs="Times New Roman"/>
          <w:b/>
          <w:bCs/>
          <w:sz w:val="24"/>
          <w:szCs w:val="24"/>
        </w:rPr>
        <w:t>ndrimit</w:t>
      </w:r>
    </w:p>
    <w:p w14:paraId="1D0893C7"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6D1A0964" w14:textId="747E3278"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Të huajit i refuzohet lëshimi i lejes së përhershme të qëndrimit</w:t>
      </w:r>
      <w:r w:rsidR="00B63D90" w:rsidRPr="00466295">
        <w:rPr>
          <w:rFonts w:ascii="Garamond" w:hAnsi="Garamond" w:cs="Times New Roman"/>
          <w:bCs/>
          <w:sz w:val="24"/>
          <w:szCs w:val="24"/>
        </w:rPr>
        <w:t>,</w:t>
      </w:r>
      <w:r w:rsidR="0005255D" w:rsidRPr="00466295">
        <w:rPr>
          <w:rFonts w:ascii="Garamond" w:hAnsi="Garamond" w:cs="Times New Roman"/>
          <w:bCs/>
          <w:sz w:val="24"/>
          <w:szCs w:val="24"/>
        </w:rPr>
        <w:t xml:space="preserve"> në rast se: </w:t>
      </w:r>
    </w:p>
    <w:p w14:paraId="1AE721D7" w14:textId="2162CD6A"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 nuk plotëson ku</w:t>
      </w:r>
      <w:r w:rsidR="00F64835" w:rsidRPr="00466295">
        <w:rPr>
          <w:rFonts w:ascii="Garamond" w:hAnsi="Garamond" w:cs="Times New Roman"/>
          <w:bCs/>
          <w:sz w:val="24"/>
          <w:szCs w:val="24"/>
        </w:rPr>
        <w:t>shtet e përcaktuara në nenin 87</w:t>
      </w:r>
      <w:r w:rsidRPr="00466295">
        <w:rPr>
          <w:rFonts w:ascii="Garamond" w:hAnsi="Garamond" w:cs="Times New Roman"/>
          <w:bCs/>
          <w:sz w:val="24"/>
          <w:szCs w:val="24"/>
        </w:rPr>
        <w:t xml:space="preserve"> të këtij ligji, si dhe përfshihet në kateg</w:t>
      </w:r>
      <w:r w:rsidR="00F64835" w:rsidRPr="00466295">
        <w:rPr>
          <w:rFonts w:ascii="Garamond" w:hAnsi="Garamond" w:cs="Times New Roman"/>
          <w:bCs/>
          <w:sz w:val="24"/>
          <w:szCs w:val="24"/>
        </w:rPr>
        <w:t>oritë e përcaktuara në nenin 88</w:t>
      </w:r>
      <w:r w:rsidRPr="00466295">
        <w:rPr>
          <w:rFonts w:ascii="Garamond" w:hAnsi="Garamond" w:cs="Times New Roman"/>
          <w:bCs/>
          <w:sz w:val="24"/>
          <w:szCs w:val="24"/>
        </w:rPr>
        <w:t xml:space="preserve"> të këtij ligji; </w:t>
      </w:r>
    </w:p>
    <w:p w14:paraId="3009E6C9"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b) ndaj tij ka filluar dhe nuk ka përfunduar një procedim gjyqësor penal për krime në Republikën e Shqipërisë; </w:t>
      </w:r>
    </w:p>
    <w:p w14:paraId="06E770E9" w14:textId="0A31DCC6"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c) </w:t>
      </w:r>
      <w:r w:rsidR="00621A38" w:rsidRPr="00466295">
        <w:rPr>
          <w:rFonts w:ascii="Garamond" w:hAnsi="Garamond" w:cs="Times New Roman"/>
          <w:sz w:val="24"/>
          <w:szCs w:val="24"/>
        </w:rPr>
        <w:t>qëndrimi i tij në vend përbën kërcënim për rendin dhe sigurinë kombëtare</w:t>
      </w:r>
      <w:r w:rsidRPr="00466295">
        <w:rPr>
          <w:rFonts w:ascii="Garamond" w:hAnsi="Garamond" w:cs="Times New Roman"/>
          <w:bCs/>
          <w:sz w:val="24"/>
          <w:szCs w:val="24"/>
        </w:rPr>
        <w:t>.</w:t>
      </w:r>
    </w:p>
    <w:p w14:paraId="77E33D7C" w14:textId="6B3A4481"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2. Në rast se refuzimi i lëshimit të lejes së qëndrimit nuk shoqërohet me një urdhër largimi, i huaji ka të drejtë të kërkojë leje qëndrimi të përkohshme nëse vazhdon të plotësojë kushtet e përcaktuara në këtë ligj për t</w:t>
      </w:r>
      <w:r w:rsidR="009B33B4" w:rsidRPr="00466295">
        <w:rPr>
          <w:rFonts w:ascii="Garamond" w:hAnsi="Garamond" w:cs="Times New Roman"/>
          <w:bCs/>
          <w:sz w:val="24"/>
          <w:szCs w:val="24"/>
        </w:rPr>
        <w:t>’</w:t>
      </w:r>
      <w:r w:rsidRPr="00466295">
        <w:rPr>
          <w:rFonts w:ascii="Garamond" w:hAnsi="Garamond" w:cs="Times New Roman"/>
          <w:bCs/>
          <w:sz w:val="24"/>
          <w:szCs w:val="24"/>
        </w:rPr>
        <w:t xml:space="preserve">u pajisur me leje të tillë qëndrimi. </w:t>
      </w:r>
    </w:p>
    <w:p w14:paraId="63BAA9A4"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0B0AF27D"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90</w:t>
      </w:r>
    </w:p>
    <w:p w14:paraId="713ACB16" w14:textId="3A468F24"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
          <w:bCs/>
          <w:sz w:val="24"/>
          <w:szCs w:val="24"/>
        </w:rPr>
        <w:t>Humbja e statusit 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banorit afatgjat</w:t>
      </w:r>
      <w:r w:rsidR="00CD5BF1" w:rsidRPr="00466295">
        <w:rPr>
          <w:rFonts w:ascii="Garamond" w:hAnsi="Garamond" w:cs="Times New Roman"/>
          <w:b/>
          <w:bCs/>
          <w:sz w:val="24"/>
          <w:szCs w:val="24"/>
        </w:rPr>
        <w:t>ë</w:t>
      </w:r>
    </w:p>
    <w:p w14:paraId="778E0679"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1E9B36FC" w14:textId="038E6E80"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I huaji humbet statusin e banorit afatgjatë</w:t>
      </w:r>
      <w:r w:rsidR="00B63D90" w:rsidRPr="00466295">
        <w:rPr>
          <w:rFonts w:ascii="Garamond" w:hAnsi="Garamond" w:cs="Times New Roman"/>
          <w:bCs/>
          <w:sz w:val="24"/>
          <w:szCs w:val="24"/>
        </w:rPr>
        <w:t>,</w:t>
      </w:r>
      <w:r w:rsidR="0005255D" w:rsidRPr="00466295">
        <w:rPr>
          <w:rFonts w:ascii="Garamond" w:hAnsi="Garamond" w:cs="Times New Roman"/>
          <w:bCs/>
          <w:sz w:val="24"/>
          <w:szCs w:val="24"/>
        </w:rPr>
        <w:t xml:space="preserve"> në rast se: </w:t>
      </w:r>
    </w:p>
    <w:p w14:paraId="43993218"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a) provohet se ka paraqitur të dhëna ose fakte të rreme për marrjen e këtij statusi; </w:t>
      </w:r>
    </w:p>
    <w:p w14:paraId="6723A6AC"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b) është subjekt dëbimi; </w:t>
      </w:r>
    </w:p>
    <w:p w14:paraId="5DBDFA29" w14:textId="4EE09CBC"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c) përbën rrezik serioz për rendin dhe sigurinë publike, por ky rrezik nuk është arsye për dëbi</w:t>
      </w:r>
      <w:r w:rsidR="00F64835" w:rsidRPr="00466295">
        <w:rPr>
          <w:rFonts w:ascii="Garamond" w:hAnsi="Garamond" w:cs="Times New Roman"/>
          <w:bCs/>
          <w:sz w:val="24"/>
          <w:szCs w:val="24"/>
        </w:rPr>
        <w:t>m, siç përcaktohet në nenin 105</w:t>
      </w:r>
      <w:r w:rsidRPr="00466295">
        <w:rPr>
          <w:rFonts w:ascii="Garamond" w:hAnsi="Garamond" w:cs="Times New Roman"/>
          <w:bCs/>
          <w:sz w:val="24"/>
          <w:szCs w:val="24"/>
        </w:rPr>
        <w:t xml:space="preserve"> të këtij ligji; </w:t>
      </w:r>
    </w:p>
    <w:p w14:paraId="5C32E364"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ç) është larguar nga territori i Republikës së Shqipërisë për një periudhë, pa ndërprerje, më shumë se 12 muaj; </w:t>
      </w:r>
    </w:p>
    <w:p w14:paraId="274A4DC5"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d) ka pushuar ose i është hequr statusi i tij i refugjatit.</w:t>
      </w:r>
    </w:p>
    <w:p w14:paraId="68963B42" w14:textId="7E043C68" w:rsidR="0005255D" w:rsidRPr="00466295" w:rsidRDefault="00F6483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lastRenderedPageBreak/>
        <w:t>2. Të</w:t>
      </w:r>
      <w:r w:rsidR="0005255D" w:rsidRPr="00466295">
        <w:rPr>
          <w:rFonts w:ascii="Garamond" w:hAnsi="Garamond" w:cs="Times New Roman"/>
          <w:bCs/>
          <w:sz w:val="24"/>
          <w:szCs w:val="24"/>
        </w:rPr>
        <w:t xml:space="preserve"> huaji</w:t>
      </w:r>
      <w:r w:rsidRPr="00466295">
        <w:rPr>
          <w:rFonts w:ascii="Garamond" w:hAnsi="Garamond" w:cs="Times New Roman"/>
          <w:bCs/>
          <w:sz w:val="24"/>
          <w:szCs w:val="24"/>
        </w:rPr>
        <w:t>t</w:t>
      </w:r>
      <w:r w:rsidR="0005255D" w:rsidRPr="00466295">
        <w:rPr>
          <w:rFonts w:ascii="Garamond" w:hAnsi="Garamond" w:cs="Times New Roman"/>
          <w:bCs/>
          <w:sz w:val="24"/>
          <w:szCs w:val="24"/>
        </w:rPr>
        <w:t>, i cili sëmuret ose bëhet i paaftë pas pajisjes me leje qëndrimi të përhershme, nuk mund t</w:t>
      </w:r>
      <w:r w:rsidR="009B33B4" w:rsidRPr="00466295">
        <w:rPr>
          <w:rFonts w:ascii="Garamond" w:hAnsi="Garamond" w:cs="Times New Roman"/>
          <w:bCs/>
          <w:sz w:val="24"/>
          <w:szCs w:val="24"/>
        </w:rPr>
        <w:t>’</w:t>
      </w:r>
      <w:r w:rsidR="0005255D" w:rsidRPr="00466295">
        <w:rPr>
          <w:rFonts w:ascii="Garamond" w:hAnsi="Garamond" w:cs="Times New Roman"/>
          <w:bCs/>
          <w:sz w:val="24"/>
          <w:szCs w:val="24"/>
        </w:rPr>
        <w:t>i anulohet leja e qëndrimit të dhënë apo t</w:t>
      </w:r>
      <w:r w:rsidR="009B33B4" w:rsidRPr="00466295">
        <w:rPr>
          <w:rFonts w:ascii="Garamond" w:hAnsi="Garamond" w:cs="Times New Roman"/>
          <w:bCs/>
          <w:sz w:val="24"/>
          <w:szCs w:val="24"/>
        </w:rPr>
        <w:t>’</w:t>
      </w:r>
      <w:r w:rsidR="0005255D" w:rsidRPr="00466295">
        <w:rPr>
          <w:rFonts w:ascii="Garamond" w:hAnsi="Garamond" w:cs="Times New Roman"/>
          <w:bCs/>
          <w:sz w:val="24"/>
          <w:szCs w:val="24"/>
        </w:rPr>
        <w:t xml:space="preserve">i refuzohet ripërtëritja e lejes së përkohshme të qëndrimit në leje të përhershme, si dhe nuk i hiqet leja e përhershme e qëndrimit për këtë shkak. </w:t>
      </w:r>
    </w:p>
    <w:p w14:paraId="666C31C2"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5FBDD70F"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91</w:t>
      </w:r>
    </w:p>
    <w:p w14:paraId="6F3D1110" w14:textId="499926FE"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L</w:t>
      </w:r>
      <w:r w:rsidR="00CD5BF1" w:rsidRPr="00466295">
        <w:rPr>
          <w:rFonts w:ascii="Garamond" w:hAnsi="Garamond" w:cs="Times New Roman"/>
          <w:b/>
          <w:bCs/>
          <w:sz w:val="24"/>
          <w:szCs w:val="24"/>
        </w:rPr>
        <w:t>ë</w:t>
      </w:r>
      <w:r w:rsidRPr="00466295">
        <w:rPr>
          <w:rFonts w:ascii="Garamond" w:hAnsi="Garamond" w:cs="Times New Roman"/>
          <w:b/>
          <w:bCs/>
          <w:sz w:val="24"/>
          <w:szCs w:val="24"/>
        </w:rPr>
        <w:t>shimi i lejes s</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p</w:t>
      </w:r>
      <w:r w:rsidR="00CD5BF1" w:rsidRPr="00466295">
        <w:rPr>
          <w:rFonts w:ascii="Garamond" w:hAnsi="Garamond" w:cs="Times New Roman"/>
          <w:b/>
          <w:bCs/>
          <w:sz w:val="24"/>
          <w:szCs w:val="24"/>
        </w:rPr>
        <w:t>ë</w:t>
      </w:r>
      <w:r w:rsidRPr="00466295">
        <w:rPr>
          <w:rFonts w:ascii="Garamond" w:hAnsi="Garamond" w:cs="Times New Roman"/>
          <w:b/>
          <w:bCs/>
          <w:sz w:val="24"/>
          <w:szCs w:val="24"/>
        </w:rPr>
        <w:t>rhershme 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q</w:t>
      </w:r>
      <w:r w:rsidR="00CD5BF1" w:rsidRPr="00466295">
        <w:rPr>
          <w:rFonts w:ascii="Garamond" w:hAnsi="Garamond" w:cs="Times New Roman"/>
          <w:b/>
          <w:bCs/>
          <w:sz w:val="24"/>
          <w:szCs w:val="24"/>
        </w:rPr>
        <w:t>ë</w:t>
      </w:r>
      <w:r w:rsidRPr="00466295">
        <w:rPr>
          <w:rFonts w:ascii="Garamond" w:hAnsi="Garamond" w:cs="Times New Roman"/>
          <w:b/>
          <w:bCs/>
          <w:sz w:val="24"/>
          <w:szCs w:val="24"/>
        </w:rPr>
        <w:t>ndrimit p</w:t>
      </w:r>
      <w:r w:rsidR="00CD5BF1" w:rsidRPr="00466295">
        <w:rPr>
          <w:rFonts w:ascii="Garamond" w:hAnsi="Garamond" w:cs="Times New Roman"/>
          <w:b/>
          <w:bCs/>
          <w:sz w:val="24"/>
          <w:szCs w:val="24"/>
        </w:rPr>
        <w:t>ë</w:t>
      </w:r>
      <w:r w:rsidRPr="00466295">
        <w:rPr>
          <w:rFonts w:ascii="Garamond" w:hAnsi="Garamond" w:cs="Times New Roman"/>
          <w:b/>
          <w:bCs/>
          <w:sz w:val="24"/>
          <w:szCs w:val="24"/>
        </w:rPr>
        <w:t>r raste 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w:t>
      </w:r>
      <w:r w:rsidR="00F62077" w:rsidRPr="00466295">
        <w:rPr>
          <w:rFonts w:ascii="Garamond" w:hAnsi="Garamond" w:cs="Times New Roman"/>
          <w:b/>
          <w:bCs/>
          <w:sz w:val="24"/>
          <w:szCs w:val="24"/>
        </w:rPr>
        <w:t>veçanta</w:t>
      </w:r>
    </w:p>
    <w:p w14:paraId="14C482AF"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 </w:t>
      </w:r>
    </w:p>
    <w:p w14:paraId="51D62E64" w14:textId="12A20B70"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 xml:space="preserve">Autoriteti përgjegjës për kufirin dhe migracionin pajis me leje të përhershme qëndrimi të huajin nëse: </w:t>
      </w:r>
    </w:p>
    <w:p w14:paraId="20BEA2B9"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a) provohet se ka prindërit ose gjyshërit me shtetësi shqiptare; </w:t>
      </w:r>
    </w:p>
    <w:p w14:paraId="4C75585E" w14:textId="0B096DB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 fëmija ka lindur në Republikën e Shqipërisë, me prindër që kanë leje të përhershme qëndr</w:t>
      </w:r>
      <w:r w:rsidR="009D46A7" w:rsidRPr="00466295">
        <w:rPr>
          <w:rFonts w:ascii="Garamond" w:hAnsi="Garamond" w:cs="Times New Roman"/>
          <w:bCs/>
          <w:sz w:val="24"/>
          <w:szCs w:val="24"/>
        </w:rPr>
        <w:t>imi, pa marrë parasysh kriteret</w:t>
      </w:r>
      <w:r w:rsidRPr="00466295">
        <w:rPr>
          <w:rFonts w:ascii="Garamond" w:hAnsi="Garamond" w:cs="Times New Roman"/>
          <w:bCs/>
          <w:sz w:val="24"/>
          <w:szCs w:val="24"/>
        </w:rPr>
        <w:t xml:space="preserve"> që duhet të plotësohen për t</w:t>
      </w:r>
      <w:r w:rsidR="009B33B4" w:rsidRPr="00466295">
        <w:rPr>
          <w:rFonts w:ascii="Garamond" w:hAnsi="Garamond" w:cs="Times New Roman"/>
          <w:bCs/>
          <w:sz w:val="24"/>
          <w:szCs w:val="24"/>
        </w:rPr>
        <w:t>’</w:t>
      </w:r>
      <w:r w:rsidRPr="00466295">
        <w:rPr>
          <w:rFonts w:ascii="Garamond" w:hAnsi="Garamond" w:cs="Times New Roman"/>
          <w:bCs/>
          <w:sz w:val="24"/>
          <w:szCs w:val="24"/>
        </w:rPr>
        <w:t>u pajisur me leje qëndrimi të përhershme.</w:t>
      </w:r>
    </w:p>
    <w:p w14:paraId="4CCBDABA" w14:textId="3A8B2B2A"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Pajiset me leje të përhershme qëndrimi i huaji, familjarët e tij dhe personeli i tij kyç, por jo më shumë se 5 persona me kontratë pune pa afat, nëse ka kryer një investim në Republikën e Shqipërisë në sektorë strategjikë, në vlerë dhe në punësim sipas para</w:t>
      </w:r>
      <w:r w:rsidR="009D46A7" w:rsidRPr="00466295">
        <w:rPr>
          <w:rFonts w:ascii="Garamond" w:hAnsi="Garamond" w:cs="Times New Roman"/>
          <w:bCs/>
          <w:sz w:val="24"/>
          <w:szCs w:val="24"/>
        </w:rPr>
        <w:t xml:space="preserve">shikimeve të legjislacionit për </w:t>
      </w:r>
      <w:r w:rsidR="0005255D" w:rsidRPr="00466295">
        <w:rPr>
          <w:rFonts w:ascii="Garamond" w:hAnsi="Garamond" w:cs="Times New Roman"/>
          <w:bCs/>
          <w:sz w:val="24"/>
          <w:szCs w:val="24"/>
        </w:rPr>
        <w:t xml:space="preserve">investimet strategjike. </w:t>
      </w:r>
    </w:p>
    <w:p w14:paraId="4392DD79" w14:textId="0FAD1B76"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Kriteret, procedurat dhe dokumentacioni për pajisje</w:t>
      </w:r>
      <w:r w:rsidR="009D46A7" w:rsidRPr="00466295">
        <w:rPr>
          <w:rFonts w:ascii="Garamond" w:hAnsi="Garamond" w:cs="Times New Roman"/>
          <w:bCs/>
          <w:sz w:val="24"/>
          <w:szCs w:val="24"/>
        </w:rPr>
        <w:t xml:space="preserve"> me leje të përhershme qëndrimi për raste të veçanta</w:t>
      </w:r>
      <w:r w:rsidR="0005255D" w:rsidRPr="00466295">
        <w:rPr>
          <w:rFonts w:ascii="Garamond" w:hAnsi="Garamond" w:cs="Times New Roman"/>
          <w:bCs/>
          <w:sz w:val="24"/>
          <w:szCs w:val="24"/>
        </w:rPr>
        <w:t xml:space="preserve"> miratohen me vendim të Këshillit të Ministrave. </w:t>
      </w:r>
    </w:p>
    <w:p w14:paraId="744744DE"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6D29F7A6"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92</w:t>
      </w:r>
    </w:p>
    <w:p w14:paraId="10C423BC" w14:textId="046E3762"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Leja e q</w:t>
      </w:r>
      <w:r w:rsidR="00CD5BF1" w:rsidRPr="00466295">
        <w:rPr>
          <w:rFonts w:ascii="Garamond" w:hAnsi="Garamond" w:cs="Times New Roman"/>
          <w:b/>
          <w:bCs/>
          <w:sz w:val="24"/>
          <w:szCs w:val="24"/>
        </w:rPr>
        <w:t>ë</w:t>
      </w:r>
      <w:r w:rsidRPr="00466295">
        <w:rPr>
          <w:rFonts w:ascii="Garamond" w:hAnsi="Garamond" w:cs="Times New Roman"/>
          <w:b/>
          <w:bCs/>
          <w:sz w:val="24"/>
          <w:szCs w:val="24"/>
        </w:rPr>
        <w:t>ndrimit p</w:t>
      </w:r>
      <w:r w:rsidR="00CD5BF1" w:rsidRPr="00466295">
        <w:rPr>
          <w:rFonts w:ascii="Garamond" w:hAnsi="Garamond" w:cs="Times New Roman"/>
          <w:b/>
          <w:bCs/>
          <w:sz w:val="24"/>
          <w:szCs w:val="24"/>
        </w:rPr>
        <w:t>ë</w:t>
      </w:r>
      <w:r w:rsidRPr="00466295">
        <w:rPr>
          <w:rFonts w:ascii="Garamond" w:hAnsi="Garamond" w:cs="Times New Roman"/>
          <w:b/>
          <w:bCs/>
          <w:sz w:val="24"/>
          <w:szCs w:val="24"/>
        </w:rPr>
        <w:t>r banorin afatgjat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nj</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shteti tjet</w:t>
      </w:r>
      <w:r w:rsidR="00CD5BF1" w:rsidRPr="00466295">
        <w:rPr>
          <w:rFonts w:ascii="Garamond" w:hAnsi="Garamond" w:cs="Times New Roman"/>
          <w:b/>
          <w:bCs/>
          <w:sz w:val="24"/>
          <w:szCs w:val="24"/>
        </w:rPr>
        <w:t>ë</w:t>
      </w:r>
      <w:r w:rsidRPr="00466295">
        <w:rPr>
          <w:rFonts w:ascii="Garamond" w:hAnsi="Garamond" w:cs="Times New Roman"/>
          <w:b/>
          <w:bCs/>
          <w:sz w:val="24"/>
          <w:szCs w:val="24"/>
        </w:rPr>
        <w:t>r</w:t>
      </w:r>
    </w:p>
    <w:p w14:paraId="4F9BAE73"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228052BD" w14:textId="3918882D"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Banori afatgjatë i një shteti tjetër, në kushtet e reciprocitetit të mundësuar nga një marrëveshje dy apo shumëpalëshe në fuqi në Republikën e Shqipërisë, mund të paraqesë kërkesën për leje qëndrimi në Republikë</w:t>
      </w:r>
      <w:r w:rsidR="009D46A7" w:rsidRPr="00466295">
        <w:rPr>
          <w:rFonts w:ascii="Garamond" w:hAnsi="Garamond" w:cs="Times New Roman"/>
          <w:bCs/>
          <w:sz w:val="24"/>
          <w:szCs w:val="24"/>
        </w:rPr>
        <w:t>n e Shqipërisë</w:t>
      </w:r>
      <w:r w:rsidR="0005255D" w:rsidRPr="00466295">
        <w:rPr>
          <w:rFonts w:ascii="Garamond" w:hAnsi="Garamond" w:cs="Times New Roman"/>
          <w:bCs/>
          <w:sz w:val="24"/>
          <w:szCs w:val="24"/>
        </w:rPr>
        <w:t xml:space="preserve"> n</w:t>
      </w:r>
      <w:r w:rsidR="009D46A7" w:rsidRPr="00466295">
        <w:rPr>
          <w:rFonts w:ascii="Garamond" w:hAnsi="Garamond" w:cs="Times New Roman"/>
          <w:bCs/>
          <w:sz w:val="24"/>
          <w:szCs w:val="24"/>
        </w:rPr>
        <w:t>ëse plotëson kushtet e nenit 36 të këtij ligji</w:t>
      </w:r>
      <w:r w:rsidR="0005255D" w:rsidRPr="00466295">
        <w:rPr>
          <w:rFonts w:ascii="Garamond" w:hAnsi="Garamond" w:cs="Times New Roman"/>
          <w:bCs/>
          <w:sz w:val="24"/>
          <w:szCs w:val="24"/>
        </w:rPr>
        <w:t xml:space="preserve"> dhe për arsyet e mëposhtme:</w:t>
      </w:r>
    </w:p>
    <w:p w14:paraId="2FF2D1C9" w14:textId="15610F6B" w:rsidR="0005255D" w:rsidRPr="00466295" w:rsidRDefault="009D46A7"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 u</w:t>
      </w:r>
      <w:r w:rsidR="0005255D" w:rsidRPr="00466295">
        <w:rPr>
          <w:rFonts w:ascii="Garamond" w:hAnsi="Garamond" w:cs="Times New Roman"/>
          <w:bCs/>
          <w:sz w:val="24"/>
          <w:szCs w:val="24"/>
        </w:rPr>
        <w:t xml:space="preserve">shtrimin e aktiviteteve, </w:t>
      </w:r>
      <w:r w:rsidRPr="00466295">
        <w:rPr>
          <w:rFonts w:ascii="Garamond" w:hAnsi="Garamond" w:cs="Times New Roman"/>
          <w:bCs/>
          <w:sz w:val="24"/>
          <w:szCs w:val="24"/>
        </w:rPr>
        <w:t xml:space="preserve">në </w:t>
      </w:r>
      <w:r w:rsidR="0005255D" w:rsidRPr="00466295">
        <w:rPr>
          <w:rFonts w:ascii="Garamond" w:hAnsi="Garamond" w:cs="Times New Roman"/>
          <w:bCs/>
          <w:sz w:val="24"/>
          <w:szCs w:val="24"/>
        </w:rPr>
        <w:t>cilësinë e punëmarrësit apo të vetëpunësuarit;</w:t>
      </w:r>
    </w:p>
    <w:p w14:paraId="1166DD8B" w14:textId="74ED107E" w:rsidR="0005255D" w:rsidRPr="00466295" w:rsidRDefault="009D46A7"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 v</w:t>
      </w:r>
      <w:r w:rsidR="0005255D" w:rsidRPr="00466295">
        <w:rPr>
          <w:rFonts w:ascii="Garamond" w:hAnsi="Garamond" w:cs="Times New Roman"/>
          <w:bCs/>
          <w:sz w:val="24"/>
          <w:szCs w:val="24"/>
        </w:rPr>
        <w:t xml:space="preserve">azhdimin e studimeve apo formimin profesional; </w:t>
      </w:r>
    </w:p>
    <w:p w14:paraId="324DE8F3" w14:textId="72444AFA" w:rsidR="0005255D" w:rsidRPr="00466295" w:rsidRDefault="009D46A7"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c) m</w:t>
      </w:r>
      <w:r w:rsidR="0005255D" w:rsidRPr="00466295">
        <w:rPr>
          <w:rFonts w:ascii="Garamond" w:hAnsi="Garamond" w:cs="Times New Roman"/>
          <w:bCs/>
          <w:sz w:val="24"/>
          <w:szCs w:val="24"/>
        </w:rPr>
        <w:t>otive të tjera.</w:t>
      </w:r>
    </w:p>
    <w:p w14:paraId="71EE88BE" w14:textId="5C3E498B"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 xml:space="preserve">Kushtet dhe kriteret e hyrjes dhe qëndrimit në territorin e Republikës së Shqipërisë të banorit afatgjatë të një shteti tjetër, të mundësuar nga marrëveshje dy apo shumëpalëshe në fuqi në Republikën e Shqipërisë, zbatohen në bazë reciprociteti për banorët afatgjatë në Republikën e Shqipërisë, për të qëndruar në një territor tjetër respektiv. </w:t>
      </w:r>
    </w:p>
    <w:p w14:paraId="6700D263"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2594196D" w14:textId="45D45D7A"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w:t>
      </w:r>
      <w:r w:rsidR="001D303B" w:rsidRPr="00466295">
        <w:rPr>
          <w:rFonts w:ascii="Garamond" w:hAnsi="Garamond" w:cs="Times New Roman"/>
          <w:bCs/>
          <w:sz w:val="24"/>
          <w:szCs w:val="24"/>
        </w:rPr>
        <w:t xml:space="preserve"> </w:t>
      </w:r>
      <w:r w:rsidRPr="00466295">
        <w:rPr>
          <w:rFonts w:ascii="Garamond" w:hAnsi="Garamond" w:cs="Times New Roman"/>
          <w:bCs/>
          <w:sz w:val="24"/>
          <w:szCs w:val="24"/>
        </w:rPr>
        <w:t>93</w:t>
      </w:r>
    </w:p>
    <w:p w14:paraId="4535537A" w14:textId="5A99889B"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Kushtet e hyrjes dhe q</w:t>
      </w:r>
      <w:r w:rsidR="00CD5BF1" w:rsidRPr="00466295">
        <w:rPr>
          <w:rFonts w:ascii="Garamond" w:hAnsi="Garamond" w:cs="Times New Roman"/>
          <w:b/>
          <w:bCs/>
          <w:sz w:val="24"/>
          <w:szCs w:val="24"/>
        </w:rPr>
        <w:t>ë</w:t>
      </w:r>
      <w:r w:rsidRPr="00466295">
        <w:rPr>
          <w:rFonts w:ascii="Garamond" w:hAnsi="Garamond" w:cs="Times New Roman"/>
          <w:b/>
          <w:bCs/>
          <w:sz w:val="24"/>
          <w:szCs w:val="24"/>
        </w:rPr>
        <w:t>ndrimit p</w:t>
      </w:r>
      <w:r w:rsidR="00CD5BF1" w:rsidRPr="00466295">
        <w:rPr>
          <w:rFonts w:ascii="Garamond" w:hAnsi="Garamond" w:cs="Times New Roman"/>
          <w:b/>
          <w:bCs/>
          <w:sz w:val="24"/>
          <w:szCs w:val="24"/>
        </w:rPr>
        <w:t>ë</w:t>
      </w:r>
      <w:r w:rsidRPr="00466295">
        <w:rPr>
          <w:rFonts w:ascii="Garamond" w:hAnsi="Garamond" w:cs="Times New Roman"/>
          <w:b/>
          <w:bCs/>
          <w:sz w:val="24"/>
          <w:szCs w:val="24"/>
        </w:rPr>
        <w:t>r banorin afatgjat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nj</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shteti tjet</w:t>
      </w:r>
      <w:r w:rsidR="00CD5BF1" w:rsidRPr="00466295">
        <w:rPr>
          <w:rFonts w:ascii="Garamond" w:hAnsi="Garamond" w:cs="Times New Roman"/>
          <w:b/>
          <w:bCs/>
          <w:sz w:val="24"/>
          <w:szCs w:val="24"/>
        </w:rPr>
        <w:t>ë</w:t>
      </w:r>
      <w:r w:rsidRPr="00466295">
        <w:rPr>
          <w:rFonts w:ascii="Garamond" w:hAnsi="Garamond" w:cs="Times New Roman"/>
          <w:b/>
          <w:bCs/>
          <w:sz w:val="24"/>
          <w:szCs w:val="24"/>
        </w:rPr>
        <w:t>r</w:t>
      </w:r>
    </w:p>
    <w:p w14:paraId="29D04231"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35882798" w14:textId="515C1489"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Banori afatgjatë i një shteti tjetër mund të hyjë dhe të qëndrojë deri në 90 ditë në 180 ditë në Republikën e Shqipërisë pa pasur nevojë për vizë dhe të aplikojë për leje qëndrimi bre</w:t>
      </w:r>
      <w:r w:rsidR="00AF09E0" w:rsidRPr="00466295">
        <w:rPr>
          <w:rFonts w:ascii="Garamond" w:hAnsi="Garamond" w:cs="Times New Roman"/>
          <w:bCs/>
          <w:sz w:val="24"/>
          <w:szCs w:val="24"/>
        </w:rPr>
        <w:t>nda 60 ditëve nga dita e hyrjes</w:t>
      </w:r>
      <w:r w:rsidR="0005255D" w:rsidRPr="00466295">
        <w:rPr>
          <w:rFonts w:ascii="Garamond" w:hAnsi="Garamond" w:cs="Times New Roman"/>
          <w:bCs/>
          <w:sz w:val="24"/>
          <w:szCs w:val="24"/>
        </w:rPr>
        <w:t xml:space="preserve"> nëse plotëson kushtet e mëposhtme:</w:t>
      </w:r>
    </w:p>
    <w:p w14:paraId="4363CB3C" w14:textId="58C1FBB6" w:rsidR="0005255D" w:rsidRPr="00466295" w:rsidRDefault="00AF09E0"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d</w:t>
      </w:r>
      <w:r w:rsidR="0005255D" w:rsidRPr="00466295">
        <w:rPr>
          <w:rFonts w:ascii="Garamond" w:hAnsi="Garamond" w:cs="Times New Roman"/>
          <w:bCs/>
          <w:sz w:val="24"/>
          <w:szCs w:val="24"/>
        </w:rPr>
        <w:t>isponon një dokument të vlefshëm udhëtimi, si dhe një leje qëndrimi afatgjatë në shtetin</w:t>
      </w:r>
      <w:r w:rsidRPr="00466295">
        <w:rPr>
          <w:rFonts w:ascii="Garamond" w:hAnsi="Garamond" w:cs="Times New Roman"/>
          <w:bCs/>
          <w:sz w:val="24"/>
          <w:szCs w:val="24"/>
        </w:rPr>
        <w:t xml:space="preserve"> </w:t>
      </w:r>
      <w:r w:rsidR="0005255D" w:rsidRPr="00466295">
        <w:rPr>
          <w:rFonts w:ascii="Garamond" w:hAnsi="Garamond" w:cs="Times New Roman"/>
          <w:bCs/>
          <w:sz w:val="24"/>
          <w:szCs w:val="24"/>
        </w:rPr>
        <w:t xml:space="preserve">me të cilin Republika e Shqipërisë ka marrëveshje për lëvizjen e ndërsjellë të banorëve afatgjatë: </w:t>
      </w:r>
    </w:p>
    <w:p w14:paraId="66788E8B" w14:textId="36EF3916" w:rsidR="0005255D" w:rsidRPr="00466295" w:rsidRDefault="00AF09E0"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d</w:t>
      </w:r>
      <w:r w:rsidR="0005255D" w:rsidRPr="00466295">
        <w:rPr>
          <w:rFonts w:ascii="Garamond" w:hAnsi="Garamond" w:cs="Times New Roman"/>
          <w:bCs/>
          <w:sz w:val="24"/>
          <w:szCs w:val="24"/>
        </w:rPr>
        <w:t xml:space="preserve">isponon dokumentacion që provon se ka siguruar strehimin e rregullt në Republikën e Shqipërisë; </w:t>
      </w:r>
    </w:p>
    <w:p w14:paraId="3A014ADB" w14:textId="1A545BDB" w:rsidR="0005255D" w:rsidRPr="00466295" w:rsidRDefault="00AF09E0"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c)</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p</w:t>
      </w:r>
      <w:r w:rsidR="0005255D" w:rsidRPr="00466295">
        <w:rPr>
          <w:rFonts w:ascii="Garamond" w:hAnsi="Garamond" w:cs="Times New Roman"/>
          <w:bCs/>
          <w:sz w:val="24"/>
          <w:szCs w:val="24"/>
        </w:rPr>
        <w:t xml:space="preserve">rovon se disponon burime të qëndrueshme financiare, që janë të mjaftueshme për mbajtjen e tij dhe të pjesëtarëve të familjes së tij; </w:t>
      </w:r>
    </w:p>
    <w:p w14:paraId="5EA17DA9" w14:textId="1854E5B0" w:rsidR="0005255D" w:rsidRPr="00466295" w:rsidRDefault="00AF09E0"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ç)</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d</w:t>
      </w:r>
      <w:r w:rsidR="0005255D" w:rsidRPr="00466295">
        <w:rPr>
          <w:rFonts w:ascii="Garamond" w:hAnsi="Garamond" w:cs="Times New Roman"/>
          <w:bCs/>
          <w:sz w:val="24"/>
          <w:szCs w:val="24"/>
        </w:rPr>
        <w:t xml:space="preserve">isponon sigurimin shëndetësor, që mbulon të gjitha rreziqet sipas legjislacionit në fuqi; </w:t>
      </w:r>
    </w:p>
    <w:p w14:paraId="745EAEE2" w14:textId="48F521D0" w:rsidR="0005255D" w:rsidRPr="00466295" w:rsidRDefault="00AF09E0"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d) n</w:t>
      </w:r>
      <w:r w:rsidR="0005255D" w:rsidRPr="00466295">
        <w:rPr>
          <w:rFonts w:ascii="Garamond" w:hAnsi="Garamond" w:cs="Times New Roman"/>
          <w:bCs/>
          <w:sz w:val="24"/>
          <w:szCs w:val="24"/>
        </w:rPr>
        <w:t xml:space="preserve">ë rastin e ushtrimit të një aktiviteti ekonomik, disponon një leje unike të vlefshme; </w:t>
      </w:r>
    </w:p>
    <w:p w14:paraId="6F6802EB" w14:textId="6549E877" w:rsidR="0005255D" w:rsidRPr="00466295" w:rsidRDefault="00AF09E0"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dh) n</w:t>
      </w:r>
      <w:r w:rsidR="0005255D" w:rsidRPr="00466295">
        <w:rPr>
          <w:rFonts w:ascii="Garamond" w:hAnsi="Garamond" w:cs="Times New Roman"/>
          <w:bCs/>
          <w:sz w:val="24"/>
          <w:szCs w:val="24"/>
        </w:rPr>
        <w:t xml:space="preserve">ë rast se është i vetëpunësuar, përveç lejes së nevojshme për të ushtruar këtë aktivitet, nëse disponon mjete të mjaftueshme financiare për ta ushtruar këtë aktivitet; </w:t>
      </w:r>
    </w:p>
    <w:p w14:paraId="0444E417" w14:textId="6BFE1875" w:rsidR="0005255D" w:rsidRPr="00466295" w:rsidRDefault="00AF09E0"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lastRenderedPageBreak/>
        <w:t>e)</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n</w:t>
      </w:r>
      <w:r w:rsidR="0005255D" w:rsidRPr="00466295">
        <w:rPr>
          <w:rFonts w:ascii="Garamond" w:hAnsi="Garamond" w:cs="Times New Roman"/>
          <w:bCs/>
          <w:sz w:val="24"/>
          <w:szCs w:val="24"/>
        </w:rPr>
        <w:t xml:space="preserve">ë rast studimesh apo formimi profesional, prova të regjistrimit në një institucion arsimor apo të formimit profesional të njohur në Republikën e Shqipërisë. </w:t>
      </w:r>
    </w:p>
    <w:p w14:paraId="61EEFD6D" w14:textId="351B87ED"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Pas përfitimit të lejes së qëndrimit, i huaji ka të drejtë të kër</w:t>
      </w:r>
      <w:r w:rsidR="00AF09E0" w:rsidRPr="00466295">
        <w:rPr>
          <w:rFonts w:ascii="Garamond" w:hAnsi="Garamond" w:cs="Times New Roman"/>
          <w:bCs/>
          <w:sz w:val="24"/>
          <w:szCs w:val="24"/>
        </w:rPr>
        <w:t>kojë bashkim familjar me anëtarë</w:t>
      </w:r>
      <w:r w:rsidR="0005255D" w:rsidRPr="00466295">
        <w:rPr>
          <w:rFonts w:ascii="Garamond" w:hAnsi="Garamond" w:cs="Times New Roman"/>
          <w:bCs/>
          <w:sz w:val="24"/>
          <w:szCs w:val="24"/>
        </w:rPr>
        <w:t>t e familjes së tij</w:t>
      </w:r>
      <w:r w:rsidR="00AF09E0" w:rsidRPr="00466295">
        <w:rPr>
          <w:rFonts w:ascii="Garamond" w:hAnsi="Garamond" w:cs="Times New Roman"/>
          <w:bCs/>
          <w:sz w:val="24"/>
          <w:szCs w:val="24"/>
        </w:rPr>
        <w:t xml:space="preserve"> </w:t>
      </w:r>
      <w:r w:rsidR="0005255D" w:rsidRPr="00466295">
        <w:rPr>
          <w:rFonts w:ascii="Garamond" w:hAnsi="Garamond" w:cs="Times New Roman"/>
          <w:bCs/>
          <w:sz w:val="24"/>
          <w:szCs w:val="24"/>
        </w:rPr>
        <w:t>nëse janë të pajisur me leje qëndrimi në vendin ku ai ishte banor afatgjatë.</w:t>
      </w:r>
    </w:p>
    <w:p w14:paraId="287D2BD8" w14:textId="1A5D6EC5"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Për t</w:t>
      </w:r>
      <w:r w:rsidR="009B33B4" w:rsidRPr="00466295">
        <w:rPr>
          <w:rFonts w:ascii="Garamond" w:hAnsi="Garamond" w:cs="Times New Roman"/>
          <w:bCs/>
          <w:sz w:val="24"/>
          <w:szCs w:val="24"/>
        </w:rPr>
        <w:t>’</w:t>
      </w:r>
      <w:r w:rsidR="0005255D" w:rsidRPr="00466295">
        <w:rPr>
          <w:rFonts w:ascii="Garamond" w:hAnsi="Garamond" w:cs="Times New Roman"/>
          <w:bCs/>
          <w:sz w:val="24"/>
          <w:szCs w:val="24"/>
        </w:rPr>
        <w:t>u pajisur me leje qëndrimi për bashkim familjar, familjarët e të huajit, që ka përfituar leje qëndrimi në kushtet e këtij neni, duhet të paraqesin:</w:t>
      </w:r>
    </w:p>
    <w:p w14:paraId="6507D0DD"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a) një dokument të vlefshëm udhëtimi, si dhe fotokopjen e faqes së parë të tij; </w:t>
      </w:r>
    </w:p>
    <w:p w14:paraId="77E48E7D"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b) fotokopjen e lejes së qëndrimit të të huajit kërkues (ftuesi) në Republikën e Shqipërisë; </w:t>
      </w:r>
    </w:p>
    <w:p w14:paraId="163B5A4F"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c) fotokopje të noterizuar të lejes së qëndrimit të banorëve afatgjatë në vendin ku kishin vendbanimin më parë; </w:t>
      </w:r>
    </w:p>
    <w:p w14:paraId="7E0436C7"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ç) nëse është e nevojshme, prova se kanë qëndruar si anëtarë të familjes së banorit afatgjatë në vendin tjetër para se të vinin në Republikën e Shqipërisë; </w:t>
      </w:r>
    </w:p>
    <w:p w14:paraId="02B66556"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d) sigurimin shëndetësor, që mbulon të gjitha rreziqet, sipas legjislacionit në fuqi, si dhe dëshmi të vaksinimit, sipas sëmundjeve që mbulon kalendari i vaksinimit shqiptar; </w:t>
      </w:r>
    </w:p>
    <w:p w14:paraId="2A5A3D3B"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dh) prova se zotërojnë burime të qëndrueshme financiare, të mjaftueshme për mbajtjen e tyre pa iu drejtuar ndihmës ekonomike ose që banori afatgjatë kërkues ka burime të tilla të mjaftueshme për to. </w:t>
      </w:r>
    </w:p>
    <w:p w14:paraId="62EBC19F" w14:textId="0DE73E98"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4. </w:t>
      </w:r>
      <w:r w:rsidR="0005255D" w:rsidRPr="00466295">
        <w:rPr>
          <w:rFonts w:ascii="Garamond" w:hAnsi="Garamond" w:cs="Times New Roman"/>
          <w:bCs/>
          <w:sz w:val="24"/>
          <w:szCs w:val="24"/>
        </w:rPr>
        <w:t>Nëse familja e të huajit, që ka përfituar leje qëndrimi në kushtet e këtij neni, nuk ndodhet në shtetin ku i huaji ishte banor afatgjatë, atëherë për bashkimi</w:t>
      </w:r>
      <w:r w:rsidR="00C60FEF" w:rsidRPr="00466295">
        <w:rPr>
          <w:rFonts w:ascii="Garamond" w:hAnsi="Garamond" w:cs="Times New Roman"/>
          <w:bCs/>
          <w:sz w:val="24"/>
          <w:szCs w:val="24"/>
        </w:rPr>
        <w:t xml:space="preserve">n familjar zbatohen përcaktimet </w:t>
      </w:r>
      <w:r w:rsidR="00AF09E0" w:rsidRPr="00466295">
        <w:rPr>
          <w:rFonts w:ascii="Garamond" w:hAnsi="Garamond" w:cs="Times New Roman"/>
          <w:bCs/>
          <w:sz w:val="24"/>
          <w:szCs w:val="24"/>
        </w:rPr>
        <w:t>e nenit 41</w:t>
      </w:r>
      <w:r w:rsidR="0005255D" w:rsidRPr="00466295">
        <w:rPr>
          <w:rFonts w:ascii="Garamond" w:hAnsi="Garamond" w:cs="Times New Roman"/>
          <w:bCs/>
          <w:sz w:val="24"/>
          <w:szCs w:val="24"/>
        </w:rPr>
        <w:t xml:space="preserve"> të këtij ligji.</w:t>
      </w:r>
    </w:p>
    <w:p w14:paraId="096FE2A8" w14:textId="0258D059"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5. Në rast të pajisjes me leje qëndrimi afatgjatë të një të huaji, që ka ardhur në Republikën e Shqipërisë si banor afatgjatë, sipas kushteve të këtij neni, atëherë</w:t>
      </w:r>
      <w:r w:rsidR="00AF09E0" w:rsidRPr="00466295">
        <w:rPr>
          <w:rFonts w:ascii="Garamond" w:hAnsi="Garamond" w:cs="Times New Roman"/>
          <w:bCs/>
          <w:sz w:val="24"/>
          <w:szCs w:val="24"/>
        </w:rPr>
        <w:t xml:space="preserve"> lind detyrimi për njoftimin për</w:t>
      </w:r>
      <w:r w:rsidRPr="00466295">
        <w:rPr>
          <w:rFonts w:ascii="Garamond" w:hAnsi="Garamond" w:cs="Times New Roman"/>
          <w:bCs/>
          <w:sz w:val="24"/>
          <w:szCs w:val="24"/>
        </w:rPr>
        <w:t xml:space="preserve"> këtë vendim të shtetit të parë nga i huaji ka ardhur. </w:t>
      </w:r>
    </w:p>
    <w:p w14:paraId="2456FE1B"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385F18B1"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94</w:t>
      </w:r>
    </w:p>
    <w:p w14:paraId="2F0AB9E0" w14:textId="6DEBBC02"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Anulimi i lejes s</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q</w:t>
      </w:r>
      <w:r w:rsidR="00CD5BF1" w:rsidRPr="00466295">
        <w:rPr>
          <w:rFonts w:ascii="Garamond" w:hAnsi="Garamond" w:cs="Times New Roman"/>
          <w:b/>
          <w:bCs/>
          <w:sz w:val="24"/>
          <w:szCs w:val="24"/>
        </w:rPr>
        <w:t>ë</w:t>
      </w:r>
      <w:r w:rsidRPr="00466295">
        <w:rPr>
          <w:rFonts w:ascii="Garamond" w:hAnsi="Garamond" w:cs="Times New Roman"/>
          <w:b/>
          <w:bCs/>
          <w:sz w:val="24"/>
          <w:szCs w:val="24"/>
        </w:rPr>
        <w:t>ndrimit dhe detyrimi i ripranimit</w:t>
      </w:r>
    </w:p>
    <w:p w14:paraId="4989828B"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3B61E2DE" w14:textId="3EB7B508"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Leja e qëndrimit e lëshuar për të huajin, banorët afatgjatë të një vendi tjetër, sipas nenit 92 të këtij ligji, si dhe për familja</w:t>
      </w:r>
      <w:r w:rsidR="00FB5314" w:rsidRPr="00466295">
        <w:rPr>
          <w:rFonts w:ascii="Garamond" w:hAnsi="Garamond" w:cs="Times New Roman"/>
          <w:bCs/>
          <w:sz w:val="24"/>
          <w:szCs w:val="24"/>
        </w:rPr>
        <w:t>rët e tyre mund të anulohet, t</w:t>
      </w:r>
      <w:r w:rsidR="009B33B4" w:rsidRPr="00466295">
        <w:rPr>
          <w:rFonts w:ascii="Garamond" w:hAnsi="Garamond" w:cs="Times New Roman"/>
          <w:bCs/>
          <w:sz w:val="24"/>
          <w:szCs w:val="24"/>
        </w:rPr>
        <w:t>’</w:t>
      </w:r>
      <w:r w:rsidR="00FB5314" w:rsidRPr="00466295">
        <w:rPr>
          <w:rFonts w:ascii="Garamond" w:hAnsi="Garamond" w:cs="Times New Roman"/>
          <w:bCs/>
          <w:sz w:val="24"/>
          <w:szCs w:val="24"/>
        </w:rPr>
        <w:t>u</w:t>
      </w:r>
      <w:r w:rsidR="0005255D" w:rsidRPr="00466295">
        <w:rPr>
          <w:rFonts w:ascii="Garamond" w:hAnsi="Garamond" w:cs="Times New Roman"/>
          <w:bCs/>
          <w:sz w:val="24"/>
          <w:szCs w:val="24"/>
        </w:rPr>
        <w:t xml:space="preserve"> refuzohet ripërtëritja, si dhe të kërkohet largimi i </w:t>
      </w:r>
      <w:r w:rsidR="00FB5314" w:rsidRPr="00466295">
        <w:rPr>
          <w:rFonts w:ascii="Garamond" w:hAnsi="Garamond" w:cs="Times New Roman"/>
          <w:bCs/>
          <w:sz w:val="24"/>
          <w:szCs w:val="24"/>
        </w:rPr>
        <w:t>tyre nga territori në rastet e mëposhtme</w:t>
      </w:r>
      <w:r w:rsidR="0005255D" w:rsidRPr="00466295">
        <w:rPr>
          <w:rFonts w:ascii="Garamond" w:hAnsi="Garamond" w:cs="Times New Roman"/>
          <w:bCs/>
          <w:sz w:val="24"/>
          <w:szCs w:val="24"/>
        </w:rPr>
        <w:t>:</w:t>
      </w:r>
    </w:p>
    <w:p w14:paraId="3549265B" w14:textId="3B0583EF" w:rsidR="0005255D" w:rsidRPr="00466295" w:rsidRDefault="00FB5314"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 k</w:t>
      </w:r>
      <w:r w:rsidR="0005255D" w:rsidRPr="00466295">
        <w:rPr>
          <w:rFonts w:ascii="Garamond" w:hAnsi="Garamond" w:cs="Times New Roman"/>
          <w:bCs/>
          <w:sz w:val="24"/>
          <w:szCs w:val="24"/>
        </w:rPr>
        <w:t xml:space="preserve">ur personi në fjalë paraqet kërcënim për shëndetin dhe sigurinë publike; </w:t>
      </w:r>
    </w:p>
    <w:p w14:paraId="52514461" w14:textId="5C17DD0C" w:rsidR="0005255D" w:rsidRPr="00466295" w:rsidRDefault="00FB5314"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 k</w:t>
      </w:r>
      <w:r w:rsidR="0005255D" w:rsidRPr="00466295">
        <w:rPr>
          <w:rFonts w:ascii="Garamond" w:hAnsi="Garamond" w:cs="Times New Roman"/>
          <w:bCs/>
          <w:sz w:val="24"/>
          <w:szCs w:val="24"/>
        </w:rPr>
        <w:t xml:space="preserve">ur provohet se leja e qëndrimit është marrë me mashtrim dhe duke përdorur dokumente të falsifikuara; </w:t>
      </w:r>
    </w:p>
    <w:p w14:paraId="12B9167B" w14:textId="4C0F98B8" w:rsidR="0005255D" w:rsidRPr="00466295" w:rsidRDefault="00FB5314"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c) k</w:t>
      </w:r>
      <w:r w:rsidR="0005255D" w:rsidRPr="00466295">
        <w:rPr>
          <w:rFonts w:ascii="Garamond" w:hAnsi="Garamond" w:cs="Times New Roman"/>
          <w:bCs/>
          <w:sz w:val="24"/>
          <w:szCs w:val="24"/>
        </w:rPr>
        <w:t>ur mbajtësi i lejes së qëndrimit nuk qëndron në territ</w:t>
      </w:r>
      <w:r w:rsidRPr="00466295">
        <w:rPr>
          <w:rFonts w:ascii="Garamond" w:hAnsi="Garamond" w:cs="Times New Roman"/>
          <w:bCs/>
          <w:sz w:val="24"/>
          <w:szCs w:val="24"/>
        </w:rPr>
        <w:t>orin e Republikës së Shqipërisë</w:t>
      </w:r>
      <w:r w:rsidR="0005255D" w:rsidRPr="00466295">
        <w:rPr>
          <w:rFonts w:ascii="Garamond" w:hAnsi="Garamond" w:cs="Times New Roman"/>
          <w:bCs/>
          <w:sz w:val="24"/>
          <w:szCs w:val="24"/>
        </w:rPr>
        <w:t xml:space="preserve"> sipas përcaktimeve në këtë ligj.</w:t>
      </w:r>
    </w:p>
    <w:p w14:paraId="61A02CF8"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Në rast anulimi apo refuzimi të ripërtëritjes së lejes së qëndrimit, i huaji bëhet subjekt ripranimi në shtetin prej nga ka ardhur në Republikën e Shqipërisë dhe ku kishte statusin e banorit afatgjatë. </w:t>
      </w:r>
    </w:p>
    <w:p w14:paraId="58EA2073"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28EBCD5F"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95</w:t>
      </w:r>
    </w:p>
    <w:p w14:paraId="200EEB45" w14:textId="234E300B"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Rregulla 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w:t>
      </w:r>
      <w:r w:rsidR="00FB5314" w:rsidRPr="00466295">
        <w:rPr>
          <w:rFonts w:ascii="Garamond" w:hAnsi="Garamond" w:cs="Times New Roman"/>
          <w:b/>
          <w:bCs/>
          <w:sz w:val="24"/>
          <w:szCs w:val="24"/>
        </w:rPr>
        <w:t>përgjithshme p</w:t>
      </w:r>
      <w:r w:rsidR="00CD5BF1" w:rsidRPr="00466295">
        <w:rPr>
          <w:rFonts w:ascii="Garamond" w:hAnsi="Garamond" w:cs="Times New Roman"/>
          <w:b/>
          <w:bCs/>
          <w:sz w:val="24"/>
          <w:szCs w:val="24"/>
        </w:rPr>
        <w:t>ë</w:t>
      </w:r>
      <w:r w:rsidR="00FB5314" w:rsidRPr="00466295">
        <w:rPr>
          <w:rFonts w:ascii="Garamond" w:hAnsi="Garamond" w:cs="Times New Roman"/>
          <w:b/>
          <w:bCs/>
          <w:sz w:val="24"/>
          <w:szCs w:val="24"/>
        </w:rPr>
        <w:t>r an</w:t>
      </w:r>
      <w:r w:rsidR="00CD5BF1" w:rsidRPr="00466295">
        <w:rPr>
          <w:rFonts w:ascii="Garamond" w:hAnsi="Garamond" w:cs="Times New Roman"/>
          <w:b/>
          <w:bCs/>
          <w:sz w:val="24"/>
          <w:szCs w:val="24"/>
        </w:rPr>
        <w:t>ë</w:t>
      </w:r>
      <w:r w:rsidR="00FB5314" w:rsidRPr="00466295">
        <w:rPr>
          <w:rFonts w:ascii="Garamond" w:hAnsi="Garamond" w:cs="Times New Roman"/>
          <w:b/>
          <w:bCs/>
          <w:sz w:val="24"/>
          <w:szCs w:val="24"/>
        </w:rPr>
        <w:t>tar</w:t>
      </w:r>
      <w:r w:rsidR="00CD5BF1" w:rsidRPr="00466295">
        <w:rPr>
          <w:rFonts w:ascii="Garamond" w:hAnsi="Garamond" w:cs="Times New Roman"/>
          <w:b/>
          <w:bCs/>
          <w:sz w:val="24"/>
          <w:szCs w:val="24"/>
        </w:rPr>
        <w:t>ë</w:t>
      </w:r>
      <w:r w:rsidR="00FB5314" w:rsidRPr="00466295">
        <w:rPr>
          <w:rFonts w:ascii="Garamond" w:hAnsi="Garamond" w:cs="Times New Roman"/>
          <w:b/>
          <w:bCs/>
          <w:sz w:val="24"/>
          <w:szCs w:val="24"/>
        </w:rPr>
        <w:t>t e familjes s</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huajit</w:t>
      </w:r>
    </w:p>
    <w:p w14:paraId="7764881C"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66C69667" w14:textId="6D9C790F"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 xml:space="preserve">I mituri, i cili ka hyrë në Republikën e Shqipërisë për shkak të bashkimit familjar, kur mbush moshën madhore, ka të drejtë të aplikojë në mënyrë të </w:t>
      </w:r>
      <w:r w:rsidR="00FB5314" w:rsidRPr="00466295">
        <w:rPr>
          <w:rFonts w:ascii="Garamond" w:hAnsi="Garamond" w:cs="Times New Roman"/>
          <w:bCs/>
          <w:sz w:val="24"/>
          <w:szCs w:val="24"/>
        </w:rPr>
        <w:t>pavarur nga anëtarët e familjes</w:t>
      </w:r>
      <w:r w:rsidR="0005255D" w:rsidRPr="00466295">
        <w:rPr>
          <w:rFonts w:ascii="Garamond" w:hAnsi="Garamond" w:cs="Times New Roman"/>
          <w:bCs/>
          <w:sz w:val="24"/>
          <w:szCs w:val="24"/>
        </w:rPr>
        <w:t xml:space="preserve"> për t</w:t>
      </w:r>
      <w:r w:rsidR="009B33B4" w:rsidRPr="00466295">
        <w:rPr>
          <w:rFonts w:ascii="Garamond" w:hAnsi="Garamond" w:cs="Times New Roman"/>
          <w:bCs/>
          <w:sz w:val="24"/>
          <w:szCs w:val="24"/>
        </w:rPr>
        <w:t>’</w:t>
      </w:r>
      <w:r w:rsidR="0005255D" w:rsidRPr="00466295">
        <w:rPr>
          <w:rFonts w:ascii="Garamond" w:hAnsi="Garamond" w:cs="Times New Roman"/>
          <w:bCs/>
          <w:sz w:val="24"/>
          <w:szCs w:val="24"/>
        </w:rPr>
        <w:t>u pajisur me leje qëndrimi.</w:t>
      </w:r>
    </w:p>
    <w:p w14:paraId="6B84CD8C" w14:textId="67E6C708"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Bashkëjetuesit trajtohen njëll</w:t>
      </w:r>
      <w:r w:rsidR="00FB5314" w:rsidRPr="00466295">
        <w:rPr>
          <w:rFonts w:ascii="Garamond" w:hAnsi="Garamond" w:cs="Times New Roman"/>
          <w:bCs/>
          <w:sz w:val="24"/>
          <w:szCs w:val="24"/>
        </w:rPr>
        <w:t>oj për aq sa është e zbatueshme si bashkëshortët</w:t>
      </w:r>
      <w:r w:rsidR="0005255D" w:rsidRPr="00466295">
        <w:rPr>
          <w:rFonts w:ascii="Garamond" w:hAnsi="Garamond" w:cs="Times New Roman"/>
          <w:bCs/>
          <w:sz w:val="24"/>
          <w:szCs w:val="24"/>
        </w:rPr>
        <w:t xml:space="preserve"> lidhur me bashkimin familjar. </w:t>
      </w:r>
    </w:p>
    <w:p w14:paraId="60CE75C9" w14:textId="213B3EF1"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I huaji, në rast të martesave poligame, ka të drejtë të kërkojë bashkim familjar me njërën nga bashkëshortet, si dhe fëmijët e lindur nga kjo bashkëshorte.</w:t>
      </w:r>
    </w:p>
    <w:p w14:paraId="6B8978A8" w14:textId="5169F598"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lastRenderedPageBreak/>
        <w:t xml:space="preserve">4. </w:t>
      </w:r>
      <w:r w:rsidR="0005255D" w:rsidRPr="00466295">
        <w:rPr>
          <w:rFonts w:ascii="Garamond" w:hAnsi="Garamond" w:cs="Times New Roman"/>
          <w:bCs/>
          <w:sz w:val="24"/>
          <w:szCs w:val="24"/>
        </w:rPr>
        <w:t xml:space="preserve">Të huajt </w:t>
      </w:r>
      <w:r w:rsidR="00FB5314" w:rsidRPr="00466295">
        <w:rPr>
          <w:rFonts w:ascii="Garamond" w:hAnsi="Garamond" w:cs="Times New Roman"/>
          <w:bCs/>
          <w:sz w:val="24"/>
          <w:szCs w:val="24"/>
        </w:rPr>
        <w:t>e</w:t>
      </w:r>
      <w:r w:rsidR="0005255D" w:rsidRPr="00466295">
        <w:rPr>
          <w:rFonts w:ascii="Garamond" w:hAnsi="Garamond" w:cs="Times New Roman"/>
          <w:bCs/>
          <w:sz w:val="24"/>
          <w:szCs w:val="24"/>
        </w:rPr>
        <w:t xml:space="preserve"> pajisur me leje qëndrimi, të cilëve u ka lindur një fëmijë në Republikën e Shqipërisë, njoftojnë autoritetin përgjegjës vendor për kufirin dhe migracionin për aktin e lindjes brenda 30 ditëve dhe ky i fundit u lëshon leje të përkohshme qëndrimi për fëmijën. </w:t>
      </w:r>
    </w:p>
    <w:p w14:paraId="13E6C0AA"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167A0883"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96</w:t>
      </w:r>
    </w:p>
    <w:p w14:paraId="7797AD2E" w14:textId="07A703CA"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
          <w:bCs/>
          <w:sz w:val="24"/>
          <w:szCs w:val="24"/>
        </w:rPr>
        <w:t>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drejtat e banor</w:t>
      </w:r>
      <w:r w:rsidR="00CD5BF1" w:rsidRPr="00466295">
        <w:rPr>
          <w:rFonts w:ascii="Garamond" w:hAnsi="Garamond" w:cs="Times New Roman"/>
          <w:b/>
          <w:bCs/>
          <w:sz w:val="24"/>
          <w:szCs w:val="24"/>
        </w:rPr>
        <w:t>ë</w:t>
      </w:r>
      <w:r w:rsidRPr="00466295">
        <w:rPr>
          <w:rFonts w:ascii="Garamond" w:hAnsi="Garamond" w:cs="Times New Roman"/>
          <w:b/>
          <w:bCs/>
          <w:sz w:val="24"/>
          <w:szCs w:val="24"/>
        </w:rPr>
        <w:t>ve afatgjat</w:t>
      </w:r>
      <w:r w:rsidR="00CD5BF1" w:rsidRPr="00466295">
        <w:rPr>
          <w:rFonts w:ascii="Garamond" w:hAnsi="Garamond" w:cs="Times New Roman"/>
          <w:b/>
          <w:bCs/>
          <w:sz w:val="24"/>
          <w:szCs w:val="24"/>
        </w:rPr>
        <w:t>ë</w:t>
      </w:r>
    </w:p>
    <w:p w14:paraId="10DBC795"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5A845AFF" w14:textId="31E1EC28"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 xml:space="preserve">I huaji i pajisur me leje të përhershme qëndrimi quhet banor afatgjatë dhe duhet të regjistrohet në zyrën përkatëse të gjendjes civile. I huaji, nëse plotëson kriteret, pajiset me letërnjoftim për të huajt, mund të punësohet, të vetëpunësohet ose të merret me veprimtari biznesi të drejtpërdrejtë, pa pasur nevojë të pajiset me leje punësimi. </w:t>
      </w:r>
    </w:p>
    <w:p w14:paraId="22A3C780" w14:textId="45C19C45"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Banorët afatgjatë gëzojnë të drejtat ekonomike, shëndetësore dhe sociale, të njëjta me shtetasit shqiptarë, në përputhje me legjislacionin në fuqi.</w:t>
      </w:r>
    </w:p>
    <w:p w14:paraId="00292B55"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3. Formati i letërnjoftimit për banorët e huaj në Republikën e Shqipërisë përcaktohet me vendim të Këshillit të Ministrave.</w:t>
      </w:r>
    </w:p>
    <w:p w14:paraId="46700756"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52D65592"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SEKSIONI IX</w:t>
      </w:r>
    </w:p>
    <w:p w14:paraId="4FA001DA" w14:textId="21A76A18"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INTEGRIMI I T</w:t>
      </w:r>
      <w:r w:rsidR="00CD5BF1" w:rsidRPr="00466295">
        <w:rPr>
          <w:rFonts w:ascii="Garamond" w:hAnsi="Garamond" w:cs="Times New Roman"/>
          <w:bCs/>
          <w:sz w:val="24"/>
          <w:szCs w:val="24"/>
        </w:rPr>
        <w:t>Ë</w:t>
      </w:r>
      <w:r w:rsidRPr="00466295">
        <w:rPr>
          <w:rFonts w:ascii="Garamond" w:hAnsi="Garamond" w:cs="Times New Roman"/>
          <w:bCs/>
          <w:sz w:val="24"/>
          <w:szCs w:val="24"/>
        </w:rPr>
        <w:t xml:space="preserve"> HUAJVE N</w:t>
      </w:r>
      <w:r w:rsidR="00CD5BF1" w:rsidRPr="00466295">
        <w:rPr>
          <w:rFonts w:ascii="Garamond" w:hAnsi="Garamond" w:cs="Times New Roman"/>
          <w:bCs/>
          <w:sz w:val="24"/>
          <w:szCs w:val="24"/>
        </w:rPr>
        <w:t>Ë</w:t>
      </w:r>
      <w:r w:rsidRPr="00466295">
        <w:rPr>
          <w:rFonts w:ascii="Garamond" w:hAnsi="Garamond" w:cs="Times New Roman"/>
          <w:bCs/>
          <w:sz w:val="24"/>
          <w:szCs w:val="24"/>
        </w:rPr>
        <w:t xml:space="preserve"> JET</w:t>
      </w:r>
      <w:r w:rsidR="00CD5BF1" w:rsidRPr="00466295">
        <w:rPr>
          <w:rFonts w:ascii="Garamond" w:hAnsi="Garamond" w:cs="Times New Roman"/>
          <w:bCs/>
          <w:sz w:val="24"/>
          <w:szCs w:val="24"/>
        </w:rPr>
        <w:t>Ë</w:t>
      </w:r>
      <w:r w:rsidRPr="00466295">
        <w:rPr>
          <w:rFonts w:ascii="Garamond" w:hAnsi="Garamond" w:cs="Times New Roman"/>
          <w:bCs/>
          <w:sz w:val="24"/>
          <w:szCs w:val="24"/>
        </w:rPr>
        <w:t>N EKONOMIKE, KULTURORE DHE SHOQ</w:t>
      </w:r>
      <w:r w:rsidR="00CD5BF1" w:rsidRPr="00466295">
        <w:rPr>
          <w:rFonts w:ascii="Garamond" w:hAnsi="Garamond" w:cs="Times New Roman"/>
          <w:bCs/>
          <w:sz w:val="24"/>
          <w:szCs w:val="24"/>
        </w:rPr>
        <w:t>Ë</w:t>
      </w:r>
      <w:r w:rsidRPr="00466295">
        <w:rPr>
          <w:rFonts w:ascii="Garamond" w:hAnsi="Garamond" w:cs="Times New Roman"/>
          <w:bCs/>
          <w:sz w:val="24"/>
          <w:szCs w:val="24"/>
        </w:rPr>
        <w:t>RORE</w:t>
      </w:r>
    </w:p>
    <w:p w14:paraId="4873DB84" w14:textId="77777777" w:rsidR="0005255D" w:rsidRPr="00466295" w:rsidRDefault="0005255D" w:rsidP="007364FB">
      <w:pPr>
        <w:spacing w:after="0" w:line="240" w:lineRule="auto"/>
        <w:ind w:firstLine="284"/>
        <w:jc w:val="center"/>
        <w:rPr>
          <w:rFonts w:ascii="Garamond" w:hAnsi="Garamond" w:cs="Times New Roman"/>
          <w:bCs/>
          <w:sz w:val="24"/>
          <w:szCs w:val="24"/>
        </w:rPr>
      </w:pPr>
    </w:p>
    <w:p w14:paraId="1FB93032"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97</w:t>
      </w:r>
    </w:p>
    <w:p w14:paraId="63836C22" w14:textId="5A71B9B6"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Asistenca p</w:t>
      </w:r>
      <w:r w:rsidR="00CD5BF1" w:rsidRPr="00466295">
        <w:rPr>
          <w:rFonts w:ascii="Garamond" w:hAnsi="Garamond" w:cs="Times New Roman"/>
          <w:b/>
          <w:bCs/>
          <w:sz w:val="24"/>
          <w:szCs w:val="24"/>
        </w:rPr>
        <w:t>ë</w:t>
      </w:r>
      <w:r w:rsidRPr="00466295">
        <w:rPr>
          <w:rFonts w:ascii="Garamond" w:hAnsi="Garamond" w:cs="Times New Roman"/>
          <w:b/>
          <w:bCs/>
          <w:sz w:val="24"/>
          <w:szCs w:val="24"/>
        </w:rPr>
        <w:t>r integrimin e 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huajve</w:t>
      </w:r>
    </w:p>
    <w:p w14:paraId="43D845F1"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5B00167A"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Autoritetet përgjegjëse për zbatimin e ligjit duhet të sigurojnë kushtet për integrim në jetën ekonomike, kulturore dhe shoqërore të të huajve, që kanë të drejtën e qëndrimit në Republikën e Shqipërisë, sipas përcaktimeve të bëra në legjislacionin në fuqi për integrimin e shtetasve të huaj në Republikën e Shqipërisë. </w:t>
      </w:r>
    </w:p>
    <w:p w14:paraId="2D6B1DB0"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015EBAD7"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98</w:t>
      </w:r>
    </w:p>
    <w:p w14:paraId="6B598DB5" w14:textId="70C783EF"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Institucionet dhe organizatat e p</w:t>
      </w:r>
      <w:r w:rsidR="00CD5BF1" w:rsidRPr="00466295">
        <w:rPr>
          <w:rFonts w:ascii="Garamond" w:hAnsi="Garamond" w:cs="Times New Roman"/>
          <w:b/>
          <w:bCs/>
          <w:sz w:val="24"/>
          <w:szCs w:val="24"/>
        </w:rPr>
        <w:t>ë</w:t>
      </w:r>
      <w:r w:rsidRPr="00466295">
        <w:rPr>
          <w:rFonts w:ascii="Garamond" w:hAnsi="Garamond" w:cs="Times New Roman"/>
          <w:b/>
          <w:bCs/>
          <w:sz w:val="24"/>
          <w:szCs w:val="24"/>
        </w:rPr>
        <w:t>rfshira</w:t>
      </w:r>
    </w:p>
    <w:p w14:paraId="659E577E"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068F733D" w14:textId="7F07E9A3"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Institucionet publike bashkëpunojnë, sipas kompetencave, me partnerët socialë, organizatat jofitimprurëse dhe organizatat ndërkombëtare për promovimin dhe zbatimin e programeve të integrimit të të huajve në shoqëri.</w:t>
      </w:r>
    </w:p>
    <w:p w14:paraId="4844A54E" w14:textId="7400A25B" w:rsidR="0005255D" w:rsidRPr="00466295" w:rsidRDefault="004D013F"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 xml:space="preserve">Në të gjitha veprimtaritë e ushtruara, institucionet publike dhe </w:t>
      </w:r>
      <w:r w:rsidRPr="00466295">
        <w:rPr>
          <w:rFonts w:ascii="Garamond" w:hAnsi="Garamond" w:cs="Times New Roman"/>
          <w:bCs/>
          <w:sz w:val="24"/>
          <w:szCs w:val="24"/>
        </w:rPr>
        <w:t>organizatat jofitimprurëse</w:t>
      </w:r>
      <w:r w:rsidR="00621A38" w:rsidRPr="00466295">
        <w:rPr>
          <w:rFonts w:ascii="Garamond" w:hAnsi="Garamond" w:cs="Times New Roman"/>
          <w:bCs/>
          <w:sz w:val="24"/>
          <w:szCs w:val="24"/>
        </w:rPr>
        <w:t xml:space="preserve"> </w:t>
      </w:r>
      <w:r w:rsidR="0005255D" w:rsidRPr="00466295">
        <w:rPr>
          <w:rFonts w:ascii="Garamond" w:hAnsi="Garamond" w:cs="Times New Roman"/>
          <w:bCs/>
          <w:sz w:val="24"/>
          <w:szCs w:val="24"/>
        </w:rPr>
        <w:t>u ofrojnë të huajve mbrojtje kundër çdolloj forme diskriminimi.</w:t>
      </w:r>
    </w:p>
    <w:p w14:paraId="0C867961" w14:textId="6AC57F10" w:rsidR="0005255D" w:rsidRPr="00466295" w:rsidRDefault="004D013F"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 xml:space="preserve">Ndalohet diskriminimi i drejtpërdrejtë dhe jo i drejtpërdrejtë nga personat juridikë, publikë dhe privatë, gjatë gjithë procesit të imigrimit për punësim. </w:t>
      </w:r>
    </w:p>
    <w:p w14:paraId="1DEB4220"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65548ED4"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KREU V</w:t>
      </w:r>
    </w:p>
    <w:p w14:paraId="0AB9C895"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KUSHTE TË PËRGJITHSHME PËR LARGIMIN E TË HUAJVE</w:t>
      </w:r>
    </w:p>
    <w:p w14:paraId="1450C3FD" w14:textId="77777777" w:rsidR="0005255D" w:rsidRPr="00466295" w:rsidRDefault="0005255D" w:rsidP="007364FB">
      <w:pPr>
        <w:spacing w:after="0" w:line="240" w:lineRule="auto"/>
        <w:ind w:firstLine="284"/>
        <w:jc w:val="center"/>
        <w:rPr>
          <w:rFonts w:ascii="Garamond" w:hAnsi="Garamond" w:cs="Times New Roman"/>
          <w:bCs/>
          <w:sz w:val="24"/>
          <w:szCs w:val="24"/>
        </w:rPr>
      </w:pPr>
    </w:p>
    <w:p w14:paraId="797B7BCD"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SEKSIONI I</w:t>
      </w:r>
    </w:p>
    <w:p w14:paraId="46C7F8DB" w14:textId="5109FC42"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LARGIMI I T</w:t>
      </w:r>
      <w:r w:rsidR="00CD5BF1" w:rsidRPr="00466295">
        <w:rPr>
          <w:rFonts w:ascii="Garamond" w:hAnsi="Garamond" w:cs="Times New Roman"/>
          <w:bCs/>
          <w:sz w:val="24"/>
          <w:szCs w:val="24"/>
        </w:rPr>
        <w:t>Ë</w:t>
      </w:r>
      <w:r w:rsidRPr="00466295">
        <w:rPr>
          <w:rFonts w:ascii="Garamond" w:hAnsi="Garamond" w:cs="Times New Roman"/>
          <w:bCs/>
          <w:sz w:val="24"/>
          <w:szCs w:val="24"/>
        </w:rPr>
        <w:t xml:space="preserve"> HUAJIT</w:t>
      </w:r>
    </w:p>
    <w:p w14:paraId="00A2BD7C" w14:textId="77777777" w:rsidR="0005255D" w:rsidRPr="00466295" w:rsidRDefault="0005255D" w:rsidP="007364FB">
      <w:pPr>
        <w:spacing w:after="0" w:line="240" w:lineRule="auto"/>
        <w:ind w:firstLine="284"/>
        <w:jc w:val="center"/>
        <w:rPr>
          <w:rFonts w:ascii="Garamond" w:hAnsi="Garamond" w:cs="Times New Roman"/>
          <w:bCs/>
          <w:sz w:val="24"/>
          <w:szCs w:val="24"/>
        </w:rPr>
      </w:pPr>
    </w:p>
    <w:p w14:paraId="7E4BDBF1"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99</w:t>
      </w:r>
    </w:p>
    <w:p w14:paraId="18B6F591" w14:textId="77777777" w:rsidR="008A65E3" w:rsidRPr="00466295" w:rsidRDefault="008A65E3" w:rsidP="008A65E3">
      <w:pPr>
        <w:tabs>
          <w:tab w:val="left" w:pos="1722"/>
          <w:tab w:val="center" w:pos="4677"/>
        </w:tabs>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 xml:space="preserve">Urdhri i largimit dhe afati i ekzekutimit vullnetar </w:t>
      </w:r>
    </w:p>
    <w:p w14:paraId="3C6FF27B" w14:textId="1752F374" w:rsidR="008A65E3" w:rsidRPr="00466295" w:rsidRDefault="008A65E3" w:rsidP="008A65E3">
      <w:pPr>
        <w:tabs>
          <w:tab w:val="left" w:pos="1722"/>
          <w:tab w:val="center" w:pos="4677"/>
        </w:tabs>
        <w:spacing w:after="0" w:line="240" w:lineRule="auto"/>
        <w:ind w:firstLine="284"/>
        <w:jc w:val="center"/>
        <w:rPr>
          <w:rFonts w:ascii="Garamond" w:hAnsi="Garamond" w:cs="Times New Roman"/>
          <w:bCs/>
          <w:i/>
          <w:sz w:val="24"/>
          <w:szCs w:val="24"/>
        </w:rPr>
      </w:pPr>
      <w:r w:rsidRPr="00466295">
        <w:rPr>
          <w:rFonts w:ascii="Garamond" w:hAnsi="Garamond" w:cs="Times New Roman"/>
          <w:bCs/>
          <w:i/>
          <w:sz w:val="24"/>
          <w:szCs w:val="24"/>
        </w:rPr>
        <w:t>(</w:t>
      </w:r>
      <w:r w:rsidR="00466295" w:rsidRPr="00466295">
        <w:rPr>
          <w:rFonts w:ascii="Garamond" w:hAnsi="Garamond" w:cs="Times New Roman"/>
          <w:bCs/>
          <w:i/>
          <w:sz w:val="24"/>
          <w:szCs w:val="24"/>
        </w:rPr>
        <w:t>N</w:t>
      </w:r>
      <w:r w:rsidRPr="00466295">
        <w:rPr>
          <w:rFonts w:ascii="Garamond" w:hAnsi="Garamond" w:cs="Times New Roman"/>
          <w:bCs/>
          <w:i/>
          <w:sz w:val="24"/>
          <w:szCs w:val="24"/>
        </w:rPr>
        <w:t>dryshuar titulli dhe fjalia e parë e pikës 7 me ligjin nr. 43/2025, datë 26.6.2025)</w:t>
      </w:r>
    </w:p>
    <w:p w14:paraId="44CB0AF3" w14:textId="77777777" w:rsidR="008A65E3" w:rsidRPr="00466295" w:rsidRDefault="008A65E3" w:rsidP="007364FB">
      <w:pPr>
        <w:spacing w:after="0" w:line="240" w:lineRule="auto"/>
        <w:ind w:firstLine="284"/>
        <w:jc w:val="center"/>
        <w:rPr>
          <w:rFonts w:ascii="Garamond" w:hAnsi="Garamond" w:cs="Times New Roman"/>
          <w:b/>
          <w:bCs/>
          <w:sz w:val="24"/>
          <w:szCs w:val="24"/>
        </w:rPr>
      </w:pPr>
    </w:p>
    <w:p w14:paraId="47AC14E7" w14:textId="77777777" w:rsidR="0005255D" w:rsidRPr="00466295" w:rsidRDefault="0005255D" w:rsidP="007364FB">
      <w:pPr>
        <w:spacing w:after="0" w:line="240" w:lineRule="auto"/>
        <w:ind w:firstLine="284"/>
        <w:jc w:val="both"/>
        <w:rPr>
          <w:rFonts w:ascii="Garamond" w:hAnsi="Garamond" w:cs="Times New Roman"/>
          <w:b/>
          <w:bCs/>
          <w:sz w:val="24"/>
          <w:szCs w:val="24"/>
        </w:rPr>
      </w:pPr>
    </w:p>
    <w:p w14:paraId="2FAACFFD" w14:textId="6FEDB253"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lastRenderedPageBreak/>
        <w:t xml:space="preserve">1. </w:t>
      </w:r>
      <w:r w:rsidR="0005255D" w:rsidRPr="00466295">
        <w:rPr>
          <w:rFonts w:ascii="Garamond" w:hAnsi="Garamond" w:cs="Times New Roman"/>
          <w:bCs/>
          <w:sz w:val="24"/>
          <w:szCs w:val="24"/>
        </w:rPr>
        <w:t xml:space="preserve">Autoriteti përgjegjës vendor për kufirin dhe migracionin lëshon urdhrin e largimit për të huajin kur: </w:t>
      </w:r>
    </w:p>
    <w:p w14:paraId="46F9F03B" w14:textId="098A3658"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nuk plotëson më kushtet e qëndrimit në Republikën e Shqipërisë, sipas përcaktimeve në këtë ligj;</w:t>
      </w:r>
    </w:p>
    <w:p w14:paraId="7D81E0AB" w14:textId="5839DA1D"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 ka vuajtur një dënim të dhënë nga gjykatat shqiptare për një krim të kryer me dashje</w:t>
      </w:r>
      <w:r w:rsidR="004D013F" w:rsidRPr="00466295">
        <w:rPr>
          <w:rFonts w:ascii="Garamond" w:hAnsi="Garamond" w:cs="Times New Roman"/>
          <w:bCs/>
          <w:sz w:val="24"/>
          <w:szCs w:val="24"/>
        </w:rPr>
        <w:t xml:space="preserve"> </w:t>
      </w:r>
      <w:r w:rsidRPr="00466295">
        <w:rPr>
          <w:rFonts w:ascii="Garamond" w:hAnsi="Garamond" w:cs="Times New Roman"/>
          <w:bCs/>
          <w:sz w:val="24"/>
          <w:szCs w:val="24"/>
        </w:rPr>
        <w:t xml:space="preserve">për të cilin Kodi Penal i Republikës së Shqipërisë parashikon dënim minimal jo më pak se 2 vjet burg; </w:t>
      </w:r>
    </w:p>
    <w:p w14:paraId="7A950D22"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c) megjithëse plotëson kushtet e qëndrimit, i huaji punon në kundërshtim me kriteret e përcaktuara në legjislacionin në fuqi. </w:t>
      </w:r>
    </w:p>
    <w:p w14:paraId="4325CBDC" w14:textId="25B8B440"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4D013F" w:rsidRPr="00466295">
        <w:rPr>
          <w:rFonts w:ascii="Garamond" w:hAnsi="Garamond" w:cs="Times New Roman"/>
          <w:bCs/>
          <w:sz w:val="24"/>
          <w:szCs w:val="24"/>
        </w:rPr>
        <w:t>Afati i ndalimit të hyrjes s</w:t>
      </w:r>
      <w:r w:rsidR="0005255D" w:rsidRPr="00466295">
        <w:rPr>
          <w:rFonts w:ascii="Garamond" w:hAnsi="Garamond" w:cs="Times New Roman"/>
          <w:bCs/>
          <w:sz w:val="24"/>
          <w:szCs w:val="24"/>
        </w:rPr>
        <w:t>ë të huajit në territor bazohet në gjykimet, rast pas rasti, dhe mund të jetë nga 3 muaj deri në 5 vjet.</w:t>
      </w:r>
    </w:p>
    <w:p w14:paraId="1C0A902A" w14:textId="51AAA98A"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Afati për ekzekutimin vullnetar të urdhrit të largimit është jo më pak se 7 ditë dhe jo më shumë se 30 ditë nga data e njoftimit.</w:t>
      </w:r>
    </w:p>
    <w:p w14:paraId="5C495B8B" w14:textId="3C46EE45"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4. </w:t>
      </w:r>
      <w:r w:rsidR="0005255D" w:rsidRPr="00466295">
        <w:rPr>
          <w:rFonts w:ascii="Garamond" w:hAnsi="Garamond" w:cs="Times New Roman"/>
          <w:bCs/>
          <w:sz w:val="24"/>
          <w:szCs w:val="24"/>
        </w:rPr>
        <w:t>Ekzekutimi i urdhrit të largimit për kat</w:t>
      </w:r>
      <w:r w:rsidR="006332F6" w:rsidRPr="00466295">
        <w:rPr>
          <w:rFonts w:ascii="Garamond" w:hAnsi="Garamond" w:cs="Times New Roman"/>
          <w:bCs/>
          <w:sz w:val="24"/>
          <w:szCs w:val="24"/>
        </w:rPr>
        <w:t>egori të ndryshme të të huajve me qëndrim të parregullt kryhet si më poshtë</w:t>
      </w:r>
      <w:r w:rsidR="0005255D" w:rsidRPr="00466295">
        <w:rPr>
          <w:rFonts w:ascii="Garamond" w:hAnsi="Garamond" w:cs="Times New Roman"/>
          <w:bCs/>
          <w:sz w:val="24"/>
          <w:szCs w:val="24"/>
        </w:rPr>
        <w:t>:</w:t>
      </w:r>
    </w:p>
    <w:p w14:paraId="0549DDDC" w14:textId="6A5A6115" w:rsidR="0005255D" w:rsidRPr="00466295" w:rsidRDefault="006332F6"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 p</w:t>
      </w:r>
      <w:r w:rsidR="0005255D" w:rsidRPr="00466295">
        <w:rPr>
          <w:rFonts w:ascii="Garamond" w:hAnsi="Garamond" w:cs="Times New Roman"/>
          <w:bCs/>
          <w:sz w:val="24"/>
          <w:szCs w:val="24"/>
        </w:rPr>
        <w:t>ër të huajin, i cili ka hyrë dhe qëndron në mënyrë të paligjshme në terr</w:t>
      </w:r>
      <w:r w:rsidRPr="00466295">
        <w:rPr>
          <w:rFonts w:ascii="Garamond" w:hAnsi="Garamond" w:cs="Times New Roman"/>
          <w:bCs/>
          <w:sz w:val="24"/>
          <w:szCs w:val="24"/>
        </w:rPr>
        <w:t>itorin Republikës së Shqipërisë</w:t>
      </w:r>
      <w:r w:rsidR="0005255D" w:rsidRPr="00466295">
        <w:rPr>
          <w:rFonts w:ascii="Garamond" w:hAnsi="Garamond" w:cs="Times New Roman"/>
          <w:bCs/>
          <w:sz w:val="24"/>
          <w:szCs w:val="24"/>
        </w:rPr>
        <w:t xml:space="preserve"> </w:t>
      </w:r>
      <w:r w:rsidRPr="00466295">
        <w:rPr>
          <w:rFonts w:ascii="Garamond" w:hAnsi="Garamond" w:cs="Times New Roman"/>
          <w:bCs/>
          <w:sz w:val="24"/>
          <w:szCs w:val="24"/>
        </w:rPr>
        <w:t xml:space="preserve">sipas përcaktimeve në këtë ligj, </w:t>
      </w:r>
      <w:r w:rsidR="0005255D" w:rsidRPr="00466295">
        <w:rPr>
          <w:rFonts w:ascii="Garamond" w:hAnsi="Garamond" w:cs="Times New Roman"/>
          <w:bCs/>
          <w:sz w:val="24"/>
          <w:szCs w:val="24"/>
        </w:rPr>
        <w:t xml:space="preserve">ose gjendet duke punuar në </w:t>
      </w:r>
      <w:r w:rsidRPr="00466295">
        <w:rPr>
          <w:rFonts w:ascii="Garamond" w:hAnsi="Garamond" w:cs="Times New Roman"/>
          <w:bCs/>
          <w:sz w:val="24"/>
          <w:szCs w:val="24"/>
        </w:rPr>
        <w:t>mënyrë të paligjshme, ose</w:t>
      </w:r>
      <w:r w:rsidR="0005255D" w:rsidRPr="00466295">
        <w:rPr>
          <w:rFonts w:ascii="Garamond" w:hAnsi="Garamond" w:cs="Times New Roman"/>
          <w:bCs/>
          <w:sz w:val="24"/>
          <w:szCs w:val="24"/>
        </w:rPr>
        <w:t xml:space="preserve"> ka vuajtur një dënim të dhënë nga gjykatat</w:t>
      </w:r>
      <w:r w:rsidRPr="00466295">
        <w:rPr>
          <w:rFonts w:ascii="Garamond" w:hAnsi="Garamond" w:cs="Times New Roman"/>
          <w:bCs/>
          <w:sz w:val="24"/>
          <w:szCs w:val="24"/>
        </w:rPr>
        <w:t xml:space="preserve"> shqiptare për një vepër penale</w:t>
      </w:r>
      <w:r w:rsidR="0005255D" w:rsidRPr="00466295">
        <w:rPr>
          <w:rFonts w:ascii="Garamond" w:hAnsi="Garamond" w:cs="Times New Roman"/>
          <w:bCs/>
          <w:sz w:val="24"/>
          <w:szCs w:val="24"/>
        </w:rPr>
        <w:t xml:space="preserve"> për të cilën Kodi Penal i Republikës se Shqipërisë parashikon një dënim minimal 2 vjet burg, për një afat jo më shumë se 10 ditë nga data e njoftimit;</w:t>
      </w:r>
    </w:p>
    <w:p w14:paraId="520C37F2" w14:textId="1349E3CE" w:rsidR="0005255D" w:rsidRPr="00466295" w:rsidRDefault="006332F6"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për të huajin</w:t>
      </w:r>
      <w:r w:rsidR="0005255D" w:rsidRPr="00466295">
        <w:rPr>
          <w:rFonts w:ascii="Garamond" w:hAnsi="Garamond" w:cs="Times New Roman"/>
          <w:bCs/>
          <w:sz w:val="24"/>
          <w:szCs w:val="24"/>
        </w:rPr>
        <w:t xml:space="preserve"> që i është anuluar apo revokuar viza, ose i është refuzuar r</w:t>
      </w:r>
      <w:r w:rsidRPr="00466295">
        <w:rPr>
          <w:rFonts w:ascii="Garamond" w:hAnsi="Garamond" w:cs="Times New Roman"/>
          <w:bCs/>
          <w:sz w:val="24"/>
          <w:szCs w:val="24"/>
        </w:rPr>
        <w:t xml:space="preserve">inovimi i lejes së qëndrimit, </w:t>
      </w:r>
      <w:r w:rsidR="0005255D" w:rsidRPr="00466295">
        <w:rPr>
          <w:rFonts w:ascii="Garamond" w:hAnsi="Garamond" w:cs="Times New Roman"/>
          <w:bCs/>
          <w:sz w:val="24"/>
          <w:szCs w:val="24"/>
        </w:rPr>
        <w:t>o</w:t>
      </w:r>
      <w:r w:rsidRPr="00466295">
        <w:rPr>
          <w:rFonts w:ascii="Garamond" w:hAnsi="Garamond" w:cs="Times New Roman"/>
          <w:bCs/>
          <w:sz w:val="24"/>
          <w:szCs w:val="24"/>
        </w:rPr>
        <w:t>se</w:t>
      </w:r>
      <w:r w:rsidR="0005255D" w:rsidRPr="00466295">
        <w:rPr>
          <w:rFonts w:ascii="Garamond" w:hAnsi="Garamond" w:cs="Times New Roman"/>
          <w:bCs/>
          <w:sz w:val="24"/>
          <w:szCs w:val="24"/>
        </w:rPr>
        <w:t xml:space="preserve"> i është anuluar ose revokuar leja e qëndrimit për një afat jo më shumë se</w:t>
      </w:r>
      <w:r w:rsidRPr="00466295">
        <w:rPr>
          <w:rFonts w:ascii="Garamond" w:hAnsi="Garamond" w:cs="Times New Roman"/>
          <w:bCs/>
          <w:sz w:val="24"/>
          <w:szCs w:val="24"/>
        </w:rPr>
        <w:t xml:space="preserve"> 30 ditë nga data e njoftimit. </w:t>
      </w:r>
    </w:p>
    <w:p w14:paraId="39CB165B" w14:textId="391D8368"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5. </w:t>
      </w:r>
      <w:r w:rsidR="0005255D" w:rsidRPr="00466295">
        <w:rPr>
          <w:rFonts w:ascii="Garamond" w:hAnsi="Garamond" w:cs="Times New Roman"/>
          <w:bCs/>
          <w:sz w:val="24"/>
          <w:szCs w:val="24"/>
        </w:rPr>
        <w:t>Ekzekutimi vullnetar i urdhrit të largimit mund të shtyhet për një periudhë të përshtatshme (më shumë se 30 ditë), duke marrë në konsideratë rrethanat specifike të çdo rasti të veçantë, referuar kategorive të mëposhtme:</w:t>
      </w:r>
    </w:p>
    <w:p w14:paraId="3F2579ED" w14:textId="23BB0ED0" w:rsidR="0005255D" w:rsidRPr="00466295" w:rsidRDefault="006332F6"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 fëmijët</w:t>
      </w:r>
      <w:r w:rsidR="0005255D" w:rsidRPr="00466295">
        <w:rPr>
          <w:rFonts w:ascii="Garamond" w:hAnsi="Garamond" w:cs="Times New Roman"/>
          <w:bCs/>
          <w:sz w:val="24"/>
          <w:szCs w:val="24"/>
        </w:rPr>
        <w:t xml:space="preserve"> </w:t>
      </w:r>
      <w:r w:rsidRPr="00466295">
        <w:rPr>
          <w:rFonts w:ascii="Garamond" w:hAnsi="Garamond" w:cs="Times New Roman"/>
          <w:bCs/>
          <w:sz w:val="24"/>
          <w:szCs w:val="24"/>
        </w:rPr>
        <w:t xml:space="preserve">të cilët frekuentojnë shkollat </w:t>
      </w:r>
      <w:r w:rsidR="0005255D" w:rsidRPr="00466295">
        <w:rPr>
          <w:rFonts w:ascii="Garamond" w:hAnsi="Garamond" w:cs="Times New Roman"/>
          <w:bCs/>
          <w:sz w:val="24"/>
          <w:szCs w:val="24"/>
        </w:rPr>
        <w:t xml:space="preserve">dhe afati i përfundimit të vitit shkollor është më pak se 3 muaj, deri në përfundimin e vitit shkollor të fëmijës/ve; </w:t>
      </w:r>
    </w:p>
    <w:p w14:paraId="1BC33CE9" w14:textId="5041CB36" w:rsidR="0005255D" w:rsidRPr="00466295" w:rsidRDefault="006332F6"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 të huajit</w:t>
      </w:r>
      <w:r w:rsidR="0005255D" w:rsidRPr="00466295">
        <w:rPr>
          <w:rFonts w:ascii="Garamond" w:hAnsi="Garamond" w:cs="Times New Roman"/>
          <w:bCs/>
          <w:sz w:val="24"/>
          <w:szCs w:val="24"/>
        </w:rPr>
        <w:t xml:space="preserve"> që ka një detyrim financiar dhe </w:t>
      </w:r>
      <w:r w:rsidRPr="00466295">
        <w:rPr>
          <w:rFonts w:ascii="Garamond" w:hAnsi="Garamond" w:cs="Times New Roman"/>
          <w:bCs/>
          <w:sz w:val="24"/>
          <w:szCs w:val="24"/>
        </w:rPr>
        <w:t>duhet të likuidojë këtë detyrim</w:t>
      </w:r>
      <w:r w:rsidR="0005255D" w:rsidRPr="00466295">
        <w:rPr>
          <w:rFonts w:ascii="Garamond" w:hAnsi="Garamond" w:cs="Times New Roman"/>
          <w:bCs/>
          <w:sz w:val="24"/>
          <w:szCs w:val="24"/>
        </w:rPr>
        <w:t xml:space="preserve"> deri në 3 muaj nga data e njoftimit; </w:t>
      </w:r>
    </w:p>
    <w:p w14:paraId="2C0478E2" w14:textId="1C6E42FE" w:rsidR="0005255D" w:rsidRPr="00466295" w:rsidRDefault="006332F6"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c) t</w:t>
      </w:r>
      <w:r w:rsidR="0005255D" w:rsidRPr="00466295">
        <w:rPr>
          <w:rFonts w:ascii="Garamond" w:hAnsi="Garamond" w:cs="Times New Roman"/>
          <w:bCs/>
          <w:sz w:val="24"/>
          <w:szCs w:val="24"/>
        </w:rPr>
        <w:t xml:space="preserve">ë </w:t>
      </w:r>
      <w:r w:rsidRPr="00466295">
        <w:rPr>
          <w:rFonts w:ascii="Garamond" w:hAnsi="Garamond" w:cs="Times New Roman"/>
          <w:bCs/>
          <w:sz w:val="24"/>
          <w:szCs w:val="24"/>
        </w:rPr>
        <w:t>huajve me probleme shëndetësore</w:t>
      </w:r>
      <w:r w:rsidR="0005255D" w:rsidRPr="00466295">
        <w:rPr>
          <w:rFonts w:ascii="Garamond" w:hAnsi="Garamond" w:cs="Times New Roman"/>
          <w:bCs/>
          <w:sz w:val="24"/>
          <w:szCs w:val="24"/>
        </w:rPr>
        <w:t xml:space="preserve"> deri në aftësimin shëndetësor të tyre për të udhëtuar apo përfundimin e qëndrimit në izolim ose karantinë, sipas një vendimi të autoriteteve shtetërore.</w:t>
      </w:r>
    </w:p>
    <w:p w14:paraId="429E3F75" w14:textId="1B28FA4F"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6. Shtetasit e huaj, me qëndrim të parregullt, që u është miratuar kohëzgjatja e afatit të ekzekutimit vullnetar të u</w:t>
      </w:r>
      <w:r w:rsidR="006332F6" w:rsidRPr="00466295">
        <w:rPr>
          <w:rFonts w:ascii="Garamond" w:hAnsi="Garamond" w:cs="Times New Roman"/>
          <w:bCs/>
          <w:sz w:val="24"/>
          <w:szCs w:val="24"/>
        </w:rPr>
        <w:t>rdhrit të largimit, çdo 10 ditë</w:t>
      </w:r>
      <w:r w:rsidRPr="00466295">
        <w:rPr>
          <w:rFonts w:ascii="Garamond" w:hAnsi="Garamond" w:cs="Times New Roman"/>
          <w:bCs/>
          <w:sz w:val="24"/>
          <w:szCs w:val="24"/>
        </w:rPr>
        <w:t xml:space="preserve"> duhet të paraqiten pranë autoritetit rajonal përgjegjës për kufirin dhe migracionin ku kanë vendqëndrimin.</w:t>
      </w:r>
    </w:p>
    <w:p w14:paraId="4BF53EAD" w14:textId="23FDAA58" w:rsidR="0005255D" w:rsidRPr="00466295" w:rsidRDefault="006332F6"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7. </w:t>
      </w:r>
      <w:r w:rsidR="008A65E3" w:rsidRPr="00466295">
        <w:rPr>
          <w:rFonts w:ascii="Garamond" w:hAnsi="Garamond" w:cs="Times New Roman"/>
          <w:bCs/>
          <w:sz w:val="24"/>
          <w:szCs w:val="24"/>
        </w:rPr>
        <w:t>I huaji, të cilit i është miratuar zgjatja e periudhës së ekzekutimit të urdhrit të largimit, ka të drejtë</w:t>
      </w:r>
      <w:r w:rsidR="0005255D" w:rsidRPr="00466295">
        <w:rPr>
          <w:rFonts w:ascii="Garamond" w:hAnsi="Garamond" w:cs="Times New Roman"/>
          <w:bCs/>
          <w:sz w:val="24"/>
          <w:szCs w:val="24"/>
        </w:rPr>
        <w:t xml:space="preserve">: </w:t>
      </w:r>
    </w:p>
    <w:p w14:paraId="1A723E27"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a) të qëndrojë së bashku me familjarët e tij që janë në territor; </w:t>
      </w:r>
    </w:p>
    <w:p w14:paraId="2BC726B3"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b) të përdorë shërbimet e kujdesit parësor shëndetësor, të përfitojë trajtim për sëmundje specifike, si dhe shërbimet e shëndetit publik; </w:t>
      </w:r>
    </w:p>
    <w:p w14:paraId="12247447"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c) i huaji i mitur të ketë akses të garantuar në sistemin shkollor, bazuar në periudhën e tij të qëndrimit; </w:t>
      </w:r>
    </w:p>
    <w:p w14:paraId="1B8D73B4"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ç) për shërbime të veçanta për personat me aftësi të kufizuara. </w:t>
      </w:r>
    </w:p>
    <w:p w14:paraId="1C9C84CD" w14:textId="20E9054A"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8.</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Në kohën e ekzekutimit të urdhrit të largimit të të huajit nga territori merret në konsideratë interesi më i lartë i fëmijës, personave vulnerabël, jeta familjare, si dhe gjendja shëndetësore e të huajit, subjekt i urdhrit të largimit nga territori.</w:t>
      </w:r>
    </w:p>
    <w:p w14:paraId="3B9F8018" w14:textId="132C51C1"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9.</w:t>
      </w:r>
      <w:r w:rsidR="006332F6" w:rsidRPr="00466295">
        <w:rPr>
          <w:rFonts w:ascii="Garamond" w:hAnsi="Garamond" w:cs="Times New Roman"/>
          <w:bCs/>
          <w:sz w:val="24"/>
          <w:szCs w:val="24"/>
        </w:rPr>
        <w:t xml:space="preserve"> </w:t>
      </w:r>
      <w:r w:rsidRPr="00466295">
        <w:rPr>
          <w:rFonts w:ascii="Garamond" w:hAnsi="Garamond" w:cs="Times New Roman"/>
          <w:bCs/>
          <w:sz w:val="24"/>
          <w:szCs w:val="24"/>
        </w:rPr>
        <w:t xml:space="preserve">Të huajit i njoftohet në formë të shkruar, sipas procedurave të Kodit të Procedurës Administrative, në gjuhën që kupton, ose së paku në gjuhën angleze, urdhri i largimit, duke e njohur me procedurat e ankimit, sipas nenit 100 të këtij ligji. Formati dhe përmbajtja e urdhrit të largimit përcaktohen me udhëzim të ministrit përgjegjës për rendin dhe sigurinë publike. </w:t>
      </w:r>
    </w:p>
    <w:p w14:paraId="7101E777"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7119BCC2"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lastRenderedPageBreak/>
        <w:t>Neni 100</w:t>
      </w:r>
    </w:p>
    <w:p w14:paraId="487B1233" w14:textId="307E8748"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Ankimi kund</w:t>
      </w:r>
      <w:r w:rsidR="00CD5BF1" w:rsidRPr="00466295">
        <w:rPr>
          <w:rFonts w:ascii="Garamond" w:hAnsi="Garamond" w:cs="Times New Roman"/>
          <w:b/>
          <w:bCs/>
          <w:sz w:val="24"/>
          <w:szCs w:val="24"/>
        </w:rPr>
        <w:t>ë</w:t>
      </w:r>
      <w:r w:rsidRPr="00466295">
        <w:rPr>
          <w:rFonts w:ascii="Garamond" w:hAnsi="Garamond" w:cs="Times New Roman"/>
          <w:b/>
          <w:bCs/>
          <w:sz w:val="24"/>
          <w:szCs w:val="24"/>
        </w:rPr>
        <w:t>r urdhrit 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largimit</w:t>
      </w:r>
    </w:p>
    <w:p w14:paraId="34760F7C" w14:textId="77777777" w:rsidR="0005255D" w:rsidRPr="00466295" w:rsidRDefault="0005255D" w:rsidP="007364FB">
      <w:pPr>
        <w:spacing w:after="0" w:line="240" w:lineRule="auto"/>
        <w:ind w:firstLine="284"/>
        <w:jc w:val="center"/>
        <w:rPr>
          <w:rFonts w:ascii="Garamond" w:hAnsi="Garamond" w:cs="Times New Roman"/>
          <w:bCs/>
          <w:sz w:val="24"/>
          <w:szCs w:val="24"/>
        </w:rPr>
      </w:pPr>
    </w:p>
    <w:p w14:paraId="303CE389" w14:textId="31E2F8F0"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I huaji, subjekt i një urdhri largimi, ka të drejtën e ank</w:t>
      </w:r>
      <w:r w:rsidR="00B1519C" w:rsidRPr="00466295">
        <w:rPr>
          <w:rFonts w:ascii="Garamond" w:hAnsi="Garamond" w:cs="Times New Roman"/>
          <w:bCs/>
          <w:sz w:val="24"/>
          <w:szCs w:val="24"/>
        </w:rPr>
        <w:t>imit administrativ dhe gjyqësor</w:t>
      </w:r>
      <w:r w:rsidRPr="00466295">
        <w:rPr>
          <w:rFonts w:ascii="Garamond" w:hAnsi="Garamond" w:cs="Times New Roman"/>
          <w:bCs/>
          <w:sz w:val="24"/>
          <w:szCs w:val="24"/>
        </w:rPr>
        <w:t xml:space="preserve"> sipas legjislacionit në fuqi. </w:t>
      </w:r>
    </w:p>
    <w:p w14:paraId="2AF1D04B"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19D098B4"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101</w:t>
      </w:r>
    </w:p>
    <w:p w14:paraId="089D9025" w14:textId="2AAAE210"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Ekzekutimi vullnetar i urdhrit 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largimit</w:t>
      </w:r>
    </w:p>
    <w:p w14:paraId="557CCA88" w14:textId="341D1277" w:rsidR="008A65E3" w:rsidRPr="00466295" w:rsidRDefault="00466295" w:rsidP="007364FB">
      <w:pPr>
        <w:spacing w:after="0" w:line="240" w:lineRule="auto"/>
        <w:ind w:firstLine="284"/>
        <w:jc w:val="center"/>
        <w:rPr>
          <w:rFonts w:ascii="Garamond" w:hAnsi="Garamond" w:cs="Times New Roman"/>
          <w:bCs/>
          <w:i/>
          <w:sz w:val="24"/>
          <w:szCs w:val="24"/>
        </w:rPr>
      </w:pPr>
      <w:r w:rsidRPr="00466295">
        <w:rPr>
          <w:rFonts w:ascii="Garamond" w:hAnsi="Garamond" w:cs="Times New Roman"/>
          <w:bCs/>
          <w:i/>
          <w:sz w:val="24"/>
          <w:szCs w:val="24"/>
        </w:rPr>
        <w:t>(S</w:t>
      </w:r>
      <w:r w:rsidR="008A65E3" w:rsidRPr="00466295">
        <w:rPr>
          <w:rFonts w:ascii="Garamond" w:hAnsi="Garamond" w:cs="Times New Roman"/>
          <w:bCs/>
          <w:i/>
          <w:sz w:val="24"/>
          <w:szCs w:val="24"/>
        </w:rPr>
        <w:t>htuar fjalë në shkronjën “a” të pikës 2 me ligjin nr. 43/2025, datë 26.6.2025)</w:t>
      </w:r>
    </w:p>
    <w:p w14:paraId="1FAF882D" w14:textId="77777777" w:rsidR="0005255D" w:rsidRPr="00466295" w:rsidRDefault="0005255D" w:rsidP="007364FB">
      <w:pPr>
        <w:spacing w:after="0" w:line="240" w:lineRule="auto"/>
        <w:ind w:firstLine="284"/>
        <w:jc w:val="center"/>
        <w:rPr>
          <w:rFonts w:ascii="Garamond" w:hAnsi="Garamond" w:cs="Times New Roman"/>
          <w:bCs/>
          <w:sz w:val="24"/>
          <w:szCs w:val="24"/>
        </w:rPr>
      </w:pPr>
    </w:p>
    <w:p w14:paraId="46C3083A" w14:textId="0C0F20E3"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Autoriteti përgjegjës për kufirin dhe migracionin n</w:t>
      </w:r>
      <w:r w:rsidR="00DB118D" w:rsidRPr="00466295">
        <w:rPr>
          <w:rFonts w:ascii="Garamond" w:hAnsi="Garamond" w:cs="Times New Roman"/>
          <w:bCs/>
          <w:sz w:val="24"/>
          <w:szCs w:val="24"/>
        </w:rPr>
        <w:t>uk ekzekuton urdhrin e largimit</w:t>
      </w:r>
      <w:r w:rsidR="0005255D" w:rsidRPr="00466295">
        <w:rPr>
          <w:rFonts w:ascii="Garamond" w:hAnsi="Garamond" w:cs="Times New Roman"/>
          <w:bCs/>
          <w:sz w:val="24"/>
          <w:szCs w:val="24"/>
        </w:rPr>
        <w:t xml:space="preserve"> në rast se i huaji deklaron se do të largohet vullnetarisht nga territori. Deklarimi i të huajit për t</w:t>
      </w:r>
      <w:r w:rsidR="009B33B4" w:rsidRPr="00466295">
        <w:rPr>
          <w:rFonts w:ascii="Garamond" w:hAnsi="Garamond" w:cs="Times New Roman"/>
          <w:bCs/>
          <w:sz w:val="24"/>
          <w:szCs w:val="24"/>
        </w:rPr>
        <w:t>’</w:t>
      </w:r>
      <w:r w:rsidR="0005255D" w:rsidRPr="00466295">
        <w:rPr>
          <w:rFonts w:ascii="Garamond" w:hAnsi="Garamond" w:cs="Times New Roman"/>
          <w:bCs/>
          <w:sz w:val="24"/>
          <w:szCs w:val="24"/>
        </w:rPr>
        <w:t>u larguar vullnetarisht mund të merret në konsideratë nga autoriteti përgjegjës për kufirin dhe migracionin me qëllim mosvendosjen e ndalimit të hyrjes, heqjes apo pezullimit të tij, në raste të veçanta për arsye humanitare apo për arsye të tjera të argumentuara, përjashtuar rastet kur për interesa</w:t>
      </w:r>
      <w:r w:rsidR="00DB118D" w:rsidRPr="00466295">
        <w:rPr>
          <w:rFonts w:ascii="Garamond" w:hAnsi="Garamond" w:cs="Times New Roman"/>
          <w:bCs/>
          <w:sz w:val="24"/>
          <w:szCs w:val="24"/>
        </w:rPr>
        <w:t xml:space="preserve"> të rendit dhe sigurisë publike</w:t>
      </w:r>
      <w:r w:rsidR="0005255D" w:rsidRPr="00466295">
        <w:rPr>
          <w:rFonts w:ascii="Garamond" w:hAnsi="Garamond" w:cs="Times New Roman"/>
          <w:bCs/>
          <w:sz w:val="24"/>
          <w:szCs w:val="24"/>
        </w:rPr>
        <w:t xml:space="preserve"> ky deklarim nuk mund të merret </w:t>
      </w:r>
      <w:r w:rsidR="00DB118D" w:rsidRPr="00466295">
        <w:rPr>
          <w:rFonts w:ascii="Garamond" w:hAnsi="Garamond" w:cs="Times New Roman"/>
          <w:bCs/>
          <w:sz w:val="24"/>
          <w:szCs w:val="24"/>
        </w:rPr>
        <w:t>në konsideratë.</w:t>
      </w:r>
    </w:p>
    <w:p w14:paraId="431F6BF1" w14:textId="2766EB94"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Autoriteti përgjegjës vendor për kufirin dhe migracionin i jep përparësi ekzekutimit të kthimit vullnetar, sidomos për këtë kategori personash:</w:t>
      </w:r>
    </w:p>
    <w:p w14:paraId="277CD258" w14:textId="434DA457" w:rsidR="0005255D" w:rsidRPr="00466295" w:rsidRDefault="00800AE7"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t</w:t>
      </w:r>
      <w:r w:rsidR="008A65E3" w:rsidRPr="00466295">
        <w:rPr>
          <w:rFonts w:ascii="Garamond" w:hAnsi="Garamond" w:cs="Times New Roman"/>
          <w:bCs/>
          <w:sz w:val="24"/>
          <w:szCs w:val="24"/>
        </w:rPr>
        <w:t>ë huajin, i cili ka qëndruar</w:t>
      </w:r>
      <w:r w:rsidR="008A65E3" w:rsidRPr="00466295">
        <w:rPr>
          <w:rFonts w:ascii="Garamond" w:hAnsi="Garamond" w:cs="Times New Roman"/>
          <w:sz w:val="24"/>
          <w:szCs w:val="24"/>
        </w:rPr>
        <w:t xml:space="preserve">, hyrë apo dalë, </w:t>
      </w:r>
      <w:r w:rsidR="0005255D" w:rsidRPr="00466295">
        <w:rPr>
          <w:rFonts w:ascii="Garamond" w:hAnsi="Garamond" w:cs="Times New Roman"/>
          <w:bCs/>
          <w:sz w:val="24"/>
          <w:szCs w:val="24"/>
        </w:rPr>
        <w:t xml:space="preserve">në mënyrë të paligjshme në territorin e Republikës së Shqipërisë, por që nuk ka sjellë pasoja të dëmshme për rendin dhe sigurinë publike dhe që deklaron se do të largohet vullnetarisht nga territori; </w:t>
      </w:r>
    </w:p>
    <w:p w14:paraId="7A9E52FB" w14:textId="2A4E5DA7" w:rsidR="0005255D" w:rsidRPr="00466295" w:rsidRDefault="00800AE7"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 t</w:t>
      </w:r>
      <w:r w:rsidR="0005255D" w:rsidRPr="00466295">
        <w:rPr>
          <w:rFonts w:ascii="Garamond" w:hAnsi="Garamond" w:cs="Times New Roman"/>
          <w:bCs/>
          <w:sz w:val="24"/>
          <w:szCs w:val="24"/>
        </w:rPr>
        <w:t xml:space="preserve">ë miturit e pashoqëruar; </w:t>
      </w:r>
    </w:p>
    <w:p w14:paraId="26E25F4C" w14:textId="0C66D0FF" w:rsidR="0005255D" w:rsidRPr="00466295" w:rsidRDefault="00800AE7"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c) p</w:t>
      </w:r>
      <w:r w:rsidR="0005255D" w:rsidRPr="00466295">
        <w:rPr>
          <w:rFonts w:ascii="Garamond" w:hAnsi="Garamond" w:cs="Times New Roman"/>
          <w:bCs/>
          <w:sz w:val="24"/>
          <w:szCs w:val="24"/>
        </w:rPr>
        <w:t xml:space="preserve">ersonat e sëmurë, invalidë ose me aftësi të kufizuara; </w:t>
      </w:r>
    </w:p>
    <w:p w14:paraId="556EA0AE" w14:textId="60F14C8F" w:rsidR="0005255D" w:rsidRPr="00466295" w:rsidRDefault="00800AE7"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ç) p</w:t>
      </w:r>
      <w:r w:rsidR="0005255D" w:rsidRPr="00466295">
        <w:rPr>
          <w:rFonts w:ascii="Garamond" w:hAnsi="Garamond" w:cs="Times New Roman"/>
          <w:bCs/>
          <w:sz w:val="24"/>
          <w:szCs w:val="24"/>
        </w:rPr>
        <w:t xml:space="preserve">rindërit me fëmijë të vegjël; </w:t>
      </w:r>
    </w:p>
    <w:p w14:paraId="10170449" w14:textId="03AB2EB5" w:rsidR="0005255D" w:rsidRPr="00466295" w:rsidRDefault="00800AE7"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d) v</w:t>
      </w:r>
      <w:r w:rsidR="0005255D" w:rsidRPr="00466295">
        <w:rPr>
          <w:rFonts w:ascii="Garamond" w:hAnsi="Garamond" w:cs="Times New Roman"/>
          <w:bCs/>
          <w:sz w:val="24"/>
          <w:szCs w:val="24"/>
        </w:rPr>
        <w:t xml:space="preserve">iktimat e trafikimit të qenieve njerëzore, që duan të kthehen në vendin e tyre të origjinës; </w:t>
      </w:r>
    </w:p>
    <w:p w14:paraId="5E0C2C86" w14:textId="7381ED87" w:rsidR="0005255D" w:rsidRPr="00466295" w:rsidRDefault="00800AE7"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dh) a</w:t>
      </w:r>
      <w:r w:rsidR="0005255D" w:rsidRPr="00466295">
        <w:rPr>
          <w:rFonts w:ascii="Garamond" w:hAnsi="Garamond" w:cs="Times New Roman"/>
          <w:bCs/>
          <w:sz w:val="24"/>
          <w:szCs w:val="24"/>
        </w:rPr>
        <w:t>zilkërkuesit, të cilëve u është refuzuar kërkesa për azil ose që kanë tërhequr kërkesën për azil dhe nuk kanë të ardhura të mjaftueshme për kthim;</w:t>
      </w:r>
    </w:p>
    <w:p w14:paraId="1414FFE0" w14:textId="556DE0A1" w:rsidR="0005255D" w:rsidRPr="00466295" w:rsidRDefault="00800AE7"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e) t</w:t>
      </w:r>
      <w:r w:rsidR="0005255D" w:rsidRPr="00466295">
        <w:rPr>
          <w:rFonts w:ascii="Garamond" w:hAnsi="Garamond" w:cs="Times New Roman"/>
          <w:bCs/>
          <w:sz w:val="24"/>
          <w:szCs w:val="24"/>
        </w:rPr>
        <w:t xml:space="preserve">ë huajin e pajisur me dokumente të rregullta udhëtimi, por që nuk ka mjetet financiare të nevojshme për qëndrim. </w:t>
      </w:r>
    </w:p>
    <w:p w14:paraId="04A8FD22" w14:textId="4806A624" w:rsidR="0005255D" w:rsidRPr="00466295" w:rsidRDefault="00800AE7"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ë) t</w:t>
      </w:r>
      <w:r w:rsidR="0005255D" w:rsidRPr="00466295">
        <w:rPr>
          <w:rFonts w:ascii="Garamond" w:hAnsi="Garamond" w:cs="Times New Roman"/>
          <w:bCs/>
          <w:sz w:val="24"/>
          <w:szCs w:val="24"/>
        </w:rPr>
        <w:t xml:space="preserve">ë huajt, të cilët kapen duke punuar në mënyrë të paligjshme në territorin e Republikës së Shqipërisë. </w:t>
      </w:r>
    </w:p>
    <w:p w14:paraId="6203C323" w14:textId="77BF0E8A" w:rsidR="0005255D" w:rsidRPr="00466295" w:rsidRDefault="00800AE7"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f) p</w:t>
      </w:r>
      <w:r w:rsidR="0005255D" w:rsidRPr="00466295">
        <w:rPr>
          <w:rFonts w:ascii="Garamond" w:hAnsi="Garamond" w:cs="Times New Roman"/>
          <w:bCs/>
          <w:sz w:val="24"/>
          <w:szCs w:val="24"/>
        </w:rPr>
        <w:t xml:space="preserve">ërpara se të vendoset për të lëshuar një vendim kthimi për një të mitur të pashoqëruar, do të jepet ndihma e duhur nga organet shtetërore të ngarkuara me ligj, të ndryshme nga ato që ekzekutojnë kthimin, duke i kushtuar rëndësinë e duhur </w:t>
      </w:r>
      <w:r w:rsidR="00621A38" w:rsidRPr="00466295">
        <w:rPr>
          <w:rFonts w:ascii="Garamond" w:hAnsi="Garamond" w:cs="Times New Roman"/>
          <w:sz w:val="24"/>
          <w:szCs w:val="24"/>
        </w:rPr>
        <w:t>interesit më të lartë të fëmijës</w:t>
      </w:r>
      <w:r w:rsidR="0005255D" w:rsidRPr="00466295">
        <w:rPr>
          <w:rFonts w:ascii="Garamond" w:hAnsi="Garamond" w:cs="Times New Roman"/>
          <w:bCs/>
          <w:sz w:val="24"/>
          <w:szCs w:val="24"/>
        </w:rPr>
        <w:t>.</w:t>
      </w:r>
    </w:p>
    <w:p w14:paraId="456201FC" w14:textId="7677178B" w:rsidR="0005255D" w:rsidRPr="00466295" w:rsidRDefault="00800AE7"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g) p</w:t>
      </w:r>
      <w:r w:rsidR="0005255D" w:rsidRPr="00466295">
        <w:rPr>
          <w:rFonts w:ascii="Garamond" w:hAnsi="Garamond" w:cs="Times New Roman"/>
          <w:bCs/>
          <w:sz w:val="24"/>
          <w:szCs w:val="24"/>
        </w:rPr>
        <w:t>ërpara largimit të një të mituri të pashoqëruar nga territori i Republikës së Shqipërisë, autoritetet kërkuese garantohen që ai do të kthehet te një anëtar i familjes së tij, te një kujdestar i emëruar ose në institucione të përshtatshme pritëse në shtetin e kthimit.</w:t>
      </w:r>
    </w:p>
    <w:p w14:paraId="5BF30C71" w14:textId="64A35A20"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Urdhri i largimit nuk ekzekutohet deri në përfundimin e procesit të ankimit dhe marrjen e vendimit përfundimtar, përveçse kur është përcaktuar ndryshe në këtë ligj.</w:t>
      </w:r>
    </w:p>
    <w:p w14:paraId="16313A79" w14:textId="5D57B8CD"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4. </w:t>
      </w:r>
      <w:r w:rsidR="0005255D" w:rsidRPr="00466295">
        <w:rPr>
          <w:rFonts w:ascii="Garamond" w:hAnsi="Garamond" w:cs="Times New Roman"/>
          <w:bCs/>
          <w:sz w:val="24"/>
          <w:szCs w:val="24"/>
        </w:rPr>
        <w:t xml:space="preserve">Autoriteti përgjegjës për kufirin dhe migracionin, në bashkëpunim me organizatat ndërkombëtare, që janë të angazhuara në çështje për të huajt, ndërmerr programe të përbashkëta për </w:t>
      </w:r>
      <w:r w:rsidR="00800AE7" w:rsidRPr="00466295">
        <w:rPr>
          <w:rFonts w:ascii="Garamond" w:hAnsi="Garamond" w:cs="Times New Roman"/>
          <w:bCs/>
          <w:sz w:val="24"/>
          <w:szCs w:val="24"/>
        </w:rPr>
        <w:t xml:space="preserve">sigurimin e mjeteve financiare </w:t>
      </w:r>
      <w:r w:rsidR="0005255D" w:rsidRPr="00466295">
        <w:rPr>
          <w:rFonts w:ascii="Garamond" w:hAnsi="Garamond" w:cs="Times New Roman"/>
          <w:bCs/>
          <w:sz w:val="24"/>
          <w:szCs w:val="24"/>
        </w:rPr>
        <w:t xml:space="preserve">për të mundësuar kthimin e të huajve të përmendur në këtë nen në vendin e origjinës. </w:t>
      </w:r>
    </w:p>
    <w:p w14:paraId="799CEB40"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13F9F867"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SEKSIONI II</w:t>
      </w:r>
    </w:p>
    <w:p w14:paraId="67C052FA" w14:textId="74E7D433"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DËBIMI I T</w:t>
      </w:r>
      <w:r w:rsidR="00CD5BF1" w:rsidRPr="00466295">
        <w:rPr>
          <w:rFonts w:ascii="Garamond" w:hAnsi="Garamond" w:cs="Times New Roman"/>
          <w:bCs/>
          <w:sz w:val="24"/>
          <w:szCs w:val="24"/>
        </w:rPr>
        <w:t>Ë</w:t>
      </w:r>
      <w:r w:rsidRPr="00466295">
        <w:rPr>
          <w:rFonts w:ascii="Garamond" w:hAnsi="Garamond" w:cs="Times New Roman"/>
          <w:bCs/>
          <w:sz w:val="24"/>
          <w:szCs w:val="24"/>
        </w:rPr>
        <w:t xml:space="preserve"> HUAJIT</w:t>
      </w:r>
    </w:p>
    <w:p w14:paraId="583C3B07" w14:textId="77777777" w:rsidR="0005255D" w:rsidRPr="00466295" w:rsidRDefault="0005255D" w:rsidP="007364FB">
      <w:pPr>
        <w:spacing w:after="0" w:line="240" w:lineRule="auto"/>
        <w:ind w:firstLine="284"/>
        <w:jc w:val="center"/>
        <w:rPr>
          <w:rFonts w:ascii="Garamond" w:hAnsi="Garamond" w:cs="Times New Roman"/>
          <w:bCs/>
          <w:sz w:val="24"/>
          <w:szCs w:val="24"/>
        </w:rPr>
      </w:pPr>
    </w:p>
    <w:p w14:paraId="19B15F33"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102</w:t>
      </w:r>
    </w:p>
    <w:p w14:paraId="7A40207E"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Dëbimi i të huajit nga autoriteti përgjegjës për kufirin dhe migracionin</w:t>
      </w:r>
    </w:p>
    <w:p w14:paraId="4CB0BD1F" w14:textId="088D869E" w:rsidR="008A65E3" w:rsidRPr="00466295" w:rsidRDefault="00466295" w:rsidP="008A65E3">
      <w:pPr>
        <w:spacing w:after="0" w:line="240" w:lineRule="auto"/>
        <w:ind w:firstLine="284"/>
        <w:jc w:val="center"/>
        <w:rPr>
          <w:rFonts w:ascii="Garamond" w:hAnsi="Garamond" w:cs="Times New Roman"/>
          <w:bCs/>
          <w:i/>
          <w:sz w:val="24"/>
          <w:szCs w:val="24"/>
        </w:rPr>
      </w:pPr>
      <w:r w:rsidRPr="00466295">
        <w:rPr>
          <w:rFonts w:ascii="Garamond" w:hAnsi="Garamond" w:cs="Times New Roman"/>
          <w:bCs/>
          <w:i/>
          <w:sz w:val="24"/>
          <w:szCs w:val="24"/>
        </w:rPr>
        <w:lastRenderedPageBreak/>
        <w:t>(S</w:t>
      </w:r>
      <w:r w:rsidR="008A65E3" w:rsidRPr="00466295">
        <w:rPr>
          <w:rFonts w:ascii="Garamond" w:hAnsi="Garamond" w:cs="Times New Roman"/>
          <w:bCs/>
          <w:i/>
          <w:sz w:val="24"/>
          <w:szCs w:val="24"/>
        </w:rPr>
        <w:t>htuar shkronja “e” në pikën 1, zëvendësuar fjalë në pikën 6, shfuqizuar pika 8 me ligjin nr. 43/2025, datë 26.6.2025)</w:t>
      </w:r>
    </w:p>
    <w:p w14:paraId="72A20543" w14:textId="77777777" w:rsidR="008A65E3" w:rsidRPr="00466295" w:rsidRDefault="008A65E3" w:rsidP="007364FB">
      <w:pPr>
        <w:spacing w:after="0" w:line="240" w:lineRule="auto"/>
        <w:ind w:firstLine="284"/>
        <w:jc w:val="center"/>
        <w:rPr>
          <w:rFonts w:ascii="Garamond" w:hAnsi="Garamond" w:cs="Times New Roman"/>
          <w:b/>
          <w:bCs/>
          <w:sz w:val="24"/>
          <w:szCs w:val="24"/>
        </w:rPr>
      </w:pPr>
    </w:p>
    <w:p w14:paraId="092B8115"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6503A71E" w14:textId="059524E9"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Dëbimi i të huajit nga autoriteti përgjegjës për kufirin dhe migracionin është një masë administrative, e cila ndërmerret për largimin e t</w:t>
      </w:r>
      <w:r w:rsidR="00134089" w:rsidRPr="00466295">
        <w:rPr>
          <w:rFonts w:ascii="Garamond" w:hAnsi="Garamond" w:cs="Times New Roman"/>
          <w:bCs/>
          <w:sz w:val="24"/>
          <w:szCs w:val="24"/>
        </w:rPr>
        <w:t>ë huajit nga territori shqiptar</w:t>
      </w:r>
      <w:r w:rsidR="0005255D" w:rsidRPr="00466295">
        <w:rPr>
          <w:rFonts w:ascii="Garamond" w:hAnsi="Garamond" w:cs="Times New Roman"/>
          <w:bCs/>
          <w:sz w:val="24"/>
          <w:szCs w:val="24"/>
        </w:rPr>
        <w:t xml:space="preserve"> në bazë të vlerësimeve, rast pas rasti, kur rezulton se i huaji:</w:t>
      </w:r>
    </w:p>
    <w:p w14:paraId="582F1558" w14:textId="45FA149D"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a) ka hyrë në mënyrë të paligjshme në territorin e Republikës së Shqipërisë dhe ka të dhëna se do të përdorë territorin e saj për të kaluar ilegalisht drejt vendeve të tjera; </w:t>
      </w:r>
    </w:p>
    <w:p w14:paraId="2152BCF1" w14:textId="1208863B"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nuk është larguar nga Republika e Shqipërisë brenda afateve kohore, të parashikuara në urdhrin e largimit, pa ndonjë arsye objektive, apo pas largimit nga territori dhe brend</w:t>
      </w:r>
      <w:r w:rsidR="00134089" w:rsidRPr="00466295">
        <w:rPr>
          <w:rFonts w:ascii="Garamond" w:hAnsi="Garamond" w:cs="Times New Roman"/>
          <w:bCs/>
          <w:sz w:val="24"/>
          <w:szCs w:val="24"/>
        </w:rPr>
        <w:t>a afateve të ndalimit të hyrjes</w:t>
      </w:r>
      <w:r w:rsidRPr="00466295">
        <w:rPr>
          <w:rFonts w:ascii="Garamond" w:hAnsi="Garamond" w:cs="Times New Roman"/>
          <w:bCs/>
          <w:sz w:val="24"/>
          <w:szCs w:val="24"/>
        </w:rPr>
        <w:t xml:space="preserve"> rihyn në territorin e Republikës së Shqipërisë; </w:t>
      </w:r>
    </w:p>
    <w:p w14:paraId="7E273992" w14:textId="6F7CCB92"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c) nuk është larguar nga territori i Republikës së Shqipërisë deri në 60 ditë pas përfundimit të afatit të qëndrimit të vizës, të lejes së qëndrimit ose afatit të qëndrimit, të parashikuar në këtë ligj për shtetasit që hyjnë pa vizë dhe ka të dhëna se kërkon t</w:t>
      </w:r>
      <w:r w:rsidR="009B33B4" w:rsidRPr="00466295">
        <w:rPr>
          <w:rFonts w:ascii="Garamond" w:hAnsi="Garamond" w:cs="Times New Roman"/>
          <w:bCs/>
          <w:sz w:val="24"/>
          <w:szCs w:val="24"/>
        </w:rPr>
        <w:t>’</w:t>
      </w:r>
      <w:r w:rsidRPr="00466295">
        <w:rPr>
          <w:rFonts w:ascii="Garamond" w:hAnsi="Garamond" w:cs="Times New Roman"/>
          <w:bCs/>
          <w:sz w:val="24"/>
          <w:szCs w:val="24"/>
        </w:rPr>
        <w:t xml:space="preserve">u fshihet autoriteteve të policisë përgjegjëse për kufirin dhe migracionin; </w:t>
      </w:r>
    </w:p>
    <w:p w14:paraId="41D895F1" w14:textId="7AE2CE4E"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ç) ësht</w:t>
      </w:r>
      <w:r w:rsidR="00134089" w:rsidRPr="00466295">
        <w:rPr>
          <w:rFonts w:ascii="Garamond" w:hAnsi="Garamond" w:cs="Times New Roman"/>
          <w:bCs/>
          <w:sz w:val="24"/>
          <w:szCs w:val="24"/>
        </w:rPr>
        <w:t>ë ripranuar nga një vend tjetër</w:t>
      </w:r>
      <w:r w:rsidRPr="00466295">
        <w:rPr>
          <w:rFonts w:ascii="Garamond" w:hAnsi="Garamond" w:cs="Times New Roman"/>
          <w:bCs/>
          <w:sz w:val="24"/>
          <w:szCs w:val="24"/>
        </w:rPr>
        <w:t xml:space="preserve"> në kuadër të marrëveshjeve të ripranimit në fuqi në Republikën e Shqipërisë; </w:t>
      </w:r>
    </w:p>
    <w:p w14:paraId="2CFD1ACA" w14:textId="3C15BCE2"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d) është shpallur person i p</w:t>
      </w:r>
      <w:r w:rsidR="00134089" w:rsidRPr="00466295">
        <w:rPr>
          <w:rFonts w:ascii="Garamond" w:hAnsi="Garamond" w:cs="Times New Roman"/>
          <w:bCs/>
          <w:sz w:val="24"/>
          <w:szCs w:val="24"/>
        </w:rPr>
        <w:t>adëshiruar</w:t>
      </w:r>
      <w:r w:rsidRPr="00466295">
        <w:rPr>
          <w:rFonts w:ascii="Garamond" w:hAnsi="Garamond" w:cs="Times New Roman"/>
          <w:bCs/>
          <w:sz w:val="24"/>
          <w:szCs w:val="24"/>
        </w:rPr>
        <w:t xml:space="preserve"> sipas përcaktimeve në nenin 104 të këtij ligji dhe prania e tij në territor konsiderohet si kërcënim serioz për rendin dhe sigurinë publike; </w:t>
      </w:r>
    </w:p>
    <w:p w14:paraId="04F981DE" w14:textId="318A2F3D"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dh) është dënuar </w:t>
      </w:r>
      <w:r w:rsidR="00134089" w:rsidRPr="00466295">
        <w:rPr>
          <w:rFonts w:ascii="Garamond" w:hAnsi="Garamond" w:cs="Times New Roman"/>
          <w:bCs/>
          <w:sz w:val="24"/>
          <w:szCs w:val="24"/>
        </w:rPr>
        <w:t>për një krim të kryer me dashje</w:t>
      </w:r>
      <w:r w:rsidRPr="00466295">
        <w:rPr>
          <w:rFonts w:ascii="Garamond" w:hAnsi="Garamond" w:cs="Times New Roman"/>
          <w:bCs/>
          <w:sz w:val="24"/>
          <w:szCs w:val="24"/>
        </w:rPr>
        <w:t xml:space="preserve"> për të cilin legjislacioni shqiptar parashikon</w:t>
      </w:r>
      <w:r w:rsidR="008A65E3" w:rsidRPr="00466295">
        <w:rPr>
          <w:rFonts w:ascii="Garamond" w:hAnsi="Garamond" w:cs="Times New Roman"/>
          <w:bCs/>
          <w:sz w:val="24"/>
          <w:szCs w:val="24"/>
        </w:rPr>
        <w:t xml:space="preserve"> një dënim minimal 3 vjet burg;</w:t>
      </w:r>
    </w:p>
    <w:p w14:paraId="06276CEB" w14:textId="1D431606" w:rsidR="008A65E3" w:rsidRPr="00466295" w:rsidRDefault="008A65E3" w:rsidP="007364FB">
      <w:pPr>
        <w:spacing w:after="0" w:line="240" w:lineRule="auto"/>
        <w:ind w:firstLine="284"/>
        <w:jc w:val="both"/>
        <w:rPr>
          <w:rFonts w:ascii="Garamond" w:hAnsi="Garamond" w:cs="Times New Roman"/>
          <w:bCs/>
          <w:sz w:val="24"/>
          <w:szCs w:val="24"/>
        </w:rPr>
      </w:pPr>
      <w:r w:rsidRPr="00466295">
        <w:rPr>
          <w:rFonts w:ascii="Garamond" w:hAnsi="Garamond" w:cs="Times New Roman"/>
          <w:sz w:val="24"/>
          <w:szCs w:val="24"/>
        </w:rPr>
        <w:t>e) është me qëndrim të ligjshëm, por ndaj tij është marrë një vendim për nxjerrje jashtë territorit nga gjykata, ose për të cilin autoritetet shtetërore përgjegjëse për vlerësimin e cenimit të sigurisë publike dhe të sigurisë kombëtare vlerësojnë se qëndrimi i tij në territor për shkak të natyrës së veprës penale apo veprimtarisë së kundërligjshme që ka kryer përbën rrezik për rendin publik dhe sigurinë kombëtare, edhe në rast se nuk ka vendim nxjerrjeje jashtë territorit nga gjykata.</w:t>
      </w:r>
    </w:p>
    <w:p w14:paraId="72F7C3E3" w14:textId="664B6342"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Në rast se i huaji bëhet subjekt i dëbimit nga autoriteti përgjeg</w:t>
      </w:r>
      <w:r w:rsidR="00134089" w:rsidRPr="00466295">
        <w:rPr>
          <w:rFonts w:ascii="Garamond" w:hAnsi="Garamond" w:cs="Times New Roman"/>
          <w:bCs/>
          <w:sz w:val="24"/>
          <w:szCs w:val="24"/>
        </w:rPr>
        <w:t>jës për kufirin dhe migracionin</w:t>
      </w:r>
      <w:r w:rsidR="0005255D" w:rsidRPr="00466295">
        <w:rPr>
          <w:rFonts w:ascii="Garamond" w:hAnsi="Garamond" w:cs="Times New Roman"/>
          <w:bCs/>
          <w:sz w:val="24"/>
          <w:szCs w:val="24"/>
        </w:rPr>
        <w:t xml:space="preserve"> sipas këtij neni, ai mbahet i n</w:t>
      </w:r>
      <w:r w:rsidR="00134089" w:rsidRPr="00466295">
        <w:rPr>
          <w:rFonts w:ascii="Garamond" w:hAnsi="Garamond" w:cs="Times New Roman"/>
          <w:bCs/>
          <w:sz w:val="24"/>
          <w:szCs w:val="24"/>
        </w:rPr>
        <w:t>daluar në një qendër të mbyllur sipas nenit 115 të këtij ligji</w:t>
      </w:r>
      <w:r w:rsidR="0005255D" w:rsidRPr="00466295">
        <w:rPr>
          <w:rFonts w:ascii="Garamond" w:hAnsi="Garamond" w:cs="Times New Roman"/>
          <w:bCs/>
          <w:sz w:val="24"/>
          <w:szCs w:val="24"/>
        </w:rPr>
        <w:t xml:space="preserve"> derisa të ekzekutohet urdhri i dëbimit. Në rast të gjetjes së mundësive të tjera alternative të zbatimit të masave të përkohshme, siç përcaktohen në seksionin IV të këtij kreu, këto të fundit kanë përparësi ndaj ndalimit.</w:t>
      </w:r>
    </w:p>
    <w:p w14:paraId="2622DC0B" w14:textId="5CF96914"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I huaji, i cili nuk disponon një dokument udhëtimi, duhet të paraqitet vetë ose i shoqë</w:t>
      </w:r>
      <w:r w:rsidR="00134089" w:rsidRPr="00466295">
        <w:rPr>
          <w:rFonts w:ascii="Garamond" w:hAnsi="Garamond" w:cs="Times New Roman"/>
          <w:bCs/>
          <w:sz w:val="24"/>
          <w:szCs w:val="24"/>
        </w:rPr>
        <w:t>ruar nga autoritetet kompetente</w:t>
      </w:r>
      <w:r w:rsidR="0005255D" w:rsidRPr="00466295">
        <w:rPr>
          <w:rFonts w:ascii="Garamond" w:hAnsi="Garamond" w:cs="Times New Roman"/>
          <w:bCs/>
          <w:sz w:val="24"/>
          <w:szCs w:val="24"/>
        </w:rPr>
        <w:t xml:space="preserve"> pranë përfaqësive diplomatike dhe konsullore të akredit</w:t>
      </w:r>
      <w:r w:rsidR="00134089" w:rsidRPr="00466295">
        <w:rPr>
          <w:rFonts w:ascii="Garamond" w:hAnsi="Garamond" w:cs="Times New Roman"/>
          <w:bCs/>
          <w:sz w:val="24"/>
          <w:szCs w:val="24"/>
        </w:rPr>
        <w:t>uara në Republikën e Shqipërisë</w:t>
      </w:r>
      <w:r w:rsidR="0005255D" w:rsidRPr="00466295">
        <w:rPr>
          <w:rFonts w:ascii="Garamond" w:hAnsi="Garamond" w:cs="Times New Roman"/>
          <w:bCs/>
          <w:sz w:val="24"/>
          <w:szCs w:val="24"/>
        </w:rPr>
        <w:t xml:space="preserve"> për t</w:t>
      </w:r>
      <w:r w:rsidR="009B33B4" w:rsidRPr="00466295">
        <w:rPr>
          <w:rFonts w:ascii="Garamond" w:hAnsi="Garamond" w:cs="Times New Roman"/>
          <w:bCs/>
          <w:sz w:val="24"/>
          <w:szCs w:val="24"/>
        </w:rPr>
        <w:t>’</w:t>
      </w:r>
      <w:r w:rsidR="0005255D" w:rsidRPr="00466295">
        <w:rPr>
          <w:rFonts w:ascii="Garamond" w:hAnsi="Garamond" w:cs="Times New Roman"/>
          <w:bCs/>
          <w:sz w:val="24"/>
          <w:szCs w:val="24"/>
        </w:rPr>
        <w:t>u pajisur me një dokument të tillë.</w:t>
      </w:r>
    </w:p>
    <w:p w14:paraId="22606026" w14:textId="2E47AB21"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4. </w:t>
      </w:r>
      <w:r w:rsidR="0005255D" w:rsidRPr="00466295">
        <w:rPr>
          <w:rFonts w:ascii="Garamond" w:hAnsi="Garamond" w:cs="Times New Roman"/>
          <w:bCs/>
          <w:sz w:val="24"/>
          <w:szCs w:val="24"/>
        </w:rPr>
        <w:t>Nëse në Republikën e Shqipërisë nuk ka përfaqësi diplomatike dhe poste konsullore të vendit të shtetasit të huaj, autoriteti qendror përgjegjës për kufirin dhe migracionin kërkon pajisjen me dokument udhëtimi në vendin e origjinës ose në përfaqësitë diplomatike dhe konsullore të vendit të shtetasit të huaj në ndonjë v</w:t>
      </w:r>
      <w:r w:rsidR="00134089" w:rsidRPr="00466295">
        <w:rPr>
          <w:rFonts w:ascii="Garamond" w:hAnsi="Garamond" w:cs="Times New Roman"/>
          <w:bCs/>
          <w:sz w:val="24"/>
          <w:szCs w:val="24"/>
        </w:rPr>
        <w:t>end tjetër</w:t>
      </w:r>
      <w:r w:rsidR="0005255D" w:rsidRPr="00466295">
        <w:rPr>
          <w:rFonts w:ascii="Garamond" w:hAnsi="Garamond" w:cs="Times New Roman"/>
          <w:bCs/>
          <w:sz w:val="24"/>
          <w:szCs w:val="24"/>
        </w:rPr>
        <w:t xml:space="preserve"> nëpërmjet autoritetit përgjegjës për çështjet konsullore në ministrinë përgjegjëse për punët e jashtme.</w:t>
      </w:r>
    </w:p>
    <w:p w14:paraId="66555696" w14:textId="69CDD2BC"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5.</w:t>
      </w:r>
      <w:r w:rsidR="00E70798" w:rsidRPr="00466295">
        <w:rPr>
          <w:rFonts w:ascii="Garamond" w:hAnsi="Garamond" w:cs="Times New Roman"/>
          <w:bCs/>
          <w:sz w:val="24"/>
          <w:szCs w:val="24"/>
        </w:rPr>
        <w:t xml:space="preserve"> </w:t>
      </w:r>
      <w:r w:rsidRPr="00466295">
        <w:rPr>
          <w:rFonts w:ascii="Garamond" w:hAnsi="Garamond" w:cs="Times New Roman"/>
          <w:bCs/>
          <w:sz w:val="24"/>
          <w:szCs w:val="24"/>
        </w:rPr>
        <w:t>Në rast se përfaqësia diplomatike nuk pranon të lëshojë dokument udhëtimi, autoriteti qendror përgjegjës për kufirin dhe migracionin pajis të huajin me dokument standard udhëtimi, të përcaktuar me marrëveshje ripranimi, i cili ka për qëllim zbatimin e largimit të të huajit.</w:t>
      </w:r>
    </w:p>
    <w:p w14:paraId="72E7AEF3" w14:textId="67720AA7"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6. </w:t>
      </w:r>
      <w:r w:rsidR="0005255D" w:rsidRPr="00466295">
        <w:rPr>
          <w:rFonts w:ascii="Garamond" w:hAnsi="Garamond" w:cs="Times New Roman"/>
          <w:bCs/>
          <w:sz w:val="24"/>
          <w:szCs w:val="24"/>
        </w:rPr>
        <w:t xml:space="preserve">Në zbatim të këtij ligji, </w:t>
      </w:r>
      <w:r w:rsidR="008A65E3" w:rsidRPr="00466295">
        <w:rPr>
          <w:rFonts w:ascii="Garamond" w:hAnsi="Garamond" w:cs="Times New Roman"/>
          <w:bCs/>
          <w:sz w:val="24"/>
          <w:szCs w:val="24"/>
        </w:rPr>
        <w:t xml:space="preserve">autoriteti vendor </w:t>
      </w:r>
      <w:r w:rsidR="0005255D" w:rsidRPr="00466295">
        <w:rPr>
          <w:rFonts w:ascii="Garamond" w:hAnsi="Garamond" w:cs="Times New Roman"/>
          <w:bCs/>
          <w:sz w:val="24"/>
          <w:szCs w:val="24"/>
        </w:rPr>
        <w:t>përgjegjës për kufirin dhe migracio</w:t>
      </w:r>
      <w:r w:rsidR="00134089" w:rsidRPr="00466295">
        <w:rPr>
          <w:rFonts w:ascii="Garamond" w:hAnsi="Garamond" w:cs="Times New Roman"/>
          <w:bCs/>
          <w:sz w:val="24"/>
          <w:szCs w:val="24"/>
        </w:rPr>
        <w:t>nin mund të nxjerrë leje kalimi</w:t>
      </w:r>
      <w:r w:rsidR="0005255D" w:rsidRPr="00466295">
        <w:rPr>
          <w:rFonts w:ascii="Garamond" w:hAnsi="Garamond" w:cs="Times New Roman"/>
          <w:bCs/>
          <w:sz w:val="24"/>
          <w:szCs w:val="24"/>
        </w:rPr>
        <w:t xml:space="preserve"> nëse i huaji n</w:t>
      </w:r>
      <w:r w:rsidR="00134089" w:rsidRPr="00466295">
        <w:rPr>
          <w:rFonts w:ascii="Garamond" w:hAnsi="Garamond" w:cs="Times New Roman"/>
          <w:bCs/>
          <w:sz w:val="24"/>
          <w:szCs w:val="24"/>
        </w:rPr>
        <w:t>uk pajiset me dokument udhëtimi sipas pikave 3 dhe 4 të këtij neni dhe nenit 13</w:t>
      </w:r>
      <w:r w:rsidR="0005255D" w:rsidRPr="00466295">
        <w:rPr>
          <w:rFonts w:ascii="Garamond" w:hAnsi="Garamond" w:cs="Times New Roman"/>
          <w:bCs/>
          <w:sz w:val="24"/>
          <w:szCs w:val="24"/>
        </w:rPr>
        <w:t xml:space="preserve"> të këtij ligji.</w:t>
      </w:r>
    </w:p>
    <w:p w14:paraId="3D2FA726" w14:textId="75ED10F7"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7. </w:t>
      </w:r>
      <w:r w:rsidR="0005255D" w:rsidRPr="00466295">
        <w:rPr>
          <w:rFonts w:ascii="Garamond" w:hAnsi="Garamond" w:cs="Times New Roman"/>
          <w:bCs/>
          <w:sz w:val="24"/>
          <w:szCs w:val="24"/>
        </w:rPr>
        <w:t>Të huajit i komunikohet në formë të</w:t>
      </w:r>
      <w:r w:rsidR="004746E6" w:rsidRPr="00466295">
        <w:rPr>
          <w:rFonts w:ascii="Garamond" w:hAnsi="Garamond" w:cs="Times New Roman"/>
          <w:bCs/>
          <w:sz w:val="24"/>
          <w:szCs w:val="24"/>
        </w:rPr>
        <w:t xml:space="preserve"> shkruar, në gjuhën që kupton </w:t>
      </w:r>
      <w:r w:rsidR="0005255D" w:rsidRPr="00466295">
        <w:rPr>
          <w:rFonts w:ascii="Garamond" w:hAnsi="Garamond" w:cs="Times New Roman"/>
          <w:bCs/>
          <w:sz w:val="24"/>
          <w:szCs w:val="24"/>
        </w:rPr>
        <w:t>o</w:t>
      </w:r>
      <w:r w:rsidR="004746E6" w:rsidRPr="00466295">
        <w:rPr>
          <w:rFonts w:ascii="Garamond" w:hAnsi="Garamond" w:cs="Times New Roman"/>
          <w:bCs/>
          <w:sz w:val="24"/>
          <w:szCs w:val="24"/>
        </w:rPr>
        <w:t>se, së paku, në gjuhën angleze</w:t>
      </w:r>
      <w:r w:rsidR="0005255D" w:rsidRPr="00466295">
        <w:rPr>
          <w:rFonts w:ascii="Garamond" w:hAnsi="Garamond" w:cs="Times New Roman"/>
          <w:bCs/>
          <w:sz w:val="24"/>
          <w:szCs w:val="24"/>
        </w:rPr>
        <w:t xml:space="preserve"> se ndaj tij do të ekzekutohet masa administrative e dëbimit të marrë nga autoriteti përgjegjës për kufirin dhe migracionin, duke i shpjeguar shkakun e nxjerrjes së urdhrit, datën dhe vendin ku do të ekzekutohet, mënyrën e transportimit të tij për në vendin e destinacionit dhe afatin e ndalimit </w:t>
      </w:r>
      <w:r w:rsidR="0005255D" w:rsidRPr="00466295">
        <w:rPr>
          <w:rFonts w:ascii="Garamond" w:hAnsi="Garamond" w:cs="Times New Roman"/>
          <w:bCs/>
          <w:sz w:val="24"/>
          <w:szCs w:val="24"/>
        </w:rPr>
        <w:lastRenderedPageBreak/>
        <w:t>të hyrjes. Formati i urdhrit të dëbimit, që nxjerr autoriteti përgjegjës për kufirin dhe migracionin, miratohet me udhëzim të ministrit përgjegjës për rendin dhe sigurinë publike.</w:t>
      </w:r>
    </w:p>
    <w:p w14:paraId="6092AFF5" w14:textId="08B153D2" w:rsidR="0005255D" w:rsidRPr="00466295" w:rsidRDefault="00E70798" w:rsidP="008A65E3">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8. </w:t>
      </w:r>
      <w:r w:rsidR="008A65E3" w:rsidRPr="00466295">
        <w:rPr>
          <w:rFonts w:ascii="Garamond" w:hAnsi="Garamond" w:cs="Times New Roman"/>
          <w:bCs/>
          <w:sz w:val="24"/>
          <w:szCs w:val="24"/>
        </w:rPr>
        <w:t>Shfuqizuar.</w:t>
      </w:r>
    </w:p>
    <w:p w14:paraId="767534A0"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0970CA2D"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103</w:t>
      </w:r>
    </w:p>
    <w:p w14:paraId="56A9B2C9" w14:textId="77777777" w:rsidR="008A65E3" w:rsidRPr="00466295" w:rsidRDefault="008A65E3" w:rsidP="008A65E3">
      <w:pPr>
        <w:spacing w:after="0" w:line="240" w:lineRule="auto"/>
        <w:ind w:firstLine="284"/>
        <w:jc w:val="center"/>
        <w:rPr>
          <w:rFonts w:ascii="Garamond" w:hAnsi="Garamond" w:cs="Times New Roman"/>
          <w:b/>
          <w:sz w:val="24"/>
          <w:szCs w:val="24"/>
        </w:rPr>
      </w:pPr>
      <w:r w:rsidRPr="00466295">
        <w:rPr>
          <w:rFonts w:ascii="Garamond" w:hAnsi="Garamond" w:cs="Times New Roman"/>
          <w:b/>
          <w:sz w:val="24"/>
          <w:szCs w:val="24"/>
        </w:rPr>
        <w:t>Ankimi kundër urdhrit të dëbimit</w:t>
      </w:r>
    </w:p>
    <w:p w14:paraId="39860CB0" w14:textId="3248A8BF" w:rsidR="008A65E3" w:rsidRPr="00466295" w:rsidRDefault="00466295" w:rsidP="008A65E3">
      <w:pPr>
        <w:spacing w:after="0" w:line="240" w:lineRule="auto"/>
        <w:ind w:firstLine="284"/>
        <w:jc w:val="center"/>
        <w:rPr>
          <w:rFonts w:ascii="Garamond" w:hAnsi="Garamond" w:cs="Times New Roman"/>
          <w:b/>
          <w:sz w:val="24"/>
          <w:szCs w:val="24"/>
        </w:rPr>
      </w:pPr>
      <w:r w:rsidRPr="00466295">
        <w:rPr>
          <w:rFonts w:ascii="Garamond" w:hAnsi="Garamond" w:cs="Times New Roman"/>
          <w:bCs/>
          <w:i/>
          <w:sz w:val="24"/>
          <w:szCs w:val="24"/>
        </w:rPr>
        <w:t>(N</w:t>
      </w:r>
      <w:r w:rsidR="008A65E3" w:rsidRPr="00466295">
        <w:rPr>
          <w:rFonts w:ascii="Garamond" w:hAnsi="Garamond" w:cs="Times New Roman"/>
          <w:bCs/>
          <w:i/>
          <w:sz w:val="24"/>
          <w:szCs w:val="24"/>
        </w:rPr>
        <w:t>dryshuar me ligjin nr. 43/2025, datë 26.6.2025)</w:t>
      </w:r>
    </w:p>
    <w:p w14:paraId="473CB0DF" w14:textId="77777777" w:rsidR="008A65E3" w:rsidRPr="00466295" w:rsidRDefault="008A65E3" w:rsidP="008A65E3">
      <w:pPr>
        <w:spacing w:after="0" w:line="240" w:lineRule="auto"/>
        <w:ind w:firstLine="284"/>
        <w:jc w:val="both"/>
        <w:rPr>
          <w:rFonts w:ascii="Garamond" w:hAnsi="Garamond" w:cs="Times New Roman"/>
          <w:sz w:val="24"/>
          <w:szCs w:val="24"/>
        </w:rPr>
      </w:pPr>
    </w:p>
    <w:p w14:paraId="7E5A2B68" w14:textId="77777777" w:rsidR="008A65E3" w:rsidRPr="00466295" w:rsidRDefault="008A65E3" w:rsidP="008A65E3">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1. I huaji, subjekt i një urdhri dëbimi, ka të drejtën e ankimit administrativ dhe gjyqësor sipas legjislacionit në fuqi.</w:t>
      </w:r>
    </w:p>
    <w:p w14:paraId="7A1F9AB6" w14:textId="64403129" w:rsidR="0005255D" w:rsidRPr="00466295" w:rsidRDefault="008A65E3" w:rsidP="008A65E3">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2. Deri në përfundimin e procedurës së ankimit, i huaji është i detyruar të qëndrojë në kushtet e masave alternative të mbikëqyrjes ose i ndaluar në qendrën e mbyllur.</w:t>
      </w:r>
    </w:p>
    <w:p w14:paraId="0DAADFD1" w14:textId="77777777" w:rsidR="008A65E3" w:rsidRPr="00466295" w:rsidRDefault="008A65E3" w:rsidP="008A65E3">
      <w:pPr>
        <w:spacing w:after="0" w:line="240" w:lineRule="auto"/>
        <w:ind w:firstLine="284"/>
        <w:jc w:val="both"/>
        <w:rPr>
          <w:rFonts w:ascii="Garamond" w:hAnsi="Garamond" w:cs="Times New Roman"/>
          <w:bCs/>
          <w:sz w:val="24"/>
          <w:szCs w:val="24"/>
        </w:rPr>
      </w:pPr>
    </w:p>
    <w:p w14:paraId="297F224B"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SEKSIONI III</w:t>
      </w:r>
    </w:p>
    <w:p w14:paraId="519F9346" w14:textId="43FF5CC3"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DËBIMI I T</w:t>
      </w:r>
      <w:r w:rsidR="00CD5BF1" w:rsidRPr="00466295">
        <w:rPr>
          <w:rFonts w:ascii="Garamond" w:hAnsi="Garamond" w:cs="Times New Roman"/>
          <w:bCs/>
          <w:sz w:val="24"/>
          <w:szCs w:val="24"/>
        </w:rPr>
        <w:t>Ë</w:t>
      </w:r>
      <w:r w:rsidRPr="00466295">
        <w:rPr>
          <w:rFonts w:ascii="Garamond" w:hAnsi="Garamond" w:cs="Times New Roman"/>
          <w:bCs/>
          <w:sz w:val="24"/>
          <w:szCs w:val="24"/>
        </w:rPr>
        <w:t xml:space="preserve"> HUAJIT SI PERSON I PAD</w:t>
      </w:r>
      <w:r w:rsidR="00CD5BF1" w:rsidRPr="00466295">
        <w:rPr>
          <w:rFonts w:ascii="Garamond" w:hAnsi="Garamond" w:cs="Times New Roman"/>
          <w:bCs/>
          <w:sz w:val="24"/>
          <w:szCs w:val="24"/>
        </w:rPr>
        <w:t>Ë</w:t>
      </w:r>
      <w:r w:rsidRPr="00466295">
        <w:rPr>
          <w:rFonts w:ascii="Garamond" w:hAnsi="Garamond" w:cs="Times New Roman"/>
          <w:bCs/>
          <w:sz w:val="24"/>
          <w:szCs w:val="24"/>
        </w:rPr>
        <w:t>SHIRUAR</w:t>
      </w:r>
    </w:p>
    <w:p w14:paraId="71E1B37A" w14:textId="77777777" w:rsidR="0005255D" w:rsidRPr="00466295" w:rsidRDefault="0005255D" w:rsidP="007364FB">
      <w:pPr>
        <w:spacing w:after="0" w:line="240" w:lineRule="auto"/>
        <w:ind w:firstLine="284"/>
        <w:jc w:val="center"/>
        <w:rPr>
          <w:rFonts w:ascii="Garamond" w:hAnsi="Garamond" w:cs="Times New Roman"/>
          <w:bCs/>
          <w:sz w:val="24"/>
          <w:szCs w:val="24"/>
        </w:rPr>
      </w:pPr>
    </w:p>
    <w:p w14:paraId="7AAF415C"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104</w:t>
      </w:r>
    </w:p>
    <w:p w14:paraId="20337D91"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Personat e padëshiruar</w:t>
      </w:r>
    </w:p>
    <w:p w14:paraId="7264F68B"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26532EA7" w14:textId="6CCD825B"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Ministri përgjegjës për rendin dhe sigurinë publike, për interesa të rëndësishme të shtetit, të rendit kushtetues dhe atij juridik, të sigurisë kombëtare e të rendit publik, me urdhër të argumentuar shpall person të padëshiruar një të huaj në rast se:</w:t>
      </w:r>
    </w:p>
    <w:p w14:paraId="603195C2"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 vepron ose propagandon kundër sovranitetit të Republikës së Shqipërisë, sigurisë kombëtare, rendit kushtetues dhe rendit e sigurisë publike;</w:t>
      </w:r>
    </w:p>
    <w:p w14:paraId="694B0C31"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b) është anëtar i organizatave terroriste ose përkrah e kryen veprime anarkiste kundër shtetit ligjor; </w:t>
      </w:r>
    </w:p>
    <w:p w14:paraId="7F1F9009" w14:textId="1EC1C535"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c)</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 xml:space="preserve">përbën kërcënim për vendin ose cenon marrëdhëniet e Republikës së Shqipërisë me shtete të tjera; </w:t>
      </w:r>
    </w:p>
    <w:p w14:paraId="78E59A1C" w14:textId="287A959F"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ç) ekzistojnë dyshime se do të hyjë ose do të qëndrojë në territo</w:t>
      </w:r>
      <w:r w:rsidR="004746E6" w:rsidRPr="00466295">
        <w:rPr>
          <w:rFonts w:ascii="Garamond" w:hAnsi="Garamond" w:cs="Times New Roman"/>
          <w:bCs/>
          <w:sz w:val="24"/>
          <w:szCs w:val="24"/>
        </w:rPr>
        <w:t xml:space="preserve">rin e Republikës së Shqipërisë për të kryer një vepër penale </w:t>
      </w:r>
      <w:r w:rsidRPr="00466295">
        <w:rPr>
          <w:rFonts w:ascii="Garamond" w:hAnsi="Garamond" w:cs="Times New Roman"/>
          <w:bCs/>
          <w:sz w:val="24"/>
          <w:szCs w:val="24"/>
        </w:rPr>
        <w:t>o</w:t>
      </w:r>
      <w:r w:rsidR="004746E6" w:rsidRPr="00466295">
        <w:rPr>
          <w:rFonts w:ascii="Garamond" w:hAnsi="Garamond" w:cs="Times New Roman"/>
          <w:bCs/>
          <w:sz w:val="24"/>
          <w:szCs w:val="24"/>
        </w:rPr>
        <w:t>se veprime</w:t>
      </w:r>
      <w:r w:rsidRPr="00466295">
        <w:rPr>
          <w:rFonts w:ascii="Garamond" w:hAnsi="Garamond" w:cs="Times New Roman"/>
          <w:bCs/>
          <w:sz w:val="24"/>
          <w:szCs w:val="24"/>
        </w:rPr>
        <w:t xml:space="preserve"> që përbëjnë kërcënim për Republikën e Shqipërisë; </w:t>
      </w:r>
    </w:p>
    <w:p w14:paraId="1B56134B" w14:textId="35EAA6B0"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d)</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është i përfshirë në krimin e organizuar, në trafikimin e qenieve njerëzore, drogë, si dhe në çdo trafik tjetër të paligjshëm, sipas të dhënave të marra nga institucionet përgjegjëse të sigurisë kombëtare.</w:t>
      </w:r>
    </w:p>
    <w:p w14:paraId="502EE61B" w14:textId="33ED4E85"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2.</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I huaji shpallet “person i padëshiruar” për një periudhë jo më pak se 5 vjet nga data e shpalljes dhe i refuzohet hyrja ose qëndrimi në Republikën e Shqipërisë gjatë kësaj periudhe.</w:t>
      </w:r>
    </w:p>
    <w:p w14:paraId="323E8D0D" w14:textId="09A1E3D1"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 xml:space="preserve">Ministri përgjegjës për rendin dhe sigurinë publike, </w:t>
      </w:r>
      <w:r w:rsidR="004746E6" w:rsidRPr="00466295">
        <w:rPr>
          <w:rFonts w:ascii="Garamond" w:hAnsi="Garamond" w:cs="Times New Roman"/>
          <w:bCs/>
          <w:sz w:val="24"/>
          <w:szCs w:val="24"/>
        </w:rPr>
        <w:t>me kërkesë të të huajit, mund ta</w:t>
      </w:r>
      <w:r w:rsidR="0005255D" w:rsidRPr="00466295">
        <w:rPr>
          <w:rFonts w:ascii="Garamond" w:hAnsi="Garamond" w:cs="Times New Roman"/>
          <w:bCs/>
          <w:sz w:val="24"/>
          <w:szCs w:val="24"/>
        </w:rPr>
        <w:t xml:space="preserve"> rishikojë kërkesën për hyrje, vizë ose leje qëndrimi</w:t>
      </w:r>
      <w:r w:rsidR="004746E6" w:rsidRPr="00466295">
        <w:rPr>
          <w:rFonts w:ascii="Garamond" w:hAnsi="Garamond" w:cs="Times New Roman"/>
          <w:bCs/>
          <w:sz w:val="24"/>
          <w:szCs w:val="24"/>
        </w:rPr>
        <w:t xml:space="preserve"> </w:t>
      </w:r>
      <w:r w:rsidR="0005255D" w:rsidRPr="00466295">
        <w:rPr>
          <w:rFonts w:ascii="Garamond" w:hAnsi="Garamond" w:cs="Times New Roman"/>
          <w:bCs/>
          <w:sz w:val="24"/>
          <w:szCs w:val="24"/>
        </w:rPr>
        <w:t>në rast se i huaji madhor ka kryer njërin nga aktet e përmendura më sipër në moshë të mitur.</w:t>
      </w:r>
    </w:p>
    <w:p w14:paraId="24B5ED23" w14:textId="737379A2"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4. </w:t>
      </w:r>
      <w:r w:rsidR="004746E6" w:rsidRPr="00466295">
        <w:rPr>
          <w:rFonts w:ascii="Garamond" w:hAnsi="Garamond" w:cs="Times New Roman"/>
          <w:bCs/>
          <w:sz w:val="24"/>
          <w:szCs w:val="24"/>
        </w:rPr>
        <w:t>Procedura e shpalljes s</w:t>
      </w:r>
      <w:r w:rsidR="0005255D" w:rsidRPr="00466295">
        <w:rPr>
          <w:rFonts w:ascii="Garamond" w:hAnsi="Garamond" w:cs="Times New Roman"/>
          <w:bCs/>
          <w:sz w:val="24"/>
          <w:szCs w:val="24"/>
        </w:rPr>
        <w:t>ë të huajit person i padëshiruar nga ministri përgjegjës për rendin dhe sigurinë publike dhe modeli i urdhrit të ministrit për shpalljen e një të huaji person i padëshiruar miratohen me udhëzim të përbashkët të ministrit përgjegjës për rendin dhe sigurinë publike, ministrit përgjegjës për punët e jashtme dhe drejtorit të Shërbimit Informativ Shtetëror.</w:t>
      </w:r>
    </w:p>
    <w:p w14:paraId="72572124"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139F6295"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105</w:t>
      </w:r>
    </w:p>
    <w:p w14:paraId="5E5C66D6"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Urdhri i dëbimit të personit të padëshiruar</w:t>
      </w:r>
    </w:p>
    <w:p w14:paraId="1455AEAB" w14:textId="2AFEC65B" w:rsidR="005E32BD" w:rsidRPr="00466295" w:rsidRDefault="00466295" w:rsidP="005E32BD">
      <w:pPr>
        <w:spacing w:after="0" w:line="240" w:lineRule="auto"/>
        <w:ind w:firstLine="284"/>
        <w:jc w:val="center"/>
        <w:rPr>
          <w:rFonts w:ascii="Garamond" w:hAnsi="Garamond" w:cs="Times New Roman"/>
          <w:b/>
          <w:sz w:val="24"/>
          <w:szCs w:val="24"/>
        </w:rPr>
      </w:pPr>
      <w:r w:rsidRPr="00466295">
        <w:rPr>
          <w:rFonts w:ascii="Garamond" w:hAnsi="Garamond" w:cs="Times New Roman"/>
          <w:bCs/>
          <w:i/>
          <w:sz w:val="24"/>
          <w:szCs w:val="24"/>
        </w:rPr>
        <w:t>(S</w:t>
      </w:r>
      <w:r w:rsidR="005E32BD" w:rsidRPr="00466295">
        <w:rPr>
          <w:rFonts w:ascii="Garamond" w:hAnsi="Garamond" w:cs="Times New Roman"/>
          <w:bCs/>
          <w:i/>
          <w:sz w:val="24"/>
          <w:szCs w:val="24"/>
        </w:rPr>
        <w:t>htuar fjalë në pikën 2, shtuar pika 3/1 me ligjin nr. 43/2025, datë 26.6.2025)</w:t>
      </w:r>
    </w:p>
    <w:p w14:paraId="19E211B6" w14:textId="77777777" w:rsidR="0005255D" w:rsidRPr="00466295" w:rsidRDefault="0005255D" w:rsidP="005E32BD">
      <w:pPr>
        <w:spacing w:after="0" w:line="240" w:lineRule="auto"/>
        <w:jc w:val="both"/>
        <w:rPr>
          <w:rFonts w:ascii="Garamond" w:hAnsi="Garamond" w:cs="Times New Roman"/>
          <w:bCs/>
          <w:sz w:val="24"/>
          <w:szCs w:val="24"/>
        </w:rPr>
      </w:pPr>
    </w:p>
    <w:p w14:paraId="10CE3129" w14:textId="29BBBDF2"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I huaji i shpallur person i padëshiruar dëbohet nga territori i Republikës së Shqipërisë me urdhër dëbimi, të nxjerrë nga ministri përgjegjës për rendin dhe sigurinë publike.</w:t>
      </w:r>
    </w:p>
    <w:p w14:paraId="5140B4A8" w14:textId="28F66B83"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lastRenderedPageBreak/>
        <w:t xml:space="preserve">2. Urdhri i dëbimit si person i padëshiruar i njoftohet në formë të shkruar të huajit </w:t>
      </w:r>
      <w:r w:rsidR="005E32BD" w:rsidRPr="00466295">
        <w:rPr>
          <w:rFonts w:ascii="Garamond" w:hAnsi="Garamond" w:cs="Times New Roman"/>
          <w:sz w:val="24"/>
          <w:szCs w:val="24"/>
        </w:rPr>
        <w:t>kur ndodhet fizikisht në Republikën e Shqipërisë</w:t>
      </w:r>
      <w:r w:rsidR="005E32BD" w:rsidRPr="00466295">
        <w:rPr>
          <w:rFonts w:ascii="Garamond" w:hAnsi="Garamond" w:cs="Times New Roman"/>
          <w:bCs/>
          <w:sz w:val="24"/>
          <w:szCs w:val="24"/>
        </w:rPr>
        <w:t xml:space="preserve"> </w:t>
      </w:r>
      <w:r w:rsidRPr="00466295">
        <w:rPr>
          <w:rFonts w:ascii="Garamond" w:hAnsi="Garamond" w:cs="Times New Roman"/>
          <w:bCs/>
          <w:sz w:val="24"/>
          <w:szCs w:val="24"/>
        </w:rPr>
        <w:t xml:space="preserve">në gjuhën që kupton ose së paku në gjuhën angleze dhe përmban: </w:t>
      </w:r>
    </w:p>
    <w:p w14:paraId="3A5F64CD"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a) të dhënat personale të personit të dëbuar; </w:t>
      </w:r>
    </w:p>
    <w:p w14:paraId="78AAE928"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b) arsyet për të cilat është nxjerrë urdhri i dëbimit; </w:t>
      </w:r>
    </w:p>
    <w:p w14:paraId="4FBF97D2"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c) periudhën e ndalimit të hyrjes në Shqipëri; </w:t>
      </w:r>
    </w:p>
    <w:p w14:paraId="04302989"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ç) në rast ripranimi, shtetin ku do të kryhet ky ripranim; </w:t>
      </w:r>
    </w:p>
    <w:p w14:paraId="46B622DE"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d) datën e largimit; </w:t>
      </w:r>
    </w:p>
    <w:p w14:paraId="54647E08" w14:textId="5DD0F51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dh) mënyrën e ekzekutimit; </w:t>
      </w:r>
    </w:p>
    <w:p w14:paraId="2E43DB83" w14:textId="34575ECE"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e) pikën e kalimit kufitar nga do të largohet. </w:t>
      </w:r>
    </w:p>
    <w:p w14:paraId="7C490BED" w14:textId="25966A70"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4746E6" w:rsidRPr="00466295">
        <w:rPr>
          <w:rFonts w:ascii="Garamond" w:hAnsi="Garamond" w:cs="Times New Roman"/>
          <w:bCs/>
          <w:sz w:val="24"/>
          <w:szCs w:val="24"/>
        </w:rPr>
        <w:t>Informacionet për</w:t>
      </w:r>
      <w:r w:rsidR="0005255D" w:rsidRPr="00466295">
        <w:rPr>
          <w:rFonts w:ascii="Garamond" w:hAnsi="Garamond" w:cs="Times New Roman"/>
          <w:bCs/>
          <w:sz w:val="24"/>
          <w:szCs w:val="24"/>
        </w:rPr>
        <w:t xml:space="preserve"> arsyet e detajuara të lëshimit të urdhrit të dëbimit si person i padëshiruar, që cilësohen si informacione të klasifikuara/të kufizuara, në mënyrë të veçantë ato që lidhen me sigurinë kombëtare, mbrojtjen, rendin publik dhe ato që lidhen me parandalimin, investigimin, zbulimin dhe dënimin e aktiviteteve kriminale nuk i komunikohen të huajit.</w:t>
      </w:r>
    </w:p>
    <w:p w14:paraId="1B1B6E52" w14:textId="0663EEEC" w:rsidR="005E32BD" w:rsidRPr="00466295" w:rsidRDefault="005E32BD" w:rsidP="007364FB">
      <w:pPr>
        <w:spacing w:after="0" w:line="240" w:lineRule="auto"/>
        <w:ind w:firstLine="284"/>
        <w:jc w:val="both"/>
        <w:rPr>
          <w:rFonts w:ascii="Garamond" w:hAnsi="Garamond" w:cs="Times New Roman"/>
          <w:bCs/>
          <w:sz w:val="24"/>
          <w:szCs w:val="24"/>
        </w:rPr>
      </w:pPr>
      <w:r w:rsidRPr="00466295">
        <w:rPr>
          <w:rFonts w:ascii="Garamond" w:hAnsi="Garamond" w:cs="Times New Roman"/>
          <w:sz w:val="24"/>
          <w:szCs w:val="24"/>
        </w:rPr>
        <w:t>3/1. Nuk lëshohet urdhër dëbimi kur i huaji, subjekt i shpalljes “person i padëshiruar”, nuk ndodhet fizikisht në Republikën e Shqipërisë.</w:t>
      </w:r>
    </w:p>
    <w:p w14:paraId="195B6D0D" w14:textId="72FE4325"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4. Formati i urdhrit të dëbimit si person i padëshiruar miratohet me udhëzim të ministrit përgjegjës për rendin dhe sigurinë publike.</w:t>
      </w:r>
    </w:p>
    <w:p w14:paraId="63733934"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5666638B"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106</w:t>
      </w:r>
    </w:p>
    <w:p w14:paraId="65751ED0" w14:textId="4716DA50" w:rsidR="0005255D" w:rsidRPr="00466295" w:rsidRDefault="005E32BD" w:rsidP="005E32BD">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Ekzekutimi i urdhrit të dëbimit</w:t>
      </w:r>
    </w:p>
    <w:p w14:paraId="52C1FB7D" w14:textId="47C0392D" w:rsidR="005E32BD" w:rsidRPr="00466295" w:rsidRDefault="00466295" w:rsidP="005E32BD">
      <w:pPr>
        <w:spacing w:after="0" w:line="240" w:lineRule="auto"/>
        <w:ind w:firstLine="284"/>
        <w:jc w:val="center"/>
        <w:rPr>
          <w:rFonts w:ascii="Garamond" w:hAnsi="Garamond" w:cs="Times New Roman"/>
          <w:bCs/>
          <w:i/>
          <w:sz w:val="24"/>
          <w:szCs w:val="24"/>
        </w:rPr>
      </w:pPr>
      <w:r w:rsidRPr="00466295">
        <w:rPr>
          <w:rFonts w:ascii="Garamond" w:hAnsi="Garamond" w:cs="Times New Roman"/>
          <w:bCs/>
          <w:i/>
          <w:sz w:val="24"/>
          <w:szCs w:val="24"/>
        </w:rPr>
        <w:t>(N</w:t>
      </w:r>
      <w:r w:rsidR="005E32BD" w:rsidRPr="00466295">
        <w:rPr>
          <w:rFonts w:ascii="Garamond" w:hAnsi="Garamond" w:cs="Times New Roman"/>
          <w:bCs/>
          <w:i/>
          <w:sz w:val="24"/>
          <w:szCs w:val="24"/>
        </w:rPr>
        <w:t>dryshuar titulli me ligjin nr. 43/2025, datë 26.6.2025)</w:t>
      </w:r>
    </w:p>
    <w:p w14:paraId="131ADB91" w14:textId="77777777" w:rsidR="005E32BD" w:rsidRPr="00466295" w:rsidRDefault="005E32BD" w:rsidP="005E32BD">
      <w:pPr>
        <w:spacing w:after="0" w:line="240" w:lineRule="auto"/>
        <w:ind w:firstLine="284"/>
        <w:jc w:val="center"/>
        <w:rPr>
          <w:rFonts w:ascii="Garamond" w:hAnsi="Garamond" w:cs="Times New Roman"/>
          <w:bCs/>
          <w:sz w:val="24"/>
          <w:szCs w:val="24"/>
        </w:rPr>
      </w:pPr>
    </w:p>
    <w:p w14:paraId="592C02B4" w14:textId="7D1EA550"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 xml:space="preserve">Urdhri i dëbimit ekzekutohet nga autoriteti përgjegjës vendor për kufirin dhe migracionin, i cili: </w:t>
      </w:r>
    </w:p>
    <w:p w14:paraId="087097E0"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a) merr masa për ndalimin e të huajit në qendrën e mbyllur ose aplikimin e masave të përkohshme, sipas përcaktimeve në seksionin IV të këtij kreu, derisa të ekzekutohet urdhri i dëbimit, sipas përcaktimit në urdhrin e dëbimit; </w:t>
      </w:r>
    </w:p>
    <w:p w14:paraId="627F0FBD" w14:textId="244CD963"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 merr shenjat e</w:t>
      </w:r>
      <w:r w:rsidR="000B1633" w:rsidRPr="00466295">
        <w:rPr>
          <w:rFonts w:ascii="Garamond" w:hAnsi="Garamond" w:cs="Times New Roman"/>
          <w:bCs/>
          <w:sz w:val="24"/>
          <w:szCs w:val="24"/>
        </w:rPr>
        <w:t xml:space="preserve"> gishtërinjve dhe të pëllëmbës s</w:t>
      </w:r>
      <w:r w:rsidRPr="00466295">
        <w:rPr>
          <w:rFonts w:ascii="Garamond" w:hAnsi="Garamond" w:cs="Times New Roman"/>
          <w:bCs/>
          <w:sz w:val="24"/>
          <w:szCs w:val="24"/>
        </w:rPr>
        <w:t xml:space="preserve">ë të huajit, si dhe fotografinë; </w:t>
      </w:r>
    </w:p>
    <w:p w14:paraId="3F8BBBAC" w14:textId="333C6B08"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c) regjistron urdhrin e dëbimit në evidenca të veçanta, ku shënon, ndër të tjera, </w:t>
      </w:r>
      <w:r w:rsidR="000B1633" w:rsidRPr="00466295">
        <w:rPr>
          <w:rFonts w:ascii="Garamond" w:hAnsi="Garamond" w:cs="Times New Roman"/>
          <w:bCs/>
          <w:sz w:val="24"/>
          <w:szCs w:val="24"/>
        </w:rPr>
        <w:t>e</w:t>
      </w:r>
      <w:r w:rsidRPr="00466295">
        <w:rPr>
          <w:rFonts w:ascii="Garamond" w:hAnsi="Garamond" w:cs="Times New Roman"/>
          <w:bCs/>
          <w:sz w:val="24"/>
          <w:szCs w:val="24"/>
        </w:rPr>
        <w:t xml:space="preserve">dhe periudhën e ndalimit të hyrjes në Republikën e Shqipërisë; </w:t>
      </w:r>
    </w:p>
    <w:p w14:paraId="6EAB928B" w14:textId="2B789E3B" w:rsidR="0005255D" w:rsidRPr="00466295" w:rsidRDefault="000B1633"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ç) anulon lejen e qëndrimit</w:t>
      </w:r>
      <w:r w:rsidR="0005255D" w:rsidRPr="00466295">
        <w:rPr>
          <w:rFonts w:ascii="Garamond" w:hAnsi="Garamond" w:cs="Times New Roman"/>
          <w:bCs/>
          <w:sz w:val="24"/>
          <w:szCs w:val="24"/>
        </w:rPr>
        <w:t xml:space="preserve"> në rast se ekziston një e tillë;</w:t>
      </w:r>
    </w:p>
    <w:p w14:paraId="4721CF43"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d) merr masa që i huaji të pajiset me dokument udhëtimi, me vizë dhe me biletë udhëtimi. </w:t>
      </w:r>
    </w:p>
    <w:p w14:paraId="7719256A" w14:textId="1D15C102"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 xml:space="preserve">Urdhri i </w:t>
      </w:r>
      <w:r w:rsidR="000B1633" w:rsidRPr="00466295">
        <w:rPr>
          <w:rFonts w:ascii="Garamond" w:hAnsi="Garamond" w:cs="Times New Roman"/>
          <w:bCs/>
          <w:sz w:val="24"/>
          <w:szCs w:val="24"/>
        </w:rPr>
        <w:t>dëbimit ekzekutohet menjëherë</w:t>
      </w:r>
      <w:r w:rsidR="0005255D" w:rsidRPr="00466295">
        <w:rPr>
          <w:rFonts w:ascii="Garamond" w:hAnsi="Garamond" w:cs="Times New Roman"/>
          <w:bCs/>
          <w:sz w:val="24"/>
          <w:szCs w:val="24"/>
        </w:rPr>
        <w:t xml:space="preserve"> në rast se prania e të huajit përbën kërcënim për rendin dhe sigurinë kombëtare.</w:t>
      </w:r>
    </w:p>
    <w:p w14:paraId="1ABD38D0" w14:textId="2DA0DCA8"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Në rast se as i huaji dhe as ftuesi nuk kanë mundësi financiare për të përballuar shpenzimet e kthimit të të huajit në vendin e destinacionit, kostoja e udhëtimit jepet si hua në paradhënie nga autoriteti përgjegjës vendor për kufirin dhe migracionin dhe kthehet nga </w:t>
      </w:r>
      <w:r w:rsidR="000B1633" w:rsidRPr="00466295">
        <w:rPr>
          <w:rFonts w:ascii="Garamond" w:hAnsi="Garamond" w:cs="Times New Roman"/>
          <w:bCs/>
          <w:sz w:val="24"/>
          <w:szCs w:val="24"/>
        </w:rPr>
        <w:t xml:space="preserve">i </w:t>
      </w:r>
      <w:r w:rsidRPr="00466295">
        <w:rPr>
          <w:rFonts w:ascii="Garamond" w:hAnsi="Garamond" w:cs="Times New Roman"/>
          <w:bCs/>
          <w:sz w:val="24"/>
          <w:szCs w:val="24"/>
        </w:rPr>
        <w:t>huaji në rast se ai kërkon të vijë në Republikën e Shqipërisë pas përfundimit të afatit të ndalimit të hyrjes.</w:t>
      </w:r>
    </w:p>
    <w:p w14:paraId="68394D37"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79542605"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107</w:t>
      </w:r>
    </w:p>
    <w:p w14:paraId="37C5DAE4" w14:textId="3994C4C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Kategoria e personave q</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nuk d</w:t>
      </w:r>
      <w:r w:rsidR="00CD5BF1" w:rsidRPr="00466295">
        <w:rPr>
          <w:rFonts w:ascii="Garamond" w:hAnsi="Garamond" w:cs="Times New Roman"/>
          <w:b/>
          <w:bCs/>
          <w:sz w:val="24"/>
          <w:szCs w:val="24"/>
        </w:rPr>
        <w:t>ë</w:t>
      </w:r>
      <w:r w:rsidRPr="00466295">
        <w:rPr>
          <w:rFonts w:ascii="Garamond" w:hAnsi="Garamond" w:cs="Times New Roman"/>
          <w:b/>
          <w:bCs/>
          <w:sz w:val="24"/>
          <w:szCs w:val="24"/>
        </w:rPr>
        <w:t>bohen</w:t>
      </w:r>
    </w:p>
    <w:p w14:paraId="3C6B28F5"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760F0775" w14:textId="14FC5AFC"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 xml:space="preserve">Nuk është subjekt i një urdhri dëbimi i huaji, i cili plotëson njërën nga kushtet e mëposhtme: </w:t>
      </w:r>
    </w:p>
    <w:p w14:paraId="399E0625" w14:textId="1F84B9B9" w:rsidR="0005255D" w:rsidRPr="00466295" w:rsidRDefault="000B1633"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 ë</w:t>
      </w:r>
      <w:r w:rsidR="0005255D" w:rsidRPr="00466295">
        <w:rPr>
          <w:rFonts w:ascii="Garamond" w:hAnsi="Garamond" w:cs="Times New Roman"/>
          <w:bCs/>
          <w:sz w:val="24"/>
          <w:szCs w:val="24"/>
        </w:rPr>
        <w:t>shtë i pajisur me leje të përhershme qëndrimi;</w:t>
      </w:r>
    </w:p>
    <w:p w14:paraId="7E5E8FFB" w14:textId="3E4929FC" w:rsidR="0005255D" w:rsidRPr="00466295" w:rsidRDefault="000B1633"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 k</w:t>
      </w:r>
      <w:r w:rsidR="0005255D" w:rsidRPr="00466295">
        <w:rPr>
          <w:rFonts w:ascii="Garamond" w:hAnsi="Garamond" w:cs="Times New Roman"/>
          <w:bCs/>
          <w:sz w:val="24"/>
          <w:szCs w:val="24"/>
        </w:rPr>
        <w:t>a lindur në Republikën e Shqipërisë;</w:t>
      </w:r>
    </w:p>
    <w:p w14:paraId="0CC68886" w14:textId="00A86B78" w:rsidR="0005255D" w:rsidRPr="00466295" w:rsidRDefault="000B1633"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c) k</w:t>
      </w:r>
      <w:r w:rsidR="0005255D" w:rsidRPr="00466295">
        <w:rPr>
          <w:rFonts w:ascii="Garamond" w:hAnsi="Garamond" w:cs="Times New Roman"/>
          <w:bCs/>
          <w:sz w:val="24"/>
          <w:szCs w:val="24"/>
        </w:rPr>
        <w:t>a hyrë në Republikën e Shqipërisë si i mitur, i pashoqëruar dhe është pajisur me leje të përhershme qëndrimi;</w:t>
      </w:r>
    </w:p>
    <w:p w14:paraId="3770255E" w14:textId="29E74DFB" w:rsidR="0005255D" w:rsidRPr="00466295" w:rsidRDefault="000B1633"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ç) ë</w:t>
      </w:r>
      <w:r w:rsidR="0005255D" w:rsidRPr="00466295">
        <w:rPr>
          <w:rFonts w:ascii="Garamond" w:hAnsi="Garamond" w:cs="Times New Roman"/>
          <w:bCs/>
          <w:sz w:val="24"/>
          <w:szCs w:val="24"/>
        </w:rPr>
        <w:t xml:space="preserve">shtë i pajisur me leje të përkohshme qëndrimi dhe është martuar me një të huaj, i cili ka leje të përhershme qëndrimi ose me një shtetas shqiptar; </w:t>
      </w:r>
    </w:p>
    <w:p w14:paraId="645652D3" w14:textId="08321FBB" w:rsidR="0005255D" w:rsidRPr="00466295" w:rsidRDefault="000B1633"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lastRenderedPageBreak/>
        <w:t>d) k</w:t>
      </w:r>
      <w:r w:rsidR="0005255D" w:rsidRPr="00466295">
        <w:rPr>
          <w:rFonts w:ascii="Garamond" w:hAnsi="Garamond" w:cs="Times New Roman"/>
          <w:bCs/>
          <w:sz w:val="24"/>
          <w:szCs w:val="24"/>
        </w:rPr>
        <w:t>a arsye të bazuara për të dyshuar se i huaji në vendin e origjinës apo në një vend tjetër do të dënohet me vdekje, do t</w:t>
      </w:r>
      <w:r w:rsidR="009B33B4" w:rsidRPr="00466295">
        <w:rPr>
          <w:rFonts w:ascii="Garamond" w:hAnsi="Garamond" w:cs="Times New Roman"/>
          <w:bCs/>
          <w:sz w:val="24"/>
          <w:szCs w:val="24"/>
        </w:rPr>
        <w:t>’</w:t>
      </w:r>
      <w:r w:rsidR="0005255D" w:rsidRPr="00466295">
        <w:rPr>
          <w:rFonts w:ascii="Garamond" w:hAnsi="Garamond" w:cs="Times New Roman"/>
          <w:bCs/>
          <w:sz w:val="24"/>
          <w:szCs w:val="24"/>
        </w:rPr>
        <w:t>i nënshtrohet torturës, tr</w:t>
      </w:r>
      <w:r w:rsidRPr="00466295">
        <w:rPr>
          <w:rFonts w:ascii="Garamond" w:hAnsi="Garamond" w:cs="Times New Roman"/>
          <w:bCs/>
          <w:sz w:val="24"/>
          <w:szCs w:val="24"/>
        </w:rPr>
        <w:t xml:space="preserve">ajtimit çnjerëzor e degradues </w:t>
      </w:r>
      <w:r w:rsidR="0005255D" w:rsidRPr="00466295">
        <w:rPr>
          <w:rFonts w:ascii="Garamond" w:hAnsi="Garamond" w:cs="Times New Roman"/>
          <w:bCs/>
          <w:sz w:val="24"/>
          <w:szCs w:val="24"/>
        </w:rPr>
        <w:t>o</w:t>
      </w:r>
      <w:r w:rsidRPr="00466295">
        <w:rPr>
          <w:rFonts w:ascii="Garamond" w:hAnsi="Garamond" w:cs="Times New Roman"/>
          <w:bCs/>
          <w:sz w:val="24"/>
          <w:szCs w:val="24"/>
        </w:rPr>
        <w:t>se</w:t>
      </w:r>
      <w:r w:rsidR="0005255D" w:rsidRPr="00466295">
        <w:rPr>
          <w:rFonts w:ascii="Garamond" w:hAnsi="Garamond" w:cs="Times New Roman"/>
          <w:bCs/>
          <w:sz w:val="24"/>
          <w:szCs w:val="24"/>
        </w:rPr>
        <w:t xml:space="preserve"> dënimeve për shkaqe diskriminuese; </w:t>
      </w:r>
    </w:p>
    <w:p w14:paraId="5EB45406" w14:textId="0428B308" w:rsidR="0005255D" w:rsidRPr="00466295" w:rsidRDefault="000B1633"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dh) i</w:t>
      </w:r>
      <w:r w:rsidR="0005255D" w:rsidRPr="00466295">
        <w:rPr>
          <w:rFonts w:ascii="Garamond" w:hAnsi="Garamond" w:cs="Times New Roman"/>
          <w:bCs/>
          <w:sz w:val="24"/>
          <w:szCs w:val="24"/>
        </w:rPr>
        <w:t xml:space="preserve"> mituri i pashoqëruar, nëse nga vendi i origjinës, </w:t>
      </w:r>
      <w:r w:rsidRPr="00466295">
        <w:rPr>
          <w:rFonts w:ascii="Garamond" w:hAnsi="Garamond" w:cs="Times New Roman"/>
          <w:bCs/>
          <w:sz w:val="24"/>
          <w:szCs w:val="24"/>
        </w:rPr>
        <w:t xml:space="preserve">nga </w:t>
      </w:r>
      <w:r w:rsidR="0005255D" w:rsidRPr="00466295">
        <w:rPr>
          <w:rFonts w:ascii="Garamond" w:hAnsi="Garamond" w:cs="Times New Roman"/>
          <w:bCs/>
          <w:sz w:val="24"/>
          <w:szCs w:val="24"/>
        </w:rPr>
        <w:t xml:space="preserve">një vend tjetër ose nga institucione të tjera nuk garantohet ribashkimi familjar ose kujdesi i duhur shëndetësor; </w:t>
      </w:r>
    </w:p>
    <w:p w14:paraId="47084F2F" w14:textId="1C52BC37" w:rsidR="0005255D" w:rsidRPr="00466295" w:rsidRDefault="000B1633"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e)</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është anëtar i familjes s</w:t>
      </w:r>
      <w:r w:rsidR="0005255D" w:rsidRPr="00466295">
        <w:rPr>
          <w:rFonts w:ascii="Garamond" w:hAnsi="Garamond" w:cs="Times New Roman"/>
          <w:bCs/>
          <w:sz w:val="24"/>
          <w:szCs w:val="24"/>
        </w:rPr>
        <w:t>ë të huajit, të cilit i njihet statusi i refugjatit në Republikën e Shqipërisë.</w:t>
      </w:r>
    </w:p>
    <w:p w14:paraId="24D29238" w14:textId="52F4F0B7"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Përjashtimisht, i huaji mund të dëbohet, megjithëse plotësohen kushtet e përmendura në pikën 1 të këtij neni, në qoftë se qëndrimi i tij rrezikon rendin dhe sigurinë publike, si dhe përbën k</w:t>
      </w:r>
      <w:r w:rsidR="000B1633" w:rsidRPr="00466295">
        <w:rPr>
          <w:rFonts w:ascii="Garamond" w:hAnsi="Garamond" w:cs="Times New Roman"/>
          <w:bCs/>
          <w:sz w:val="24"/>
          <w:szCs w:val="24"/>
        </w:rPr>
        <w:t xml:space="preserve">ërcënim për sigurinë kombëtare </w:t>
      </w:r>
      <w:r w:rsidR="0005255D" w:rsidRPr="00466295">
        <w:rPr>
          <w:rFonts w:ascii="Garamond" w:hAnsi="Garamond" w:cs="Times New Roman"/>
          <w:bCs/>
          <w:sz w:val="24"/>
          <w:szCs w:val="24"/>
        </w:rPr>
        <w:t xml:space="preserve">sipas përcaktimeve të bëra në këtë ligj. </w:t>
      </w:r>
    </w:p>
    <w:p w14:paraId="3D404782"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660425E8"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108</w:t>
      </w:r>
    </w:p>
    <w:p w14:paraId="55E18AB1"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Rishikimi i urdhrit të shpalljes së personit të padëshiruar dhe urdhrit të dëbimit</w:t>
      </w:r>
    </w:p>
    <w:p w14:paraId="489293BF"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3A3AF25C"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Ndaj urdhrit të shpalljes së personit të padëshiruar, si dhe urdhrit të dëbimit si person i padëshiruar, i huaji ose familjarët e tij mund të kërkojnë vetëm rishikimin administrativ tek autoriteti që ka nxjerrë urdhrin. </w:t>
      </w:r>
    </w:p>
    <w:p w14:paraId="02708373"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316F85F4"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SEKSIONI IV</w:t>
      </w:r>
    </w:p>
    <w:p w14:paraId="55A95A5E" w14:textId="37D7D063" w:rsidR="005E32BD" w:rsidRPr="00466295" w:rsidRDefault="005E32B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 xml:space="preserve">MASAT E PËRKOHSHME DHE ZËVENDËSIMI I TYRE </w:t>
      </w:r>
    </w:p>
    <w:p w14:paraId="3FA401F8" w14:textId="15615B02" w:rsidR="005E32BD" w:rsidRPr="00466295" w:rsidRDefault="00466295"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i/>
          <w:sz w:val="24"/>
          <w:szCs w:val="24"/>
        </w:rPr>
        <w:t>(N</w:t>
      </w:r>
      <w:r w:rsidR="005E32BD" w:rsidRPr="00466295">
        <w:rPr>
          <w:rFonts w:ascii="Garamond" w:hAnsi="Garamond" w:cs="Times New Roman"/>
          <w:bCs/>
          <w:i/>
          <w:sz w:val="24"/>
          <w:szCs w:val="24"/>
        </w:rPr>
        <w:t>dryshuar titulli me ligjin nr. 43/2025, datë 26.6.2025)</w:t>
      </w:r>
    </w:p>
    <w:p w14:paraId="1811DA5C" w14:textId="77777777" w:rsidR="0005255D" w:rsidRPr="00466295" w:rsidRDefault="0005255D" w:rsidP="007364FB">
      <w:pPr>
        <w:spacing w:after="0" w:line="240" w:lineRule="auto"/>
        <w:ind w:firstLine="284"/>
        <w:jc w:val="center"/>
        <w:rPr>
          <w:rFonts w:ascii="Garamond" w:hAnsi="Garamond" w:cs="Times New Roman"/>
          <w:bCs/>
          <w:sz w:val="24"/>
          <w:szCs w:val="24"/>
        </w:rPr>
      </w:pPr>
    </w:p>
    <w:p w14:paraId="7FF2AFB8"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109</w:t>
      </w:r>
    </w:p>
    <w:p w14:paraId="2F203A55" w14:textId="67979A6B"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Ekzekutimi i masave 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w:t>
      </w:r>
      <w:r w:rsidR="000B1633" w:rsidRPr="00466295">
        <w:rPr>
          <w:rFonts w:ascii="Garamond" w:hAnsi="Garamond" w:cs="Times New Roman"/>
          <w:b/>
          <w:bCs/>
          <w:sz w:val="24"/>
          <w:szCs w:val="24"/>
        </w:rPr>
        <w:t>përkohshme</w:t>
      </w:r>
    </w:p>
    <w:p w14:paraId="05AC3BB3" w14:textId="6B11CCDA" w:rsidR="005E32BD" w:rsidRPr="00466295" w:rsidRDefault="00466295" w:rsidP="005E32BD">
      <w:pPr>
        <w:spacing w:after="0" w:line="240" w:lineRule="auto"/>
        <w:ind w:firstLine="284"/>
        <w:jc w:val="center"/>
        <w:rPr>
          <w:rFonts w:ascii="Garamond" w:hAnsi="Garamond" w:cs="Times New Roman"/>
          <w:bCs/>
          <w:sz w:val="24"/>
          <w:szCs w:val="24"/>
        </w:rPr>
      </w:pPr>
      <w:r w:rsidRPr="00466295">
        <w:rPr>
          <w:rFonts w:ascii="Garamond" w:hAnsi="Garamond" w:cs="Times New Roman"/>
          <w:bCs/>
          <w:i/>
          <w:sz w:val="24"/>
          <w:szCs w:val="24"/>
        </w:rPr>
        <w:t>(S</w:t>
      </w:r>
      <w:r w:rsidR="005E32BD" w:rsidRPr="00466295">
        <w:rPr>
          <w:rFonts w:ascii="Garamond" w:hAnsi="Garamond" w:cs="Times New Roman"/>
          <w:bCs/>
          <w:i/>
          <w:sz w:val="24"/>
          <w:szCs w:val="24"/>
        </w:rPr>
        <w:t>htuar pika 3/1 me ligjin nr. 43/2025, datë 26.6.2025)</w:t>
      </w:r>
    </w:p>
    <w:p w14:paraId="026AA833" w14:textId="77777777" w:rsidR="0005255D" w:rsidRPr="00466295" w:rsidRDefault="0005255D" w:rsidP="005E32BD">
      <w:pPr>
        <w:spacing w:after="0" w:line="240" w:lineRule="auto"/>
        <w:rPr>
          <w:rFonts w:ascii="Garamond" w:hAnsi="Garamond" w:cs="Times New Roman"/>
          <w:bCs/>
          <w:sz w:val="24"/>
          <w:szCs w:val="24"/>
        </w:rPr>
      </w:pPr>
    </w:p>
    <w:p w14:paraId="50C34D6C" w14:textId="67A1C85C"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Masat e përkohshme ndërmerren nga autoriteti përgjegjës vendor për kufirin dhe migracionin për të përgatitur apo siguruar zbatimin e një urdhri për dëbimin e të huajit nga territori ose për të mbikëqyrur largimin e tij.</w:t>
      </w:r>
    </w:p>
    <w:p w14:paraId="6F7DF81C" w14:textId="7A0C600E"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Masat e përkohshme ndërmerren si masa alternative të ndalimit në qendër të mbyllur të të huajit, subjekt </w:t>
      </w:r>
      <w:r w:rsidR="004F4604" w:rsidRPr="00466295">
        <w:rPr>
          <w:rFonts w:ascii="Garamond" w:hAnsi="Garamond" w:cs="Times New Roman"/>
          <w:bCs/>
          <w:sz w:val="24"/>
          <w:szCs w:val="24"/>
        </w:rPr>
        <w:t>i dëbimit, bazuar në shqyrtimin</w:t>
      </w:r>
      <w:r w:rsidRPr="00466295">
        <w:rPr>
          <w:rFonts w:ascii="Garamond" w:hAnsi="Garamond" w:cs="Times New Roman"/>
          <w:bCs/>
          <w:sz w:val="24"/>
          <w:szCs w:val="24"/>
        </w:rPr>
        <w:t xml:space="preserve"> rast pas rasti, pa ndikuar në garantimin e ekzekutimit të urdhrit të dëbimit.</w:t>
      </w:r>
    </w:p>
    <w:p w14:paraId="0B56A9A2" w14:textId="40D0A103"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 xml:space="preserve">Masat e përkohshme mund të merren pas daljes së urdhrit të dëbimit, si dhe, nëse është e nevojshme, mund të zëvendësojnë masën e ndalimit në qendër të mbyllur, pasi </w:t>
      </w:r>
      <w:r w:rsidR="004F4604" w:rsidRPr="00466295">
        <w:rPr>
          <w:rFonts w:ascii="Garamond" w:hAnsi="Garamond" w:cs="Times New Roman"/>
          <w:bCs/>
          <w:sz w:val="24"/>
          <w:szCs w:val="24"/>
        </w:rPr>
        <w:t xml:space="preserve">kjo e fundit është ekzekutuar. </w:t>
      </w:r>
    </w:p>
    <w:p w14:paraId="715D9DDD" w14:textId="2F7E13B5" w:rsidR="005E32BD" w:rsidRPr="00466295" w:rsidRDefault="005E32BD" w:rsidP="007364FB">
      <w:pPr>
        <w:spacing w:after="0" w:line="240" w:lineRule="auto"/>
        <w:ind w:firstLine="284"/>
        <w:jc w:val="both"/>
        <w:rPr>
          <w:rFonts w:ascii="Garamond" w:hAnsi="Garamond" w:cs="Times New Roman"/>
          <w:bCs/>
          <w:sz w:val="24"/>
          <w:szCs w:val="24"/>
        </w:rPr>
      </w:pPr>
      <w:r w:rsidRPr="00466295">
        <w:rPr>
          <w:rFonts w:ascii="Garamond" w:hAnsi="Garamond" w:cs="Times New Roman"/>
          <w:sz w:val="24"/>
          <w:szCs w:val="24"/>
        </w:rPr>
        <w:t>3/1. Deklarimi i të huajit, subjekt dëbimi, për t’u larguar vullnetarisht nga Republika e Shqipërisë mund të merret në konsideratë nga autoriteti përgjegjës vendor për kufirin dhe migracionin me qëllim zëvendësimin e masës nga “urdhër dëbimi” në “urdhër largimi”, përjashtuar rastet kur për interesa të rendit publik dhe sigurisë kombëtare ky deklarim nuk mund të merret në konsideratë. Në të gjitha rastet e trajtimit të kërkesave për zëvendësim të këtyre masave vihet në dijeni autoriteti qendror shtetëror përgjegjës për trajtimin e të huajve dhe kthimet.</w:t>
      </w:r>
    </w:p>
    <w:p w14:paraId="16B66F71"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4. Kriteret, procedurat dhe forma e urdhrit të masës së përkohshme miratohen me udhëzim të ministrit përgjegjës për rendin dhe sigurinë publike.</w:t>
      </w:r>
    </w:p>
    <w:p w14:paraId="6FDDEF61"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30355852"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110</w:t>
      </w:r>
    </w:p>
    <w:p w14:paraId="1127CE9D" w14:textId="145088B1"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Detyrimi p</w:t>
      </w:r>
      <w:r w:rsidR="00CD5BF1" w:rsidRPr="00466295">
        <w:rPr>
          <w:rFonts w:ascii="Garamond" w:hAnsi="Garamond" w:cs="Times New Roman"/>
          <w:b/>
          <w:bCs/>
          <w:sz w:val="24"/>
          <w:szCs w:val="24"/>
        </w:rPr>
        <w:t>ë</w:t>
      </w:r>
      <w:r w:rsidRPr="00466295">
        <w:rPr>
          <w:rFonts w:ascii="Garamond" w:hAnsi="Garamond" w:cs="Times New Roman"/>
          <w:b/>
          <w:bCs/>
          <w:sz w:val="24"/>
          <w:szCs w:val="24"/>
        </w:rPr>
        <w:t>r t</w:t>
      </w:r>
      <w:r w:rsidR="009B33B4" w:rsidRPr="00466295">
        <w:rPr>
          <w:rFonts w:ascii="Garamond" w:hAnsi="Garamond" w:cs="Garamond"/>
          <w:b/>
          <w:bCs/>
          <w:sz w:val="24"/>
          <w:szCs w:val="24"/>
        </w:rPr>
        <w:t>’</w:t>
      </w:r>
      <w:r w:rsidRPr="00466295">
        <w:rPr>
          <w:rFonts w:ascii="Garamond" w:hAnsi="Garamond" w:cs="Times New Roman"/>
          <w:b/>
          <w:bCs/>
          <w:sz w:val="24"/>
          <w:szCs w:val="24"/>
        </w:rPr>
        <w:t>u paraqitur</w:t>
      </w:r>
    </w:p>
    <w:p w14:paraId="3F2E16A8"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6627F8A8" w14:textId="2C7A2A56"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Të huajit mund t</w:t>
      </w:r>
      <w:r w:rsidR="009B33B4" w:rsidRPr="00466295">
        <w:rPr>
          <w:rFonts w:ascii="Garamond" w:hAnsi="Garamond" w:cs="Times New Roman"/>
          <w:bCs/>
          <w:sz w:val="24"/>
          <w:szCs w:val="24"/>
        </w:rPr>
        <w:t>’</w:t>
      </w:r>
      <w:r w:rsidR="0005255D" w:rsidRPr="00466295">
        <w:rPr>
          <w:rFonts w:ascii="Garamond" w:hAnsi="Garamond" w:cs="Times New Roman"/>
          <w:bCs/>
          <w:sz w:val="24"/>
          <w:szCs w:val="24"/>
        </w:rPr>
        <w:t xml:space="preserve">i kërkohet të paraqitet në intervale të rregullta kohore pranë autoriteteve përgjegjëse rajonale për kufirin dhe migracionin, kur: </w:t>
      </w:r>
    </w:p>
    <w:p w14:paraId="267B25C4"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a) ndaj tij është nxjerrë një urdhër largimi apo një urdhër dëbimi dhe kërkohet siguri për zbatimin e këtij urdhri apo nevojitet të mbikëqyret largimi i të huajit nga territori; </w:t>
      </w:r>
    </w:p>
    <w:p w14:paraId="5D6496C9" w14:textId="33BE8FD8" w:rsidR="0005255D" w:rsidRPr="00466295" w:rsidRDefault="004F4604"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lastRenderedPageBreak/>
        <w:t>b) i huaji</w:t>
      </w:r>
      <w:r w:rsidR="0005255D" w:rsidRPr="00466295">
        <w:rPr>
          <w:rFonts w:ascii="Garamond" w:hAnsi="Garamond" w:cs="Times New Roman"/>
          <w:bCs/>
          <w:sz w:val="24"/>
          <w:szCs w:val="24"/>
        </w:rPr>
        <w:t xml:space="preserve"> para largimit ka pasur një adresë të saktë dhe të njohur nga autoritetet vendore të kufirit dhe migracionit dhe ka të dhëna se i huaji mund t</w:t>
      </w:r>
      <w:r w:rsidR="009B33B4" w:rsidRPr="00466295">
        <w:rPr>
          <w:rFonts w:ascii="Garamond" w:hAnsi="Garamond" w:cs="Times New Roman"/>
          <w:bCs/>
          <w:sz w:val="24"/>
          <w:szCs w:val="24"/>
        </w:rPr>
        <w:t>’</w:t>
      </w:r>
      <w:r w:rsidR="0005255D" w:rsidRPr="00466295">
        <w:rPr>
          <w:rFonts w:ascii="Garamond" w:hAnsi="Garamond" w:cs="Times New Roman"/>
          <w:bCs/>
          <w:sz w:val="24"/>
          <w:szCs w:val="24"/>
        </w:rPr>
        <w:t xml:space="preserve">i fshihet ekzekutimit të largimit; </w:t>
      </w:r>
    </w:p>
    <w:p w14:paraId="76F97AE7" w14:textId="25937FCB"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c) vlerësohet </w:t>
      </w:r>
      <w:r w:rsidR="004F4604" w:rsidRPr="00466295">
        <w:rPr>
          <w:rFonts w:ascii="Garamond" w:hAnsi="Garamond" w:cs="Times New Roman"/>
          <w:bCs/>
          <w:sz w:val="24"/>
          <w:szCs w:val="24"/>
        </w:rPr>
        <w:t>interesi më i lartë i familjes s</w:t>
      </w:r>
      <w:r w:rsidRPr="00466295">
        <w:rPr>
          <w:rFonts w:ascii="Garamond" w:hAnsi="Garamond" w:cs="Times New Roman"/>
          <w:bCs/>
          <w:sz w:val="24"/>
          <w:szCs w:val="24"/>
        </w:rPr>
        <w:t>ë të huajit.</w:t>
      </w:r>
    </w:p>
    <w:p w14:paraId="5BECE09C" w14:textId="701E3678"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2.</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I huaji duhet të informohet për arsyet e këtij detyrimi.</w:t>
      </w:r>
    </w:p>
    <w:p w14:paraId="2971A1B5" w14:textId="2C9E6BCB"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3. Detyrimi për t</w:t>
      </w:r>
      <w:r w:rsidR="009B33B4" w:rsidRPr="00466295">
        <w:rPr>
          <w:rFonts w:ascii="Garamond" w:hAnsi="Garamond" w:cs="Times New Roman"/>
          <w:bCs/>
          <w:sz w:val="24"/>
          <w:szCs w:val="24"/>
        </w:rPr>
        <w:t>’</w:t>
      </w:r>
      <w:r w:rsidRPr="00466295">
        <w:rPr>
          <w:rFonts w:ascii="Garamond" w:hAnsi="Garamond" w:cs="Times New Roman"/>
          <w:bCs/>
          <w:sz w:val="24"/>
          <w:szCs w:val="24"/>
        </w:rPr>
        <w:t xml:space="preserve">u paraqitur mbetet në fuqi deri kur i huaji largohet nga territori. </w:t>
      </w:r>
    </w:p>
    <w:p w14:paraId="075558DA"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703E4A3B"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111</w:t>
      </w:r>
    </w:p>
    <w:p w14:paraId="016EEC13" w14:textId="597A6195"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Bllokimi i bilet</w:t>
      </w:r>
      <w:r w:rsidR="00CD5BF1" w:rsidRPr="00466295">
        <w:rPr>
          <w:rFonts w:ascii="Garamond" w:hAnsi="Garamond" w:cs="Times New Roman"/>
          <w:b/>
          <w:bCs/>
          <w:sz w:val="24"/>
          <w:szCs w:val="24"/>
        </w:rPr>
        <w:t>ë</w:t>
      </w:r>
      <w:r w:rsidRPr="00466295">
        <w:rPr>
          <w:rFonts w:ascii="Garamond" w:hAnsi="Garamond" w:cs="Times New Roman"/>
          <w:b/>
          <w:bCs/>
          <w:sz w:val="24"/>
          <w:szCs w:val="24"/>
        </w:rPr>
        <w:t>s ose i dokumentit 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udh</w:t>
      </w:r>
      <w:r w:rsidR="00CD5BF1" w:rsidRPr="00466295">
        <w:rPr>
          <w:rFonts w:ascii="Garamond" w:hAnsi="Garamond" w:cs="Times New Roman"/>
          <w:b/>
          <w:bCs/>
          <w:sz w:val="24"/>
          <w:szCs w:val="24"/>
        </w:rPr>
        <w:t>ë</w:t>
      </w:r>
      <w:r w:rsidRPr="00466295">
        <w:rPr>
          <w:rFonts w:ascii="Garamond" w:hAnsi="Garamond" w:cs="Times New Roman"/>
          <w:b/>
          <w:bCs/>
          <w:sz w:val="24"/>
          <w:szCs w:val="24"/>
        </w:rPr>
        <w:t>timit</w:t>
      </w:r>
    </w:p>
    <w:p w14:paraId="17634B4E"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574C9DDE" w14:textId="4D8D1A86"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Në rast se i huaji është subjekt i një urdhri dëbimi, struktura përgjegjëse vendore për kufirin dhe migracionin mund të bllokojë biletën e udhëtimit dhe dokumentin e udhëtimit për garantimin e kthimit të të huajit. Procedurat e bllokimit miratohen më urdhër të ministrit përgjegjës për rendin dhe sigurinë publike.</w:t>
      </w:r>
    </w:p>
    <w:p w14:paraId="31512B46" w14:textId="07C80D91"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Autoriteti përgjegjës vendor për kufirin dhe migracionin bllokon dokumentet e udhëtimit të të huajit deri në përfundimin e procedurës së ankimit.</w:t>
      </w:r>
    </w:p>
    <w:p w14:paraId="11F5E184" w14:textId="40D0CE4A"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 xml:space="preserve">Gjatë kohës së bllokimit të dokumenteve të udhëtimit, të huajit i lëshohet një dokument, me cilësinë e një dokumenti identifikimi. </w:t>
      </w:r>
    </w:p>
    <w:p w14:paraId="20D94A90" w14:textId="3FBBCAC8"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4. </w:t>
      </w:r>
      <w:r w:rsidR="0005255D" w:rsidRPr="00466295">
        <w:rPr>
          <w:rFonts w:ascii="Garamond" w:hAnsi="Garamond" w:cs="Times New Roman"/>
          <w:bCs/>
          <w:sz w:val="24"/>
          <w:szCs w:val="24"/>
        </w:rPr>
        <w:t>Formati i dokumentit të identifikimit miratohet me urdhër të ministrit përgjegjës për rendin dhe sigurinë publike.</w:t>
      </w:r>
    </w:p>
    <w:p w14:paraId="4B0E4656"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16DCCA72" w14:textId="77777777" w:rsidR="001B1D66" w:rsidRPr="00466295" w:rsidRDefault="001B1D66" w:rsidP="007364FB">
      <w:pPr>
        <w:spacing w:after="0" w:line="240" w:lineRule="auto"/>
        <w:ind w:firstLine="284"/>
        <w:jc w:val="center"/>
        <w:rPr>
          <w:rFonts w:ascii="Garamond" w:hAnsi="Garamond" w:cs="Times New Roman"/>
          <w:bCs/>
          <w:sz w:val="24"/>
          <w:szCs w:val="24"/>
        </w:rPr>
      </w:pPr>
    </w:p>
    <w:p w14:paraId="7DAD2AC7"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112</w:t>
      </w:r>
    </w:p>
    <w:p w14:paraId="055AFA05" w14:textId="03AC6086"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
          <w:bCs/>
          <w:sz w:val="24"/>
          <w:szCs w:val="24"/>
        </w:rPr>
        <w:t xml:space="preserve">Bllokimi i mjeteve financiare ose vendosja e </w:t>
      </w:r>
      <w:r w:rsidR="004F4604" w:rsidRPr="00466295">
        <w:rPr>
          <w:rFonts w:ascii="Garamond" w:hAnsi="Garamond" w:cs="Times New Roman"/>
          <w:b/>
          <w:bCs/>
          <w:sz w:val="24"/>
          <w:szCs w:val="24"/>
        </w:rPr>
        <w:t>garancisë</w:t>
      </w:r>
      <w:r w:rsidRPr="00466295">
        <w:rPr>
          <w:rFonts w:ascii="Times New Roman" w:hAnsi="Times New Roman" w:cs="Times New Roman"/>
          <w:bCs/>
          <w:sz w:val="24"/>
          <w:szCs w:val="24"/>
        </w:rPr>
        <w:t>̈</w:t>
      </w:r>
    </w:p>
    <w:p w14:paraId="06FFB7AB" w14:textId="77777777" w:rsidR="00B81DC0" w:rsidRPr="00466295" w:rsidRDefault="00B81DC0" w:rsidP="007364FB">
      <w:pPr>
        <w:spacing w:after="0" w:line="240" w:lineRule="auto"/>
        <w:ind w:firstLine="284"/>
        <w:jc w:val="center"/>
        <w:rPr>
          <w:rFonts w:ascii="Garamond" w:hAnsi="Garamond" w:cs="Times New Roman"/>
          <w:bCs/>
          <w:sz w:val="24"/>
          <w:szCs w:val="24"/>
        </w:rPr>
      </w:pPr>
    </w:p>
    <w:p w14:paraId="0E364406" w14:textId="3B08CB51"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 xml:space="preserve">Autoriteti përgjegjës vendor për kufirin dhe migracionin i bllokon të huajit mjetet financiare që ai disponon deri në shumën e nevojshme për të mbuluar shpenzimet e kthimit të tij, nëse një shpenzim i tillë është i nevojshëm të kryhet. Pjesa e mbetur nga mjetet financiare të bllokuara i kthehet të huajit menjëherë në momentin e largimit të tij. </w:t>
      </w:r>
    </w:p>
    <w:p w14:paraId="52DC421E" w14:textId="0AFF542F"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Në vend të masave të tjera të përkohshme ose në mënyrë të ko</w:t>
      </w:r>
      <w:r w:rsidR="00070421" w:rsidRPr="00466295">
        <w:rPr>
          <w:rFonts w:ascii="Garamond" w:hAnsi="Garamond" w:cs="Times New Roman"/>
          <w:bCs/>
          <w:sz w:val="24"/>
          <w:szCs w:val="24"/>
        </w:rPr>
        <w:t>mbinuar me to, sipas vlerësimit</w:t>
      </w:r>
      <w:r w:rsidR="0005255D" w:rsidRPr="00466295">
        <w:rPr>
          <w:rFonts w:ascii="Garamond" w:hAnsi="Garamond" w:cs="Times New Roman"/>
          <w:bCs/>
          <w:sz w:val="24"/>
          <w:szCs w:val="24"/>
        </w:rPr>
        <w:t xml:space="preserve"> rast pas rasti, autoriteti përgjegjës për kufirin dhe migracionin mund t</w:t>
      </w:r>
      <w:r w:rsidR="009B33B4" w:rsidRPr="00466295">
        <w:rPr>
          <w:rFonts w:ascii="Garamond" w:hAnsi="Garamond" w:cs="Times New Roman"/>
          <w:bCs/>
          <w:sz w:val="24"/>
          <w:szCs w:val="24"/>
        </w:rPr>
        <w:t>’</w:t>
      </w:r>
      <w:r w:rsidR="0005255D" w:rsidRPr="00466295">
        <w:rPr>
          <w:rFonts w:ascii="Garamond" w:hAnsi="Garamond" w:cs="Times New Roman"/>
          <w:bCs/>
          <w:sz w:val="24"/>
          <w:szCs w:val="24"/>
        </w:rPr>
        <w:t>i kërkojë të huajit të</w:t>
      </w:r>
      <w:r w:rsidR="00070421" w:rsidRPr="00466295">
        <w:rPr>
          <w:rFonts w:ascii="Garamond" w:hAnsi="Garamond" w:cs="Times New Roman"/>
          <w:bCs/>
          <w:sz w:val="24"/>
          <w:szCs w:val="24"/>
        </w:rPr>
        <w:t xml:space="preserve"> vendosë një garanci financiare</w:t>
      </w:r>
      <w:r w:rsidR="0005255D" w:rsidRPr="00466295">
        <w:rPr>
          <w:rFonts w:ascii="Garamond" w:hAnsi="Garamond" w:cs="Times New Roman"/>
          <w:bCs/>
          <w:sz w:val="24"/>
          <w:szCs w:val="24"/>
        </w:rPr>
        <w:t xml:space="preserve"> me anë të së cilës të garantojë kthimin e tij/saj. </w:t>
      </w:r>
    </w:p>
    <w:p w14:paraId="66E14B9E" w14:textId="787E3259"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Garancia financiare i kthehet të huajit menjëherë kur kjo vlerësohet se nuk është më e nevojshme ose kur realizohet kthimi i të huajit.</w:t>
      </w:r>
    </w:p>
    <w:p w14:paraId="6C1EDA9E"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76B5C0A7"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113</w:t>
      </w:r>
    </w:p>
    <w:p w14:paraId="3F08B9C3" w14:textId="71087BD8" w:rsidR="0005255D" w:rsidRPr="00466295" w:rsidRDefault="00070421"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Qëndrimi</w:t>
      </w:r>
      <w:r w:rsidR="0005255D" w:rsidRPr="00466295">
        <w:rPr>
          <w:rFonts w:ascii="Garamond" w:hAnsi="Garamond" w:cs="Times New Roman"/>
          <w:b/>
          <w:bCs/>
          <w:sz w:val="24"/>
          <w:szCs w:val="24"/>
        </w:rPr>
        <w:t xml:space="preserve"> i </w:t>
      </w:r>
      <w:r w:rsidRPr="00466295">
        <w:rPr>
          <w:rFonts w:ascii="Garamond" w:hAnsi="Garamond" w:cs="Times New Roman"/>
          <w:b/>
          <w:bCs/>
          <w:sz w:val="24"/>
          <w:szCs w:val="24"/>
        </w:rPr>
        <w:t>detyrueshëm</w:t>
      </w:r>
      <w:r w:rsidR="0005255D" w:rsidRPr="00466295">
        <w:rPr>
          <w:rFonts w:ascii="Garamond" w:hAnsi="Garamond" w:cs="Times New Roman"/>
          <w:b/>
          <w:bCs/>
          <w:sz w:val="24"/>
          <w:szCs w:val="24"/>
        </w:rPr>
        <w:t xml:space="preserve"> n</w:t>
      </w:r>
      <w:r w:rsidR="00CD5BF1" w:rsidRPr="00466295">
        <w:rPr>
          <w:rFonts w:ascii="Garamond" w:hAnsi="Garamond" w:cs="Times New Roman"/>
          <w:b/>
          <w:bCs/>
          <w:sz w:val="24"/>
          <w:szCs w:val="24"/>
        </w:rPr>
        <w:t>ë</w:t>
      </w:r>
      <w:r w:rsidR="0005255D" w:rsidRPr="00466295">
        <w:rPr>
          <w:rFonts w:ascii="Garamond" w:hAnsi="Garamond" w:cs="Times New Roman"/>
          <w:b/>
          <w:bCs/>
          <w:sz w:val="24"/>
          <w:szCs w:val="24"/>
        </w:rPr>
        <w:t xml:space="preserve"> </w:t>
      </w:r>
      <w:r w:rsidRPr="00466295">
        <w:rPr>
          <w:rFonts w:ascii="Garamond" w:hAnsi="Garamond" w:cs="Times New Roman"/>
          <w:b/>
          <w:bCs/>
          <w:sz w:val="24"/>
          <w:szCs w:val="24"/>
        </w:rPr>
        <w:t>një</w:t>
      </w:r>
      <w:r w:rsidR="0005255D" w:rsidRPr="00466295">
        <w:rPr>
          <w:rFonts w:ascii="Garamond" w:hAnsi="Garamond" w:cs="Times New Roman"/>
          <w:b/>
          <w:bCs/>
          <w:sz w:val="24"/>
          <w:szCs w:val="24"/>
        </w:rPr>
        <w:t xml:space="preserve"> territor t</w:t>
      </w:r>
      <w:r w:rsidR="00CD5BF1" w:rsidRPr="00466295">
        <w:rPr>
          <w:rFonts w:ascii="Garamond" w:hAnsi="Garamond" w:cs="Times New Roman"/>
          <w:b/>
          <w:bCs/>
          <w:sz w:val="24"/>
          <w:szCs w:val="24"/>
        </w:rPr>
        <w:t>ë</w:t>
      </w:r>
      <w:r w:rsidR="0005255D" w:rsidRPr="00466295">
        <w:rPr>
          <w:rFonts w:ascii="Garamond" w:hAnsi="Garamond" w:cs="Times New Roman"/>
          <w:b/>
          <w:bCs/>
          <w:sz w:val="24"/>
          <w:szCs w:val="24"/>
        </w:rPr>
        <w:t xml:space="preserve"> caktuar</w:t>
      </w:r>
    </w:p>
    <w:p w14:paraId="4CCB3984"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2B6A6854" w14:textId="6DC118C2"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Autoriteti përgjegjës vendor për kufirin dhe migracionin vendos kufizimin e lirisë personale të të huajit, duke e urdhëruar atë të qënd</w:t>
      </w:r>
      <w:r w:rsidR="00070421" w:rsidRPr="00466295">
        <w:rPr>
          <w:rFonts w:ascii="Garamond" w:hAnsi="Garamond" w:cs="Times New Roman"/>
          <w:bCs/>
          <w:sz w:val="24"/>
          <w:szCs w:val="24"/>
        </w:rPr>
        <w:t>rojë në një territor të caktuar</w:t>
      </w:r>
      <w:r w:rsidR="0005255D" w:rsidRPr="00466295">
        <w:rPr>
          <w:rFonts w:ascii="Garamond" w:hAnsi="Garamond" w:cs="Times New Roman"/>
          <w:bCs/>
          <w:sz w:val="24"/>
          <w:szCs w:val="24"/>
        </w:rPr>
        <w:t xml:space="preserve"> në rastet kur:</w:t>
      </w:r>
    </w:p>
    <w:p w14:paraId="2C311D28" w14:textId="625FA970"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 rikthimi ose dëbimi nuk mun</w:t>
      </w:r>
      <w:r w:rsidR="00070421" w:rsidRPr="00466295">
        <w:rPr>
          <w:rFonts w:ascii="Garamond" w:hAnsi="Garamond" w:cs="Times New Roman"/>
          <w:bCs/>
          <w:sz w:val="24"/>
          <w:szCs w:val="24"/>
        </w:rPr>
        <w:t>d të urdhërohet apo të zbatohet</w:t>
      </w:r>
      <w:r w:rsidRPr="00466295">
        <w:rPr>
          <w:rFonts w:ascii="Garamond" w:hAnsi="Garamond" w:cs="Times New Roman"/>
          <w:bCs/>
          <w:sz w:val="24"/>
          <w:szCs w:val="24"/>
        </w:rPr>
        <w:t xml:space="preserve"> për arsye objektive ose për shkak të një detyrimi të marrë përs</w:t>
      </w:r>
      <w:r w:rsidR="00070421" w:rsidRPr="00466295">
        <w:rPr>
          <w:rFonts w:ascii="Garamond" w:hAnsi="Garamond" w:cs="Times New Roman"/>
          <w:bCs/>
          <w:sz w:val="24"/>
          <w:szCs w:val="24"/>
        </w:rPr>
        <w:t>ipër nga Republika e Shqipërisë</w:t>
      </w:r>
      <w:r w:rsidRPr="00466295">
        <w:rPr>
          <w:rFonts w:ascii="Garamond" w:hAnsi="Garamond" w:cs="Times New Roman"/>
          <w:bCs/>
          <w:sz w:val="24"/>
          <w:szCs w:val="24"/>
        </w:rPr>
        <w:t xml:space="preserve"> në kuadër të një marrëveshjeje ndërkombëtare në fuqi; </w:t>
      </w:r>
    </w:p>
    <w:p w14:paraId="73385BAC"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b) ka një leje qëndrimi për motive humanitare; </w:t>
      </w:r>
    </w:p>
    <w:p w14:paraId="5421D503"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c) ka përfunduar afati i ndalimit në qendër të mbyllur dhe nuk është bërë i mundur largimi i të huajit ose për arsye humanitare i huaji nuk mund të mbahet i ndaluar në qendër të mbyllur; </w:t>
      </w:r>
    </w:p>
    <w:p w14:paraId="30F5B3ED" w14:textId="5D84B2C1"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ç) autoritetet e shëndetit publik, në bazë të një vlerësimi dhe sipas Rregullores Ndërkombëtare të Shëndetit</w:t>
      </w:r>
      <w:r w:rsidR="00070421" w:rsidRPr="00466295">
        <w:rPr>
          <w:rFonts w:ascii="Garamond" w:hAnsi="Garamond" w:cs="Times New Roman"/>
          <w:bCs/>
          <w:sz w:val="24"/>
          <w:szCs w:val="24"/>
        </w:rPr>
        <w:t>,</w:t>
      </w:r>
      <w:r w:rsidRPr="00466295">
        <w:rPr>
          <w:rFonts w:ascii="Garamond" w:hAnsi="Garamond" w:cs="Times New Roman"/>
          <w:bCs/>
          <w:sz w:val="24"/>
          <w:szCs w:val="24"/>
        </w:rPr>
        <w:t xml:space="preserve"> rekomandojnë izolimin e personit apo personave për një periudhë kohe të vlefshme për inkubacionin e sëmundjes së dyshuar.</w:t>
      </w:r>
    </w:p>
    <w:p w14:paraId="5D044AC9" w14:textId="57111957"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I huaji ka të drejtë të ankimojë urdhrin e qëndrimit në një territor të caktuar në gjykatën kompetente për çështjet administrative.</w:t>
      </w:r>
    </w:p>
    <w:p w14:paraId="08B5E9FF" w14:textId="37A576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lastRenderedPageBreak/>
        <w:t>3.</w:t>
      </w:r>
      <w:r w:rsidR="00E70798" w:rsidRPr="00466295">
        <w:rPr>
          <w:rFonts w:ascii="Garamond" w:hAnsi="Garamond" w:cs="Times New Roman"/>
          <w:bCs/>
          <w:sz w:val="24"/>
          <w:szCs w:val="24"/>
        </w:rPr>
        <w:t xml:space="preserve"> </w:t>
      </w:r>
      <w:r w:rsidRPr="00466295">
        <w:rPr>
          <w:rFonts w:ascii="Garamond" w:hAnsi="Garamond" w:cs="Times New Roman"/>
          <w:bCs/>
          <w:sz w:val="24"/>
          <w:szCs w:val="24"/>
        </w:rPr>
        <w:t>Gjatë qëndrimit në një territor të caktuar, me miratimin e autoritetit përgjegjës vendor për kufirin dhe migracionin, i huaji mund të hyjë në marrëdhënie pune me ko</w:t>
      </w:r>
      <w:r w:rsidR="00070421" w:rsidRPr="00466295">
        <w:rPr>
          <w:rFonts w:ascii="Garamond" w:hAnsi="Garamond" w:cs="Times New Roman"/>
          <w:bCs/>
          <w:sz w:val="24"/>
          <w:szCs w:val="24"/>
        </w:rPr>
        <w:t>ntraktues shqiptarë ose të huaj</w:t>
      </w:r>
      <w:r w:rsidRPr="00466295">
        <w:rPr>
          <w:rFonts w:ascii="Garamond" w:hAnsi="Garamond" w:cs="Times New Roman"/>
          <w:bCs/>
          <w:sz w:val="24"/>
          <w:szCs w:val="24"/>
        </w:rPr>
        <w:t xml:space="preserve"> sipas kushteve të parashikuara në aktet nënligjore në zbatim të këtij ligji.</w:t>
      </w:r>
    </w:p>
    <w:p w14:paraId="45DEA178" w14:textId="37358EC7"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4. </w:t>
      </w:r>
      <w:r w:rsidR="0005255D" w:rsidRPr="00466295">
        <w:rPr>
          <w:rFonts w:ascii="Garamond" w:hAnsi="Garamond" w:cs="Times New Roman"/>
          <w:bCs/>
          <w:sz w:val="24"/>
          <w:szCs w:val="24"/>
        </w:rPr>
        <w:t>Autoriteti përgjegjës vendor për kufirin dhe migracionin përcakton në urdhrin e qëndrimit në një territor të caktuar rregullat e përgjithshme të qëndrimit, vendin dhe kohëzgjatjen e qëndrimit, si dhe njofton të huajin të paraqitet përpara autoriteteve çdo muaj. Formati i urdhrit të qëndrimit të detyrueshëm në një territor të caktuar miratohet me urdhër të ministrit përgjegjës për rendin dhe sigurinë publike.</w:t>
      </w:r>
    </w:p>
    <w:p w14:paraId="08E55D87" w14:textId="772F3CE6"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5. </w:t>
      </w:r>
      <w:r w:rsidR="0005255D" w:rsidRPr="00466295">
        <w:rPr>
          <w:rFonts w:ascii="Garamond" w:hAnsi="Garamond" w:cs="Times New Roman"/>
          <w:bCs/>
          <w:sz w:val="24"/>
          <w:szCs w:val="24"/>
        </w:rPr>
        <w:t xml:space="preserve">Fondet për qëndrimin në një territor të caktuar mbulohen nga buxheti i ministrisë përgjegjëse për rendin dhe sigurinë publike. Mënyra e administrimit të fondeve dhe qëndrimit në një territor të caktuar përcaktohet me vendim të Këshillit të Ministrave. </w:t>
      </w:r>
    </w:p>
    <w:p w14:paraId="6241AADB"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0C4470D9"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SEKSIONI V</w:t>
      </w:r>
    </w:p>
    <w:p w14:paraId="6A13C6EE" w14:textId="3055EB1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NDALIMI N</w:t>
      </w:r>
      <w:r w:rsidR="00CD5BF1" w:rsidRPr="00466295">
        <w:rPr>
          <w:rFonts w:ascii="Garamond" w:hAnsi="Garamond" w:cs="Times New Roman"/>
          <w:bCs/>
          <w:sz w:val="24"/>
          <w:szCs w:val="24"/>
        </w:rPr>
        <w:t>Ë</w:t>
      </w:r>
      <w:r w:rsidRPr="00466295">
        <w:rPr>
          <w:rFonts w:ascii="Garamond" w:hAnsi="Garamond" w:cs="Times New Roman"/>
          <w:bCs/>
          <w:sz w:val="24"/>
          <w:szCs w:val="24"/>
        </w:rPr>
        <w:t xml:space="preserve"> QEND</w:t>
      </w:r>
      <w:r w:rsidR="00CD5BF1" w:rsidRPr="00466295">
        <w:rPr>
          <w:rFonts w:ascii="Garamond" w:hAnsi="Garamond" w:cs="Times New Roman"/>
          <w:bCs/>
          <w:sz w:val="24"/>
          <w:szCs w:val="24"/>
        </w:rPr>
        <w:t>Ë</w:t>
      </w:r>
      <w:r w:rsidRPr="00466295">
        <w:rPr>
          <w:rFonts w:ascii="Garamond" w:hAnsi="Garamond" w:cs="Times New Roman"/>
          <w:bCs/>
          <w:sz w:val="24"/>
          <w:szCs w:val="24"/>
        </w:rPr>
        <w:t>R T</w:t>
      </w:r>
      <w:r w:rsidR="00CD5BF1" w:rsidRPr="00466295">
        <w:rPr>
          <w:rFonts w:ascii="Garamond" w:hAnsi="Garamond" w:cs="Times New Roman"/>
          <w:bCs/>
          <w:sz w:val="24"/>
          <w:szCs w:val="24"/>
        </w:rPr>
        <w:t>Ë</w:t>
      </w:r>
      <w:r w:rsidRPr="00466295">
        <w:rPr>
          <w:rFonts w:ascii="Garamond" w:hAnsi="Garamond" w:cs="Times New Roman"/>
          <w:bCs/>
          <w:sz w:val="24"/>
          <w:szCs w:val="24"/>
        </w:rPr>
        <w:t xml:space="preserve"> MBYLLUR</w:t>
      </w:r>
    </w:p>
    <w:p w14:paraId="13C377EC" w14:textId="77777777" w:rsidR="0005255D" w:rsidRPr="00466295" w:rsidRDefault="0005255D" w:rsidP="007364FB">
      <w:pPr>
        <w:spacing w:after="0" w:line="240" w:lineRule="auto"/>
        <w:ind w:firstLine="284"/>
        <w:jc w:val="center"/>
        <w:rPr>
          <w:rFonts w:ascii="Garamond" w:hAnsi="Garamond" w:cs="Times New Roman"/>
          <w:bCs/>
          <w:sz w:val="24"/>
          <w:szCs w:val="24"/>
        </w:rPr>
      </w:pPr>
    </w:p>
    <w:p w14:paraId="4CDC5BF2"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114</w:t>
      </w:r>
    </w:p>
    <w:p w14:paraId="331D1E50"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Qendra e mbyllur</w:t>
      </w:r>
    </w:p>
    <w:p w14:paraId="7F20B33B"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2488EC46" w14:textId="3C71C03C"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Qendra e mbyllur është një institucion administrativ, me nivel të caktuar sigurie dhe kufizim lirie, në të cilin mund të vendosen vetëm të huajt që janë subjekt dëbimi nga territori i Republikës së Shqipërisë.</w:t>
      </w:r>
    </w:p>
    <w:p w14:paraId="33DD0D6D" w14:textId="52FEE79B"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Qendra e mbyllur duhet të plotësojë të gjitha</w:t>
      </w:r>
      <w:r w:rsidR="00070421" w:rsidRPr="00466295">
        <w:rPr>
          <w:rFonts w:ascii="Garamond" w:hAnsi="Garamond" w:cs="Times New Roman"/>
          <w:bCs/>
          <w:sz w:val="24"/>
          <w:szCs w:val="24"/>
        </w:rPr>
        <w:t xml:space="preserve"> kushtet e trajtimit njerëzor </w:t>
      </w:r>
      <w:r w:rsidR="0005255D" w:rsidRPr="00466295">
        <w:rPr>
          <w:rFonts w:ascii="Garamond" w:hAnsi="Garamond" w:cs="Times New Roman"/>
          <w:bCs/>
          <w:sz w:val="24"/>
          <w:szCs w:val="24"/>
        </w:rPr>
        <w:t xml:space="preserve">e human dhe të mundësojë ofrimin e shërbimit shëndetësor dhe garantimin e të </w:t>
      </w:r>
      <w:r w:rsidR="00C94B26" w:rsidRPr="00466295">
        <w:rPr>
          <w:rFonts w:ascii="Garamond" w:hAnsi="Garamond" w:cs="Times New Roman"/>
          <w:bCs/>
          <w:sz w:val="24"/>
          <w:szCs w:val="24"/>
        </w:rPr>
        <w:t>drejtave themelore të personit.</w:t>
      </w:r>
    </w:p>
    <w:p w14:paraId="4258D9D3" w14:textId="6DD7B9DB"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Autoriteti përgjegjës vendor për kufirin dhe migracionin, në rast të ndalimit të të huajit në qendër të mbyllur, me kërkesën e këtij të fundit, merr masa të menjëhershme për kujde</w:t>
      </w:r>
      <w:r w:rsidR="00070421" w:rsidRPr="00466295">
        <w:rPr>
          <w:rFonts w:ascii="Garamond" w:hAnsi="Garamond" w:cs="Times New Roman"/>
          <w:bCs/>
          <w:sz w:val="24"/>
          <w:szCs w:val="24"/>
        </w:rPr>
        <w:t>sin ndaj anëtarëve të familjes s</w:t>
      </w:r>
      <w:r w:rsidR="0005255D" w:rsidRPr="00466295">
        <w:rPr>
          <w:rFonts w:ascii="Garamond" w:hAnsi="Garamond" w:cs="Times New Roman"/>
          <w:bCs/>
          <w:sz w:val="24"/>
          <w:szCs w:val="24"/>
        </w:rPr>
        <w:t xml:space="preserve">ë të huajit të ndaluar, të cilët kanë mbetur pa mbështetje dhe përkrahje. </w:t>
      </w:r>
    </w:p>
    <w:p w14:paraId="65A95B93"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2D2B1422"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115</w:t>
      </w:r>
    </w:p>
    <w:p w14:paraId="49EB152E" w14:textId="4BA39E28"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Ndalimi n</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w:t>
      </w:r>
      <w:r w:rsidR="00070421" w:rsidRPr="00466295">
        <w:rPr>
          <w:rFonts w:ascii="Garamond" w:hAnsi="Garamond" w:cs="Times New Roman"/>
          <w:b/>
          <w:bCs/>
          <w:sz w:val="24"/>
          <w:szCs w:val="24"/>
        </w:rPr>
        <w:t>qendër</w:t>
      </w:r>
      <w:r w:rsidRPr="00466295">
        <w:rPr>
          <w:rFonts w:ascii="Garamond" w:hAnsi="Garamond" w:cs="Times New Roman"/>
          <w:b/>
          <w:bCs/>
          <w:sz w:val="24"/>
          <w:szCs w:val="24"/>
        </w:rPr>
        <w:t xml:space="preserve"> 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mbyllur</w:t>
      </w:r>
    </w:p>
    <w:p w14:paraId="42185D67" w14:textId="54F24541" w:rsidR="005E32BD" w:rsidRPr="00466295" w:rsidRDefault="00466295"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Cs/>
          <w:i/>
          <w:sz w:val="24"/>
          <w:szCs w:val="24"/>
        </w:rPr>
        <w:t>(Z</w:t>
      </w:r>
      <w:r w:rsidR="005E32BD" w:rsidRPr="00466295">
        <w:rPr>
          <w:rFonts w:ascii="Garamond" w:hAnsi="Garamond" w:cs="Times New Roman"/>
          <w:bCs/>
          <w:i/>
          <w:sz w:val="24"/>
          <w:szCs w:val="24"/>
        </w:rPr>
        <w:t>ëvendësuar fjalë në të gjithë nenin, shtuar dhe zëvendësuar fjalë fjalë në pikën 1,  shtuar pika 2/1, ndryshuar pika 4 me ligjin nr. 43/2025, datë 26.6.2025)</w:t>
      </w:r>
    </w:p>
    <w:p w14:paraId="5A986DEF"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24BE5D11" w14:textId="1F0F0235"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Ndalimi në qendrën e mbyllur është masa e fundit administrativ</w:t>
      </w:r>
      <w:r w:rsidR="00070421" w:rsidRPr="00466295">
        <w:rPr>
          <w:rFonts w:ascii="Garamond" w:hAnsi="Garamond" w:cs="Times New Roman"/>
          <w:bCs/>
          <w:sz w:val="24"/>
          <w:szCs w:val="24"/>
        </w:rPr>
        <w:t>e</w:t>
      </w:r>
      <w:r w:rsidR="0005255D" w:rsidRPr="00466295">
        <w:rPr>
          <w:rFonts w:ascii="Garamond" w:hAnsi="Garamond" w:cs="Times New Roman"/>
          <w:bCs/>
          <w:sz w:val="24"/>
          <w:szCs w:val="24"/>
        </w:rPr>
        <w:t xml:space="preserve"> që merret dhe ekzekutohet nga autoriteti shtetëror përgjegjës në nivel </w:t>
      </w:r>
      <w:r w:rsidR="005E32BD" w:rsidRPr="00466295">
        <w:rPr>
          <w:rFonts w:ascii="Garamond" w:hAnsi="Garamond" w:cs="Times New Roman"/>
          <w:bCs/>
          <w:sz w:val="24"/>
          <w:szCs w:val="24"/>
        </w:rPr>
        <w:t xml:space="preserve">vendor </w:t>
      </w:r>
      <w:r w:rsidR="00070421" w:rsidRPr="00466295">
        <w:rPr>
          <w:rFonts w:ascii="Garamond" w:hAnsi="Garamond" w:cs="Times New Roman"/>
          <w:bCs/>
          <w:sz w:val="24"/>
          <w:szCs w:val="24"/>
        </w:rPr>
        <w:t>për trajtimin e të huajve ndaj të huajit</w:t>
      </w:r>
      <w:r w:rsidR="0005255D" w:rsidRPr="00466295">
        <w:rPr>
          <w:rFonts w:ascii="Garamond" w:hAnsi="Garamond" w:cs="Times New Roman"/>
          <w:bCs/>
          <w:sz w:val="24"/>
          <w:szCs w:val="24"/>
        </w:rPr>
        <w:t xml:space="preserve"> për të cilin është nxjerrë një urdhër dëbimi</w:t>
      </w:r>
      <w:r w:rsidR="005E32BD" w:rsidRPr="00466295">
        <w:rPr>
          <w:rFonts w:ascii="Garamond" w:hAnsi="Garamond" w:cs="Times New Roman"/>
          <w:bCs/>
          <w:sz w:val="24"/>
          <w:szCs w:val="24"/>
        </w:rPr>
        <w:t xml:space="preserve"> </w:t>
      </w:r>
      <w:r w:rsidR="005E32BD" w:rsidRPr="00466295">
        <w:rPr>
          <w:rFonts w:ascii="Garamond" w:hAnsi="Garamond" w:cs="Times New Roman"/>
          <w:sz w:val="24"/>
          <w:szCs w:val="24"/>
        </w:rPr>
        <w:t>apo një urdhër ndalimi</w:t>
      </w:r>
      <w:r w:rsidR="0005255D" w:rsidRPr="00466295">
        <w:rPr>
          <w:rFonts w:ascii="Garamond" w:hAnsi="Garamond" w:cs="Times New Roman"/>
          <w:bCs/>
          <w:sz w:val="24"/>
          <w:szCs w:val="24"/>
        </w:rPr>
        <w:t xml:space="preserve">, në bazë të vlerësimit rast pas rasti, kur janë ekzekutuar të gjitha </w:t>
      </w:r>
      <w:r w:rsidR="00070421" w:rsidRPr="00466295">
        <w:rPr>
          <w:rFonts w:ascii="Garamond" w:hAnsi="Garamond" w:cs="Times New Roman"/>
          <w:bCs/>
          <w:sz w:val="24"/>
          <w:szCs w:val="24"/>
        </w:rPr>
        <w:t xml:space="preserve">masat e mundshme alternative, </w:t>
      </w:r>
      <w:r w:rsidR="0005255D" w:rsidRPr="00466295">
        <w:rPr>
          <w:rFonts w:ascii="Garamond" w:hAnsi="Garamond" w:cs="Times New Roman"/>
          <w:bCs/>
          <w:sz w:val="24"/>
          <w:szCs w:val="24"/>
        </w:rPr>
        <w:t>o</w:t>
      </w:r>
      <w:r w:rsidR="00070421" w:rsidRPr="00466295">
        <w:rPr>
          <w:rFonts w:ascii="Garamond" w:hAnsi="Garamond" w:cs="Times New Roman"/>
          <w:bCs/>
          <w:sz w:val="24"/>
          <w:szCs w:val="24"/>
        </w:rPr>
        <w:t>se</w:t>
      </w:r>
      <w:r w:rsidR="0005255D" w:rsidRPr="00466295">
        <w:rPr>
          <w:rFonts w:ascii="Garamond" w:hAnsi="Garamond" w:cs="Times New Roman"/>
          <w:bCs/>
          <w:sz w:val="24"/>
          <w:szCs w:val="24"/>
        </w:rPr>
        <w:t xml:space="preserve"> kur nga vlerësimi konsiderohet se këto masa nuk mund të zbatohen për të huajin, </w:t>
      </w:r>
      <w:r w:rsidR="005E32BD" w:rsidRPr="00466295">
        <w:rPr>
          <w:rFonts w:ascii="Garamond" w:hAnsi="Garamond" w:cs="Times New Roman"/>
          <w:bCs/>
          <w:sz w:val="24"/>
          <w:szCs w:val="24"/>
        </w:rPr>
        <w:t>subjekt i dëbimit ose për të huajin e ripranuar nga vende të tjera</w:t>
      </w:r>
      <w:r w:rsidR="0005255D" w:rsidRPr="00466295">
        <w:rPr>
          <w:rFonts w:ascii="Garamond" w:hAnsi="Garamond" w:cs="Times New Roman"/>
          <w:bCs/>
          <w:sz w:val="24"/>
          <w:szCs w:val="24"/>
        </w:rPr>
        <w:t>, në bazë të marrëveshjeve të ripranimit në fuqi në Republikën e Shqipërisë, me qëllim të vetëm sigurimin e kushteve për kthimin/ripranimin e tij.</w:t>
      </w:r>
    </w:p>
    <w:p w14:paraId="36051697" w14:textId="78049411"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2. I huaji mbahet i ndaluar në qendër të mbyllur, të ngritur posaçërisht për këtë qëllim, në afate sa më të shkurtra kohore, derisa të kryhen procedurat ligjore, për të mundësuar largimin e</w:t>
      </w:r>
      <w:r w:rsidR="00070421" w:rsidRPr="00466295">
        <w:rPr>
          <w:rFonts w:ascii="Garamond" w:hAnsi="Garamond" w:cs="Times New Roman"/>
          <w:bCs/>
          <w:sz w:val="24"/>
          <w:szCs w:val="24"/>
        </w:rPr>
        <w:t xml:space="preserve"> tij nga Republika e Shqipërisë</w:t>
      </w:r>
      <w:r w:rsidRPr="00466295">
        <w:rPr>
          <w:rFonts w:ascii="Garamond" w:hAnsi="Garamond" w:cs="Times New Roman"/>
          <w:bCs/>
          <w:sz w:val="24"/>
          <w:szCs w:val="24"/>
        </w:rPr>
        <w:t xml:space="preserve"> brenda afateve të përcaktuara në këtë ligj.</w:t>
      </w:r>
    </w:p>
    <w:p w14:paraId="1F148AAB" w14:textId="721889AD" w:rsidR="005E32BD" w:rsidRPr="00466295" w:rsidRDefault="005E32BD" w:rsidP="007364FB">
      <w:pPr>
        <w:spacing w:after="0" w:line="240" w:lineRule="auto"/>
        <w:ind w:firstLine="284"/>
        <w:jc w:val="both"/>
        <w:rPr>
          <w:rFonts w:ascii="Garamond" w:hAnsi="Garamond" w:cs="Times New Roman"/>
          <w:bCs/>
          <w:sz w:val="24"/>
          <w:szCs w:val="24"/>
        </w:rPr>
      </w:pPr>
      <w:r w:rsidRPr="00466295">
        <w:rPr>
          <w:rFonts w:ascii="Garamond" w:hAnsi="Garamond" w:cs="Times New Roman"/>
          <w:sz w:val="24"/>
          <w:szCs w:val="24"/>
        </w:rPr>
        <w:t>2/1. Familjet në pritje të largimit nga Republika e Shqipërisë duhet të akomodohen në mjedise të posaçme, duke garantuar privatësinë e tyre.</w:t>
      </w:r>
    </w:p>
    <w:p w14:paraId="7C406848" w14:textId="6F83C4BF"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Autoriteti shtetëror përgjegjës në nivel </w:t>
      </w:r>
      <w:r w:rsidR="005E32BD" w:rsidRPr="00466295">
        <w:rPr>
          <w:rFonts w:ascii="Garamond" w:hAnsi="Garamond" w:cs="Times New Roman"/>
          <w:bCs/>
          <w:sz w:val="24"/>
          <w:szCs w:val="24"/>
        </w:rPr>
        <w:t>vendor</w:t>
      </w:r>
      <w:r w:rsidRPr="00466295">
        <w:rPr>
          <w:rFonts w:ascii="Garamond" w:hAnsi="Garamond" w:cs="Times New Roman"/>
          <w:bCs/>
          <w:sz w:val="24"/>
          <w:szCs w:val="24"/>
        </w:rPr>
        <w:t xml:space="preserve"> pë</w:t>
      </w:r>
      <w:r w:rsidR="00070421" w:rsidRPr="00466295">
        <w:rPr>
          <w:rFonts w:ascii="Garamond" w:hAnsi="Garamond" w:cs="Times New Roman"/>
          <w:bCs/>
          <w:sz w:val="24"/>
          <w:szCs w:val="24"/>
        </w:rPr>
        <w:t>r</w:t>
      </w:r>
      <w:r w:rsidRPr="00466295">
        <w:rPr>
          <w:rFonts w:ascii="Garamond" w:hAnsi="Garamond" w:cs="Times New Roman"/>
          <w:bCs/>
          <w:sz w:val="24"/>
          <w:szCs w:val="24"/>
        </w:rPr>
        <w:t xml:space="preserve"> trajtimin e të huajve mund </w:t>
      </w:r>
      <w:r w:rsidR="00070421" w:rsidRPr="00466295">
        <w:rPr>
          <w:rFonts w:ascii="Garamond" w:hAnsi="Garamond" w:cs="Times New Roman"/>
          <w:bCs/>
          <w:sz w:val="24"/>
          <w:szCs w:val="24"/>
        </w:rPr>
        <w:t>ta ndalojë në qendër të mbyllur</w:t>
      </w:r>
      <w:r w:rsidRPr="00466295">
        <w:rPr>
          <w:rFonts w:ascii="Garamond" w:hAnsi="Garamond" w:cs="Times New Roman"/>
          <w:bCs/>
          <w:sz w:val="24"/>
          <w:szCs w:val="24"/>
        </w:rPr>
        <w:t xml:space="preserve"> për arsye të si</w:t>
      </w:r>
      <w:r w:rsidR="00070421" w:rsidRPr="00466295">
        <w:rPr>
          <w:rFonts w:ascii="Garamond" w:hAnsi="Garamond" w:cs="Times New Roman"/>
          <w:bCs/>
          <w:sz w:val="24"/>
          <w:szCs w:val="24"/>
        </w:rPr>
        <w:t>gurisë publike</w:t>
      </w:r>
      <w:r w:rsidRPr="00466295">
        <w:rPr>
          <w:rFonts w:ascii="Garamond" w:hAnsi="Garamond" w:cs="Times New Roman"/>
          <w:bCs/>
          <w:sz w:val="24"/>
          <w:szCs w:val="24"/>
        </w:rPr>
        <w:t xml:space="preserve"> të huajin, identiteti apo arsyet e qëndrimit të të cilit nuk janë të qarta.</w:t>
      </w:r>
    </w:p>
    <w:p w14:paraId="4DED92A8" w14:textId="7F6F21F8"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4. </w:t>
      </w:r>
      <w:r w:rsidR="005E32BD" w:rsidRPr="00466295">
        <w:rPr>
          <w:rFonts w:ascii="Garamond" w:hAnsi="Garamond" w:cs="Times New Roman"/>
          <w:bCs/>
          <w:sz w:val="24"/>
          <w:szCs w:val="24"/>
        </w:rPr>
        <w:t xml:space="preserve">Autoriteti shtetëror përgjegjës në nivel vendor për trajtimin e të huajve mund ta ndalojë në qendër të mbyllur për arsye të sigurisë publike të huajin, identiteti apo arsyet e qëndrimit të të cilit nuk janë të qarta. Ndalimi për arsyet e cituara në këtë pikë duhet të zgjasë për aq kohë sa të </w:t>
      </w:r>
      <w:r w:rsidR="005E32BD" w:rsidRPr="00466295">
        <w:rPr>
          <w:rFonts w:ascii="Garamond" w:hAnsi="Garamond" w:cs="Times New Roman"/>
          <w:bCs/>
          <w:sz w:val="24"/>
          <w:szCs w:val="24"/>
        </w:rPr>
        <w:lastRenderedPageBreak/>
        <w:t>qartësohet situata, por jo më shumë 30 ditë. Nëse ndalimi, pas konstatimit të situatës së paligjshmërisë, konsiderohet masë e nevojshme, me propozim të autoritetit të qendrës së mbyllur, autoriteti vendor për kufirin dhe migracionin nxjerr urdhër dëbimi. Nëse arsyet e ndalimit nuk justifikojnë më mbajtjen e tij në qendër, me propozim të autoritetit të qendrës së mbyllur, autoriteti vendor për kufirin dhe migracionin revokon urdhrin e ndalimit në qendër. Në çdo rast, vihet në dijeni autoriteti qendror shtetëror përgjegjës për trajtimin e të huajve dhe kthimet.</w:t>
      </w:r>
      <w:r w:rsidRPr="00466295">
        <w:rPr>
          <w:rFonts w:ascii="Garamond" w:hAnsi="Garamond" w:cs="Times New Roman"/>
          <w:bCs/>
          <w:sz w:val="24"/>
          <w:szCs w:val="24"/>
        </w:rPr>
        <w:t xml:space="preserve"> </w:t>
      </w:r>
    </w:p>
    <w:p w14:paraId="379DC9D8" w14:textId="77777777" w:rsidR="005E32BD" w:rsidRPr="00466295" w:rsidRDefault="005E32BD" w:rsidP="005E32BD">
      <w:pPr>
        <w:spacing w:after="0" w:line="240" w:lineRule="auto"/>
        <w:rPr>
          <w:rFonts w:ascii="Garamond" w:hAnsi="Garamond" w:cs="Times New Roman"/>
          <w:bCs/>
          <w:sz w:val="24"/>
          <w:szCs w:val="24"/>
        </w:rPr>
      </w:pPr>
    </w:p>
    <w:p w14:paraId="222AEA8B"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116</w:t>
      </w:r>
    </w:p>
    <w:p w14:paraId="0C7B7D7D" w14:textId="4F120952"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Ankimi ndaj urdhrit 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ndalimit</w:t>
      </w:r>
    </w:p>
    <w:p w14:paraId="7889E72B"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5D7656C1" w14:textId="7C0C447E"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I huaji, ndaj të cilit është nxjerrë një urdhër ndalimi në qendër të mbyllur, ka të drejtë të ankohet në gjykatën e</w:t>
      </w:r>
      <w:r w:rsidR="00070421" w:rsidRPr="00466295">
        <w:rPr>
          <w:rFonts w:ascii="Garamond" w:hAnsi="Garamond" w:cs="Times New Roman"/>
          <w:bCs/>
          <w:sz w:val="24"/>
          <w:szCs w:val="24"/>
        </w:rPr>
        <w:t xml:space="preserve"> rrethit gjyqësor për këtë masë në çdo kohë</w:t>
      </w:r>
      <w:r w:rsidR="0005255D" w:rsidRPr="00466295">
        <w:rPr>
          <w:rFonts w:ascii="Garamond" w:hAnsi="Garamond" w:cs="Times New Roman"/>
          <w:bCs/>
          <w:sz w:val="24"/>
          <w:szCs w:val="24"/>
        </w:rPr>
        <w:t xml:space="preserve"> pas njoftimit me shkrim për ndalimin ose zgjatjen e ndalimit. </w:t>
      </w:r>
    </w:p>
    <w:p w14:paraId="1FEB06F4" w14:textId="6286782E"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 xml:space="preserve">Gjykata e rrethit gjyqësor shqyrton me përparësi ligjshmërinë e masës së ndalimit të të huajit në qendër të mbyllur dhe vendos mbajtjen e tij në qendrën e mbyllur ose lënien e tij të lirë. </w:t>
      </w:r>
    </w:p>
    <w:p w14:paraId="16767424" w14:textId="0E937883"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 xml:space="preserve">Ankimi ndaj vendimit të gjykatës bëhet brenda afateve të përcaktuara në legjislacionin në fuqi. </w:t>
      </w:r>
    </w:p>
    <w:p w14:paraId="59525714"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46E3777A"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117</w:t>
      </w:r>
    </w:p>
    <w:p w14:paraId="74A84226" w14:textId="1F2E821A"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Periudha e ndalimit n</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w:t>
      </w:r>
      <w:r w:rsidR="00070421" w:rsidRPr="00466295">
        <w:rPr>
          <w:rFonts w:ascii="Garamond" w:hAnsi="Garamond" w:cs="Times New Roman"/>
          <w:b/>
          <w:bCs/>
          <w:sz w:val="24"/>
          <w:szCs w:val="24"/>
        </w:rPr>
        <w:t>qendër</w:t>
      </w:r>
      <w:r w:rsidRPr="00466295">
        <w:rPr>
          <w:rFonts w:ascii="Garamond" w:hAnsi="Garamond" w:cs="Times New Roman"/>
          <w:b/>
          <w:bCs/>
          <w:sz w:val="24"/>
          <w:szCs w:val="24"/>
        </w:rPr>
        <w:t xml:space="preserve"> 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mbyllur</w:t>
      </w:r>
    </w:p>
    <w:p w14:paraId="50E25EAF" w14:textId="5958DF9E" w:rsidR="00E0024F" w:rsidRPr="00466295" w:rsidRDefault="00E0024F" w:rsidP="007364FB">
      <w:pPr>
        <w:spacing w:after="0" w:line="240" w:lineRule="auto"/>
        <w:ind w:firstLine="284"/>
        <w:jc w:val="center"/>
        <w:rPr>
          <w:rFonts w:ascii="Garamond" w:hAnsi="Garamond" w:cs="Times New Roman"/>
          <w:bCs/>
          <w:i/>
          <w:sz w:val="24"/>
          <w:szCs w:val="24"/>
        </w:rPr>
      </w:pPr>
      <w:r w:rsidRPr="00466295">
        <w:rPr>
          <w:rFonts w:ascii="Garamond" w:hAnsi="Garamond" w:cs="Times New Roman"/>
          <w:bCs/>
          <w:i/>
          <w:sz w:val="24"/>
          <w:szCs w:val="24"/>
        </w:rPr>
        <w:t>(</w:t>
      </w:r>
      <w:r w:rsidR="00466295" w:rsidRPr="00466295">
        <w:rPr>
          <w:rFonts w:ascii="Garamond" w:hAnsi="Garamond" w:cs="Times New Roman"/>
          <w:bCs/>
          <w:i/>
          <w:sz w:val="24"/>
          <w:szCs w:val="24"/>
        </w:rPr>
        <w:t>Z</w:t>
      </w:r>
      <w:r w:rsidRPr="00466295">
        <w:rPr>
          <w:rFonts w:ascii="Garamond" w:hAnsi="Garamond" w:cs="Times New Roman"/>
          <w:bCs/>
          <w:i/>
          <w:sz w:val="24"/>
          <w:szCs w:val="24"/>
        </w:rPr>
        <w:t>ëvendësuar fjalë në pikën 2, ndryshuar pikat 3 dhe 4 me ligjin nr. 43/2025, datë 26.6.2025)</w:t>
      </w:r>
    </w:p>
    <w:p w14:paraId="75FEB140" w14:textId="77777777" w:rsidR="0005255D" w:rsidRPr="00466295" w:rsidRDefault="0005255D" w:rsidP="007364FB">
      <w:pPr>
        <w:spacing w:after="0" w:line="240" w:lineRule="auto"/>
        <w:ind w:firstLine="284"/>
        <w:jc w:val="both"/>
        <w:rPr>
          <w:rFonts w:ascii="Garamond" w:hAnsi="Garamond" w:cs="Times New Roman"/>
          <w:bCs/>
          <w:i/>
          <w:sz w:val="24"/>
          <w:szCs w:val="24"/>
        </w:rPr>
      </w:pPr>
    </w:p>
    <w:p w14:paraId="46E2D16C" w14:textId="6A3B4F5B"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I huaji mbahet në qendër të mbyllur për një periudhë maksimale deri në 6 muaj.</w:t>
      </w:r>
    </w:p>
    <w:p w14:paraId="0688E8BD" w14:textId="207F7D09"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 xml:space="preserve">Autoriteti </w:t>
      </w:r>
      <w:r w:rsidR="00E0024F" w:rsidRPr="00466295">
        <w:rPr>
          <w:rFonts w:ascii="Garamond" w:hAnsi="Garamond" w:cs="Times New Roman"/>
          <w:bCs/>
          <w:sz w:val="24"/>
          <w:szCs w:val="24"/>
        </w:rPr>
        <w:t>vendor</w:t>
      </w:r>
      <w:r w:rsidR="0005255D" w:rsidRPr="00466295">
        <w:rPr>
          <w:rFonts w:ascii="Garamond" w:hAnsi="Garamond" w:cs="Times New Roman"/>
          <w:bCs/>
          <w:sz w:val="24"/>
          <w:szCs w:val="24"/>
        </w:rPr>
        <w:t xml:space="preserve"> përgjegjës për kufirin dhe migracionin, me propozim të autoritetit të qendrës së mbyllur, zgjat periudhën e ndalimit në qendër të të </w:t>
      </w:r>
      <w:r w:rsidR="00070421" w:rsidRPr="00466295">
        <w:rPr>
          <w:rFonts w:ascii="Garamond" w:hAnsi="Garamond" w:cs="Times New Roman"/>
          <w:bCs/>
          <w:sz w:val="24"/>
          <w:szCs w:val="24"/>
        </w:rPr>
        <w:t xml:space="preserve">huajit deri në 6 muaj të tjerë </w:t>
      </w:r>
      <w:r w:rsidR="0005255D" w:rsidRPr="00466295">
        <w:rPr>
          <w:rFonts w:ascii="Garamond" w:hAnsi="Garamond" w:cs="Times New Roman"/>
          <w:bCs/>
          <w:sz w:val="24"/>
          <w:szCs w:val="24"/>
        </w:rPr>
        <w:t xml:space="preserve">nëse brenda periudhës 6-mujore të ndalimit, largimi i të huajit ka qenë i pamundur për arsye se: </w:t>
      </w:r>
    </w:p>
    <w:p w14:paraId="4D555F98"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a) i huaji refuzon të japë të dhëna apo informacione personale, si dhe dokumente udhëtimi të nevojshme për kthimin e tij ose jep informacione të rreme; </w:t>
      </w:r>
    </w:p>
    <w:p w14:paraId="5F412841"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b) i huaji ka penguar apo bllokuar kthimin e tij në forma të ndryshme; </w:t>
      </w:r>
    </w:p>
    <w:p w14:paraId="61B21DE1"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c) vonesa në lëshimin e dokumentit të udhëtimit apo ndonjë dokumenti tjetër të nevojshëm për kthim, kërkuar autoritetit të një vendi tjetër, është e justifikuar.</w:t>
      </w:r>
    </w:p>
    <w:p w14:paraId="09311988" w14:textId="2AD8EF74"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E0024F" w:rsidRPr="00466295">
        <w:rPr>
          <w:rFonts w:ascii="Garamond" w:hAnsi="Garamond" w:cs="Times New Roman"/>
          <w:bCs/>
          <w:sz w:val="24"/>
          <w:szCs w:val="24"/>
        </w:rPr>
        <w:t>Kërkesa për zgjatjen e afatit të qëndrimit nga autoriteti i qendrës së mbyllur bëhet jo më pak se 20 ditë përpara mbarimit të afatit 6-mujor të ndalimit në qendër. Autoriteti vendor për kufirin dhe migracionin shqyrton kërkesën dhe njofton autoritetin e qendrës së mbyllur për vendimin e marrë brenda një afati 10-ditor nga marrja e kërkesës.</w:t>
      </w:r>
    </w:p>
    <w:p w14:paraId="3BAD3340" w14:textId="0931E5B2"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4. </w:t>
      </w:r>
      <w:r w:rsidR="00E0024F" w:rsidRPr="00466295">
        <w:rPr>
          <w:rFonts w:ascii="Garamond" w:hAnsi="Garamond" w:cs="Times New Roman"/>
          <w:bCs/>
          <w:sz w:val="24"/>
          <w:szCs w:val="24"/>
        </w:rPr>
        <w:t>Gjatë kohës së ndalimit në qendrën e mbyllur, autoriteti i qendrës së mbyllur, në bashkëpunim me autoritetin vendor përgjegjës për kufirin dhe migracionin, shqyrton kushtet ekzistuese për të mbajtur të mbyllur në qendër të huajin e ndaluar. Në bazë të vlerësimit të situatës, me propozim të autoritetit të qendrës së mbyllur, autoriteti vendor përgjegjës për kufirin dhe migracionin mund të vendosë për zëvendësimin e masës së ndalimit në qendër me masa të përshtatshme të përkohshme, të përcaktuara në këtë ligj. Në çdo rast, vihet në dijeni autoriteti qendror shtetëror përgjegjës për trajtimin e të huajve dhe kthimet.</w:t>
      </w:r>
    </w:p>
    <w:p w14:paraId="7E93E49B" w14:textId="68ABA8E2"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5. Në rast se i huaji kryen një vepër penale gjatë kohës së qëndrimit në qendrën e mbyllur,</w:t>
      </w:r>
      <w:r w:rsidR="00070421" w:rsidRPr="00466295">
        <w:rPr>
          <w:rFonts w:ascii="Garamond" w:hAnsi="Garamond" w:cs="Times New Roman"/>
          <w:bCs/>
          <w:sz w:val="24"/>
          <w:szCs w:val="24"/>
        </w:rPr>
        <w:t xml:space="preserve"> ndaj tij fillon ndjekja penale</w:t>
      </w:r>
      <w:r w:rsidRPr="00466295">
        <w:rPr>
          <w:rFonts w:ascii="Garamond" w:hAnsi="Garamond" w:cs="Times New Roman"/>
          <w:bCs/>
          <w:sz w:val="24"/>
          <w:szCs w:val="24"/>
        </w:rPr>
        <w:t xml:space="preserve"> sipas dispozitave </w:t>
      </w:r>
      <w:r w:rsidR="00070421" w:rsidRPr="00466295">
        <w:rPr>
          <w:rFonts w:ascii="Garamond" w:hAnsi="Garamond" w:cs="Times New Roman"/>
          <w:bCs/>
          <w:sz w:val="24"/>
          <w:szCs w:val="24"/>
        </w:rPr>
        <w:t>të legjislacionit penal në fuqi</w:t>
      </w:r>
      <w:r w:rsidRPr="00466295">
        <w:rPr>
          <w:rFonts w:ascii="Garamond" w:hAnsi="Garamond" w:cs="Times New Roman"/>
          <w:bCs/>
          <w:sz w:val="24"/>
          <w:szCs w:val="24"/>
        </w:rPr>
        <w:t xml:space="preserve"> dhe i huaji transferohet menjëherë në një institucion tjetër të ngritur për këtë qëllim,</w:t>
      </w:r>
      <w:r w:rsidR="00C94B26" w:rsidRPr="00466295">
        <w:rPr>
          <w:rFonts w:ascii="Garamond" w:hAnsi="Garamond" w:cs="Times New Roman"/>
          <w:bCs/>
          <w:sz w:val="24"/>
          <w:szCs w:val="24"/>
        </w:rPr>
        <w:t xml:space="preserve"> sipas legjislacionit në fuqi. </w:t>
      </w:r>
    </w:p>
    <w:p w14:paraId="0AB5FDA8" w14:textId="77777777" w:rsidR="00C94B26" w:rsidRPr="00466295" w:rsidRDefault="00C94B26" w:rsidP="007364FB">
      <w:pPr>
        <w:spacing w:after="0" w:line="240" w:lineRule="auto"/>
        <w:ind w:firstLine="284"/>
        <w:jc w:val="both"/>
        <w:rPr>
          <w:rFonts w:ascii="Garamond" w:hAnsi="Garamond" w:cs="Times New Roman"/>
          <w:bCs/>
          <w:sz w:val="24"/>
          <w:szCs w:val="24"/>
        </w:rPr>
      </w:pPr>
    </w:p>
    <w:p w14:paraId="02D0C684"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118</w:t>
      </w:r>
    </w:p>
    <w:p w14:paraId="2BE84A08" w14:textId="5A458886" w:rsidR="0005255D" w:rsidRPr="00466295" w:rsidRDefault="00070421" w:rsidP="00E0024F">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Përfundimi</w:t>
      </w:r>
      <w:r w:rsidR="0005255D" w:rsidRPr="00466295">
        <w:rPr>
          <w:rFonts w:ascii="Garamond" w:hAnsi="Garamond" w:cs="Times New Roman"/>
          <w:b/>
          <w:bCs/>
          <w:sz w:val="24"/>
          <w:szCs w:val="24"/>
        </w:rPr>
        <w:t xml:space="preserve"> i mbajtjes n</w:t>
      </w:r>
      <w:r w:rsidR="00CD5BF1" w:rsidRPr="00466295">
        <w:rPr>
          <w:rFonts w:ascii="Garamond" w:hAnsi="Garamond" w:cs="Times New Roman"/>
          <w:b/>
          <w:bCs/>
          <w:sz w:val="24"/>
          <w:szCs w:val="24"/>
        </w:rPr>
        <w:t>ë</w:t>
      </w:r>
      <w:r w:rsidR="0005255D" w:rsidRPr="00466295">
        <w:rPr>
          <w:rFonts w:ascii="Garamond" w:hAnsi="Garamond" w:cs="Times New Roman"/>
          <w:b/>
          <w:bCs/>
          <w:sz w:val="24"/>
          <w:szCs w:val="24"/>
        </w:rPr>
        <w:t xml:space="preserve"> </w:t>
      </w:r>
      <w:r w:rsidRPr="00466295">
        <w:rPr>
          <w:rFonts w:ascii="Garamond" w:hAnsi="Garamond" w:cs="Times New Roman"/>
          <w:b/>
          <w:bCs/>
          <w:sz w:val="24"/>
          <w:szCs w:val="24"/>
        </w:rPr>
        <w:t>qendër</w:t>
      </w:r>
    </w:p>
    <w:p w14:paraId="389352A0" w14:textId="7722E7D7" w:rsidR="00E0024F" w:rsidRPr="00466295" w:rsidRDefault="00466295" w:rsidP="00E0024F">
      <w:pPr>
        <w:spacing w:after="0" w:line="240" w:lineRule="auto"/>
        <w:ind w:firstLine="284"/>
        <w:jc w:val="center"/>
        <w:rPr>
          <w:rFonts w:ascii="Garamond" w:hAnsi="Garamond" w:cs="Times New Roman"/>
          <w:bCs/>
          <w:i/>
          <w:sz w:val="24"/>
          <w:szCs w:val="24"/>
        </w:rPr>
      </w:pPr>
      <w:r w:rsidRPr="00466295">
        <w:rPr>
          <w:rFonts w:ascii="Garamond" w:hAnsi="Garamond" w:cs="Times New Roman"/>
          <w:bCs/>
          <w:i/>
          <w:sz w:val="24"/>
          <w:szCs w:val="24"/>
        </w:rPr>
        <w:t>(N</w:t>
      </w:r>
      <w:r w:rsidR="00E0024F" w:rsidRPr="00466295">
        <w:rPr>
          <w:rFonts w:ascii="Garamond" w:hAnsi="Garamond" w:cs="Times New Roman"/>
          <w:bCs/>
          <w:i/>
          <w:sz w:val="24"/>
          <w:szCs w:val="24"/>
        </w:rPr>
        <w:t xml:space="preserve">dryshuar shkronja “ç” e pikës 1, shtuar </w:t>
      </w:r>
      <w:r w:rsidR="00E0024F" w:rsidRPr="00466295">
        <w:rPr>
          <w:rFonts w:ascii="Garamond" w:hAnsi="Garamond" w:cs="Times New Roman"/>
          <w:i/>
          <w:sz w:val="24"/>
          <w:szCs w:val="24"/>
        </w:rPr>
        <w:t xml:space="preserve">shkronja “c” në pikën 2 </w:t>
      </w:r>
      <w:r w:rsidR="00E0024F" w:rsidRPr="00466295">
        <w:rPr>
          <w:rFonts w:ascii="Garamond" w:hAnsi="Garamond" w:cs="Times New Roman"/>
          <w:bCs/>
          <w:i/>
          <w:sz w:val="24"/>
          <w:szCs w:val="24"/>
        </w:rPr>
        <w:t>me ligjin nr. 43/2025, datë 26.6.2025)</w:t>
      </w:r>
    </w:p>
    <w:p w14:paraId="096CF15F" w14:textId="24AE8A03"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1.</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Mbajtja e të huajit në qendër përfundon:</w:t>
      </w:r>
    </w:p>
    <w:p w14:paraId="33748289" w14:textId="312A1849"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a) me largimin e të huajit nga territori; </w:t>
      </w:r>
    </w:p>
    <w:p w14:paraId="17C07E04"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lastRenderedPageBreak/>
        <w:t xml:space="preserve">b) me përfundimin e afatit të ndalimit, të përcaktuar në urdhrin e ndalimit; </w:t>
      </w:r>
    </w:p>
    <w:p w14:paraId="4EAF146D"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c) nëse qëndrimi i të huajit bëhet i paligjshëm; </w:t>
      </w:r>
    </w:p>
    <w:p w14:paraId="2DAF838C" w14:textId="2665A6E0"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ç) </w:t>
      </w:r>
      <w:r w:rsidR="00E0024F" w:rsidRPr="00466295">
        <w:rPr>
          <w:rFonts w:ascii="Garamond" w:hAnsi="Garamond" w:cs="Times New Roman"/>
          <w:bCs/>
          <w:sz w:val="24"/>
          <w:szCs w:val="24"/>
        </w:rPr>
        <w:t>me anulimin ose shfuqizimin e urdhrit të ndalimit në qendër</w:t>
      </w:r>
      <w:r w:rsidRPr="00466295">
        <w:rPr>
          <w:rFonts w:ascii="Garamond" w:hAnsi="Garamond" w:cs="Times New Roman"/>
          <w:bCs/>
          <w:sz w:val="24"/>
          <w:szCs w:val="24"/>
        </w:rPr>
        <w:t xml:space="preserve">; </w:t>
      </w:r>
    </w:p>
    <w:p w14:paraId="4156658E"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d) me zëvendësimin e masës së ndalimit në qendër me një masë tjetër të përkohshme, të përcaktuar në këtë ligj. </w:t>
      </w:r>
    </w:p>
    <w:p w14:paraId="2A82CE4E" w14:textId="1886E589"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2.</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 xml:space="preserve">I huaji lirohet nga qendra në rast se: </w:t>
      </w:r>
    </w:p>
    <w:p w14:paraId="77315861"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a) rezulton qartë nga rrethanat se largimi i të huajit nuk mund të bëhet forcërisht; </w:t>
      </w:r>
    </w:p>
    <w:p w14:paraId="3A1294DD" w14:textId="77777777" w:rsidR="00E0024F"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 gjykata ur</w:t>
      </w:r>
      <w:r w:rsidR="00E0024F" w:rsidRPr="00466295">
        <w:rPr>
          <w:rFonts w:ascii="Garamond" w:hAnsi="Garamond" w:cs="Times New Roman"/>
          <w:bCs/>
          <w:sz w:val="24"/>
          <w:szCs w:val="24"/>
        </w:rPr>
        <w:t>dhëron lirimin e tij nga qendra;</w:t>
      </w:r>
    </w:p>
    <w:p w14:paraId="3B187D78" w14:textId="08F90E9A" w:rsidR="0005255D" w:rsidRPr="00466295" w:rsidRDefault="00E0024F" w:rsidP="007364FB">
      <w:pPr>
        <w:spacing w:after="0" w:line="240" w:lineRule="auto"/>
        <w:ind w:firstLine="284"/>
        <w:jc w:val="both"/>
        <w:rPr>
          <w:rFonts w:ascii="Garamond" w:hAnsi="Garamond" w:cs="Times New Roman"/>
          <w:bCs/>
          <w:sz w:val="24"/>
          <w:szCs w:val="24"/>
        </w:rPr>
      </w:pPr>
      <w:r w:rsidRPr="00466295">
        <w:rPr>
          <w:rFonts w:ascii="Garamond" w:hAnsi="Garamond" w:cs="Times New Roman"/>
          <w:sz w:val="24"/>
          <w:szCs w:val="24"/>
        </w:rPr>
        <w:t>c) arsyet për të cilat është ndaluar nuk ekzistojnë më.</w:t>
      </w:r>
      <w:r w:rsidR="0005255D" w:rsidRPr="00466295">
        <w:rPr>
          <w:rFonts w:ascii="Garamond" w:hAnsi="Garamond" w:cs="Times New Roman"/>
          <w:bCs/>
          <w:sz w:val="24"/>
          <w:szCs w:val="24"/>
        </w:rPr>
        <w:t xml:space="preserve"> </w:t>
      </w:r>
    </w:p>
    <w:p w14:paraId="359244BA"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1F4980F7" w14:textId="77777777" w:rsidR="00E0024F" w:rsidRPr="00466295" w:rsidRDefault="00E0024F" w:rsidP="00E0024F">
      <w:pPr>
        <w:spacing w:after="0" w:line="240" w:lineRule="auto"/>
        <w:ind w:firstLine="284"/>
        <w:jc w:val="center"/>
        <w:rPr>
          <w:rFonts w:ascii="Garamond" w:hAnsi="Garamond" w:cs="Times New Roman"/>
          <w:sz w:val="24"/>
          <w:szCs w:val="24"/>
        </w:rPr>
      </w:pPr>
      <w:r w:rsidRPr="00466295">
        <w:rPr>
          <w:rFonts w:ascii="Garamond" w:hAnsi="Garamond" w:cs="Times New Roman"/>
          <w:sz w:val="24"/>
          <w:szCs w:val="24"/>
        </w:rPr>
        <w:t>Neni 119</w:t>
      </w:r>
    </w:p>
    <w:p w14:paraId="61E53D20" w14:textId="77777777" w:rsidR="00E0024F" w:rsidRPr="00466295" w:rsidRDefault="00E0024F" w:rsidP="00E0024F">
      <w:pPr>
        <w:spacing w:after="0" w:line="240" w:lineRule="auto"/>
        <w:ind w:firstLine="284"/>
        <w:jc w:val="center"/>
        <w:rPr>
          <w:rFonts w:ascii="Garamond" w:hAnsi="Garamond" w:cs="Times New Roman"/>
          <w:b/>
          <w:sz w:val="24"/>
          <w:szCs w:val="24"/>
        </w:rPr>
      </w:pPr>
      <w:r w:rsidRPr="00466295">
        <w:rPr>
          <w:rFonts w:ascii="Garamond" w:hAnsi="Garamond" w:cs="Times New Roman"/>
          <w:b/>
          <w:sz w:val="24"/>
          <w:szCs w:val="24"/>
        </w:rPr>
        <w:t>Ndalimi i të miturve të pashoqëruar</w:t>
      </w:r>
    </w:p>
    <w:p w14:paraId="3266D3B6" w14:textId="18760C29" w:rsidR="00E0024F" w:rsidRPr="00466295" w:rsidRDefault="00466295" w:rsidP="00E0024F">
      <w:pPr>
        <w:spacing w:after="0" w:line="240" w:lineRule="auto"/>
        <w:ind w:firstLine="284"/>
        <w:jc w:val="center"/>
        <w:rPr>
          <w:rFonts w:ascii="Garamond" w:hAnsi="Garamond" w:cs="Times New Roman"/>
          <w:i/>
          <w:sz w:val="24"/>
          <w:szCs w:val="24"/>
        </w:rPr>
      </w:pPr>
      <w:r w:rsidRPr="00466295">
        <w:rPr>
          <w:rFonts w:ascii="Garamond" w:hAnsi="Garamond" w:cs="Times New Roman"/>
          <w:i/>
          <w:sz w:val="24"/>
          <w:szCs w:val="24"/>
        </w:rPr>
        <w:t>(N</w:t>
      </w:r>
      <w:r w:rsidR="00E0024F" w:rsidRPr="00466295">
        <w:rPr>
          <w:rFonts w:ascii="Garamond" w:hAnsi="Garamond" w:cs="Times New Roman"/>
          <w:i/>
          <w:sz w:val="24"/>
          <w:szCs w:val="24"/>
        </w:rPr>
        <w:t>dryshuar me ligjin nr. 43/2025, datë 26.6.2025)</w:t>
      </w:r>
    </w:p>
    <w:p w14:paraId="68CCE618" w14:textId="77777777" w:rsidR="00E0024F" w:rsidRPr="00466295" w:rsidRDefault="00E0024F" w:rsidP="00E0024F">
      <w:pPr>
        <w:spacing w:after="0" w:line="240" w:lineRule="auto"/>
        <w:ind w:firstLine="284"/>
        <w:jc w:val="center"/>
        <w:rPr>
          <w:rFonts w:ascii="Garamond" w:hAnsi="Garamond" w:cs="Times New Roman"/>
          <w:i/>
          <w:sz w:val="24"/>
          <w:szCs w:val="24"/>
        </w:rPr>
      </w:pPr>
    </w:p>
    <w:p w14:paraId="2DD4B3DA" w14:textId="77777777" w:rsidR="00E0024F" w:rsidRPr="00466295" w:rsidRDefault="00E0024F" w:rsidP="00E0024F">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1. Përjashtimisht, i mituri i pashoqëruar i ndaluar mbahet në një qendër për të mitur, në ambiente apo qendra të cilat janë hapur apo operojnë në kuadrin e marrëveshjeve të bashkëpunimit midis institucioneve shtetërore/publike, me organizata ndërkombëtare apo organizata jofitimprurëse, që kryejnë misione për fëmijë apo për kategori të tjera në nevojë.</w:t>
      </w:r>
    </w:p>
    <w:p w14:paraId="540477A7" w14:textId="77777777" w:rsidR="00E0024F" w:rsidRPr="00466295" w:rsidRDefault="00E0024F" w:rsidP="00E0024F">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2. Ndalimi i të miturit të pashoqëruar dhe familjeve me fëmijë është mjeti i fundit administrativ që zbatohet për periudhën më të shkurtër të përshtatshme.</w:t>
      </w:r>
    </w:p>
    <w:p w14:paraId="4A6F2A1E" w14:textId="77777777" w:rsidR="00E0024F" w:rsidRPr="00466295" w:rsidRDefault="00E0024F" w:rsidP="00E0024F">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 xml:space="preserve">3. Familjeve të ndaluara, në pritje për t’u larguar, u sigurohet ambient akomodimi i veçantë, i cili garanton privatësinë e duhur. </w:t>
      </w:r>
    </w:p>
    <w:p w14:paraId="25AFA2AF" w14:textId="77777777" w:rsidR="00E0024F" w:rsidRPr="00466295" w:rsidRDefault="00E0024F" w:rsidP="00E0024F">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4. I mituri i pashoqëruar mbahet në ambiente të veçanta nga ato për të rritur.</w:t>
      </w:r>
    </w:p>
    <w:p w14:paraId="5E00C89F" w14:textId="77777777" w:rsidR="00E0024F" w:rsidRPr="00466295" w:rsidRDefault="00E0024F" w:rsidP="00E0024F">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5. Të miturit të pashoqëruar të ndaluar i garantohet përfshirja në aktivitete të kohës së lirë, aktivitete rekreative të përshtatshme për moshën e tyre dhe aksesi për arsimim, në varësi të kohëzgjatjes së ndalimit në qendër.</w:t>
      </w:r>
    </w:p>
    <w:p w14:paraId="5F1D6CAD" w14:textId="77777777" w:rsidR="00E0024F" w:rsidRPr="00466295" w:rsidRDefault="00E0024F" w:rsidP="00E0024F">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6. Në interesin më të lartë të fëmijës, para ndalimit të një të mituri të pashoqëruar, në pritje për t’u larguar, merret mendimi i punonjësit social ose psikologut.</w:t>
      </w:r>
    </w:p>
    <w:p w14:paraId="70CE3EEB" w14:textId="06DF1ECA" w:rsidR="0005255D" w:rsidRPr="00466295" w:rsidRDefault="00E0024F" w:rsidP="00E0024F">
      <w:pPr>
        <w:spacing w:after="0" w:line="240" w:lineRule="auto"/>
        <w:ind w:firstLine="284"/>
        <w:jc w:val="both"/>
        <w:rPr>
          <w:rFonts w:ascii="Garamond" w:hAnsi="Garamond" w:cs="Times New Roman"/>
          <w:bCs/>
          <w:sz w:val="24"/>
          <w:szCs w:val="24"/>
        </w:rPr>
      </w:pPr>
      <w:r w:rsidRPr="00466295">
        <w:rPr>
          <w:rFonts w:ascii="Garamond" w:hAnsi="Garamond" w:cs="Times New Roman"/>
          <w:sz w:val="24"/>
          <w:szCs w:val="24"/>
        </w:rPr>
        <w:t>7. Kur ka dyshime rreth moshës së të miturit të huaj të pashoqëruar, autoriteti i qendrës në bashkëpunim me autoritetin vendor përgjegjës për kufirin dhe migracionin kërkon nga institucionet shtetërore të specializuara kryerjen e ekzaminimeve mjekësore vetëm me qëllim verifikimin e moshës. Në rast se edhe pas verifikimeve dhe ekzaminimeve mbeten dyshime për moshën, prezumohet se ai është i mitur.</w:t>
      </w:r>
    </w:p>
    <w:p w14:paraId="3350A9F1"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120</w:t>
      </w:r>
    </w:p>
    <w:p w14:paraId="2FCE6CCF" w14:textId="53F531D8" w:rsidR="0005255D" w:rsidRPr="00466295" w:rsidRDefault="00855051"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Vënia</w:t>
      </w:r>
      <w:r w:rsidR="0005255D" w:rsidRPr="00466295">
        <w:rPr>
          <w:rFonts w:ascii="Garamond" w:hAnsi="Garamond" w:cs="Times New Roman"/>
          <w:b/>
          <w:bCs/>
          <w:sz w:val="24"/>
          <w:szCs w:val="24"/>
        </w:rPr>
        <w:t xml:space="preserve"> n</w:t>
      </w:r>
      <w:r w:rsidR="00CD5BF1" w:rsidRPr="00466295">
        <w:rPr>
          <w:rFonts w:ascii="Garamond" w:hAnsi="Garamond" w:cs="Times New Roman"/>
          <w:b/>
          <w:bCs/>
          <w:sz w:val="24"/>
          <w:szCs w:val="24"/>
        </w:rPr>
        <w:t>ë</w:t>
      </w:r>
      <w:r w:rsidR="0005255D" w:rsidRPr="00466295">
        <w:rPr>
          <w:rFonts w:ascii="Garamond" w:hAnsi="Garamond" w:cs="Times New Roman"/>
          <w:b/>
          <w:bCs/>
          <w:sz w:val="24"/>
          <w:szCs w:val="24"/>
        </w:rPr>
        <w:t xml:space="preserve"> dij</w:t>
      </w:r>
      <w:r w:rsidR="00C94B26" w:rsidRPr="00466295">
        <w:rPr>
          <w:rFonts w:ascii="Garamond" w:hAnsi="Garamond" w:cs="Times New Roman"/>
          <w:b/>
          <w:bCs/>
          <w:sz w:val="24"/>
          <w:szCs w:val="24"/>
        </w:rPr>
        <w:t xml:space="preserve">eni e </w:t>
      </w:r>
      <w:r w:rsidRPr="00466295">
        <w:rPr>
          <w:rFonts w:ascii="Garamond" w:hAnsi="Garamond" w:cs="Times New Roman"/>
          <w:b/>
          <w:bCs/>
          <w:sz w:val="24"/>
          <w:szCs w:val="24"/>
        </w:rPr>
        <w:t>përfaqësuesit</w:t>
      </w:r>
      <w:r w:rsidR="00C94B26" w:rsidRPr="00466295">
        <w:rPr>
          <w:rFonts w:ascii="Garamond" w:hAnsi="Garamond" w:cs="Times New Roman"/>
          <w:b/>
          <w:bCs/>
          <w:sz w:val="24"/>
          <w:szCs w:val="24"/>
        </w:rPr>
        <w:t xml:space="preserve"> diplomatik</w:t>
      </w:r>
    </w:p>
    <w:p w14:paraId="1D311C3D"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00151E3D" w14:textId="1FAE1D7A"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Me kërkesën e të huajit ose kur përcaktohe</w:t>
      </w:r>
      <w:r w:rsidR="00855051" w:rsidRPr="00466295">
        <w:rPr>
          <w:rFonts w:ascii="Garamond" w:hAnsi="Garamond" w:cs="Times New Roman"/>
          <w:bCs/>
          <w:sz w:val="24"/>
          <w:szCs w:val="24"/>
        </w:rPr>
        <w:t>t nga një marrëveshje dypalëshe,</w:t>
      </w:r>
      <w:r w:rsidR="0005255D" w:rsidRPr="00466295">
        <w:rPr>
          <w:rFonts w:ascii="Garamond" w:hAnsi="Garamond" w:cs="Times New Roman"/>
          <w:bCs/>
          <w:sz w:val="24"/>
          <w:szCs w:val="24"/>
        </w:rPr>
        <w:t xml:space="preserve"> nëpërmjet ministrisë përgjegjëse për punët e jashtme njoftohet</w:t>
      </w:r>
      <w:r w:rsidR="00855051" w:rsidRPr="00466295">
        <w:rPr>
          <w:rFonts w:ascii="Garamond" w:hAnsi="Garamond" w:cs="Times New Roman"/>
          <w:bCs/>
          <w:sz w:val="24"/>
          <w:szCs w:val="24"/>
        </w:rPr>
        <w:t xml:space="preserve"> menjëherë misioni diplomatik </w:t>
      </w:r>
      <w:r w:rsidR="0005255D" w:rsidRPr="00466295">
        <w:rPr>
          <w:rFonts w:ascii="Garamond" w:hAnsi="Garamond" w:cs="Times New Roman"/>
          <w:bCs/>
          <w:sz w:val="24"/>
          <w:szCs w:val="24"/>
        </w:rPr>
        <w:t>o</w:t>
      </w:r>
      <w:r w:rsidR="00855051" w:rsidRPr="00466295">
        <w:rPr>
          <w:rFonts w:ascii="Garamond" w:hAnsi="Garamond" w:cs="Times New Roman"/>
          <w:bCs/>
          <w:sz w:val="24"/>
          <w:szCs w:val="24"/>
        </w:rPr>
        <w:t>se</w:t>
      </w:r>
      <w:r w:rsidR="0005255D" w:rsidRPr="00466295">
        <w:rPr>
          <w:rFonts w:ascii="Garamond" w:hAnsi="Garamond" w:cs="Times New Roman"/>
          <w:bCs/>
          <w:sz w:val="24"/>
          <w:szCs w:val="24"/>
        </w:rPr>
        <w:t xml:space="preserve"> konsullor i shtetit të të huajit të ndaluar në qendër për ndalimin e tij, si dhe për zgjatjen e periudhës së ndalimit.</w:t>
      </w:r>
    </w:p>
    <w:p w14:paraId="4535C7FA" w14:textId="7349FFFE"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Në rast se i huaji ka kërkuar azil ose gëzon statusin e refugjatit apo një mbrojtje tjetër nga Republika e Shqipërisë, ky informacion nuk i bëhet i ditur përfaqësuesit </w:t>
      </w:r>
      <w:r w:rsidR="00855051" w:rsidRPr="00466295">
        <w:rPr>
          <w:rFonts w:ascii="Garamond" w:hAnsi="Garamond" w:cs="Times New Roman"/>
          <w:bCs/>
          <w:sz w:val="24"/>
          <w:szCs w:val="24"/>
        </w:rPr>
        <w:t xml:space="preserve">diplomatik </w:t>
      </w:r>
      <w:r w:rsidRPr="00466295">
        <w:rPr>
          <w:rFonts w:ascii="Garamond" w:hAnsi="Garamond" w:cs="Times New Roman"/>
          <w:bCs/>
          <w:sz w:val="24"/>
          <w:szCs w:val="24"/>
        </w:rPr>
        <w:t>o</w:t>
      </w:r>
      <w:r w:rsidR="00855051" w:rsidRPr="00466295">
        <w:rPr>
          <w:rFonts w:ascii="Garamond" w:hAnsi="Garamond" w:cs="Times New Roman"/>
          <w:bCs/>
          <w:sz w:val="24"/>
          <w:szCs w:val="24"/>
        </w:rPr>
        <w:t>se</w:t>
      </w:r>
      <w:r w:rsidRPr="00466295">
        <w:rPr>
          <w:rFonts w:ascii="Garamond" w:hAnsi="Garamond" w:cs="Times New Roman"/>
          <w:bCs/>
          <w:sz w:val="24"/>
          <w:szCs w:val="24"/>
        </w:rPr>
        <w:t xml:space="preserve"> konsullor të vendit të tij.</w:t>
      </w:r>
    </w:p>
    <w:p w14:paraId="3B45960B"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7799EB66"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121</w:t>
      </w:r>
    </w:p>
    <w:p w14:paraId="072416CC" w14:textId="7EF819DB"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drejtat e 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huajit 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ndaluar n</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w:t>
      </w:r>
      <w:r w:rsidR="00855051" w:rsidRPr="00466295">
        <w:rPr>
          <w:rFonts w:ascii="Garamond" w:hAnsi="Garamond" w:cs="Times New Roman"/>
          <w:b/>
          <w:bCs/>
          <w:sz w:val="24"/>
          <w:szCs w:val="24"/>
        </w:rPr>
        <w:t>qendrën</w:t>
      </w:r>
      <w:r w:rsidRPr="00466295">
        <w:rPr>
          <w:rFonts w:ascii="Garamond" w:hAnsi="Garamond" w:cs="Times New Roman"/>
          <w:b/>
          <w:bCs/>
          <w:sz w:val="24"/>
          <w:szCs w:val="24"/>
        </w:rPr>
        <w:t xml:space="preserve"> e mbyllur</w:t>
      </w:r>
    </w:p>
    <w:p w14:paraId="0E8B4EE7"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115EAFA4" w14:textId="410FFFAD"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I huaji, i cili qëndron në një qendër të mbyllur, sipas dispozitave të këtij kre</w:t>
      </w:r>
      <w:r w:rsidR="00855051" w:rsidRPr="00466295">
        <w:rPr>
          <w:rFonts w:ascii="Garamond" w:hAnsi="Garamond" w:cs="Times New Roman"/>
          <w:bCs/>
          <w:sz w:val="24"/>
          <w:szCs w:val="24"/>
        </w:rPr>
        <w:t xml:space="preserve">u, njihet në gjuhën që kupton </w:t>
      </w:r>
      <w:r w:rsidR="0005255D" w:rsidRPr="00466295">
        <w:rPr>
          <w:rFonts w:ascii="Garamond" w:hAnsi="Garamond" w:cs="Times New Roman"/>
          <w:bCs/>
          <w:sz w:val="24"/>
          <w:szCs w:val="24"/>
        </w:rPr>
        <w:t>o</w:t>
      </w:r>
      <w:r w:rsidR="00855051" w:rsidRPr="00466295">
        <w:rPr>
          <w:rFonts w:ascii="Garamond" w:hAnsi="Garamond" w:cs="Times New Roman"/>
          <w:bCs/>
          <w:sz w:val="24"/>
          <w:szCs w:val="24"/>
        </w:rPr>
        <w:t>se së paku në gjuhën angleze</w:t>
      </w:r>
      <w:r w:rsidR="0005255D" w:rsidRPr="00466295">
        <w:rPr>
          <w:rFonts w:ascii="Garamond" w:hAnsi="Garamond" w:cs="Times New Roman"/>
          <w:bCs/>
          <w:sz w:val="24"/>
          <w:szCs w:val="24"/>
        </w:rPr>
        <w:t xml:space="preserve"> me çdo veprim, i cili kryhet nga autoritetet përgjegjëse për mbajtjen e tij në qendër.</w:t>
      </w:r>
    </w:p>
    <w:p w14:paraId="7884D122" w14:textId="39B7B934"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lastRenderedPageBreak/>
        <w:t xml:space="preserve">2. </w:t>
      </w:r>
      <w:r w:rsidR="0005255D" w:rsidRPr="00466295">
        <w:rPr>
          <w:rFonts w:ascii="Garamond" w:hAnsi="Garamond" w:cs="Times New Roman"/>
          <w:bCs/>
          <w:sz w:val="24"/>
          <w:szCs w:val="24"/>
        </w:rPr>
        <w:t xml:space="preserve">I huaji gëzon të drejtën për trajtim njerëzor me ushqim të mjaftueshëm, asistencë ligjore në çdo çast dhe përkujdesje shëndetësore. </w:t>
      </w:r>
    </w:p>
    <w:p w14:paraId="1A580C26" w14:textId="5E0926E7"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 xml:space="preserve">I huaji gëzon të drejtën për të informuar përfaqësuesin konsullor për ndalimin e tij. </w:t>
      </w:r>
    </w:p>
    <w:p w14:paraId="3ED6DEF4" w14:textId="2ED0EEF7"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4. </w:t>
      </w:r>
      <w:r w:rsidR="0005255D" w:rsidRPr="00466295">
        <w:rPr>
          <w:rFonts w:ascii="Garamond" w:hAnsi="Garamond" w:cs="Times New Roman"/>
          <w:bCs/>
          <w:sz w:val="24"/>
          <w:szCs w:val="24"/>
        </w:rPr>
        <w:t>I huaji gëzon të drejtën për t</w:t>
      </w:r>
      <w:r w:rsidR="009B33B4" w:rsidRPr="00466295">
        <w:rPr>
          <w:rFonts w:ascii="Garamond" w:hAnsi="Garamond" w:cs="Times New Roman"/>
          <w:bCs/>
          <w:sz w:val="24"/>
          <w:szCs w:val="24"/>
        </w:rPr>
        <w:t>’</w:t>
      </w:r>
      <w:r w:rsidR="0005255D" w:rsidRPr="00466295">
        <w:rPr>
          <w:rFonts w:ascii="Garamond" w:hAnsi="Garamond" w:cs="Times New Roman"/>
          <w:bCs/>
          <w:sz w:val="24"/>
          <w:szCs w:val="24"/>
        </w:rPr>
        <w:t xml:space="preserve">u ankuar në gjykatën e rrethit gjyqësor për shkeljen në qendër të të drejtave të tij themelore. </w:t>
      </w:r>
    </w:p>
    <w:p w14:paraId="5434059D" w14:textId="7A51527C"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5. </w:t>
      </w:r>
      <w:r w:rsidR="0005255D" w:rsidRPr="00466295">
        <w:rPr>
          <w:rFonts w:ascii="Garamond" w:hAnsi="Garamond" w:cs="Times New Roman"/>
          <w:bCs/>
          <w:sz w:val="24"/>
          <w:szCs w:val="24"/>
        </w:rPr>
        <w:t>Në rast se ripranohet, i huaji informoh</w:t>
      </w:r>
      <w:r w:rsidR="00855051" w:rsidRPr="00466295">
        <w:rPr>
          <w:rFonts w:ascii="Garamond" w:hAnsi="Garamond" w:cs="Times New Roman"/>
          <w:bCs/>
          <w:sz w:val="24"/>
          <w:szCs w:val="24"/>
        </w:rPr>
        <w:t>et për të drejtat dhe detyrimet</w:t>
      </w:r>
      <w:r w:rsidR="0005255D" w:rsidRPr="00466295">
        <w:rPr>
          <w:rFonts w:ascii="Garamond" w:hAnsi="Garamond" w:cs="Times New Roman"/>
          <w:bCs/>
          <w:sz w:val="24"/>
          <w:szCs w:val="24"/>
        </w:rPr>
        <w:t xml:space="preserve"> që ka në bazë të legjislacionit shqiptar</w:t>
      </w:r>
      <w:r w:rsidR="00855051" w:rsidRPr="00466295">
        <w:rPr>
          <w:rFonts w:ascii="Garamond" w:hAnsi="Garamond" w:cs="Times New Roman"/>
          <w:bCs/>
          <w:sz w:val="24"/>
          <w:szCs w:val="24"/>
        </w:rPr>
        <w:t xml:space="preserve"> në gjuhën që kupton </w:t>
      </w:r>
      <w:r w:rsidR="0005255D" w:rsidRPr="00466295">
        <w:rPr>
          <w:rFonts w:ascii="Garamond" w:hAnsi="Garamond" w:cs="Times New Roman"/>
          <w:bCs/>
          <w:sz w:val="24"/>
          <w:szCs w:val="24"/>
        </w:rPr>
        <w:t>o</w:t>
      </w:r>
      <w:r w:rsidR="00855051" w:rsidRPr="00466295">
        <w:rPr>
          <w:rFonts w:ascii="Garamond" w:hAnsi="Garamond" w:cs="Times New Roman"/>
          <w:bCs/>
          <w:sz w:val="24"/>
          <w:szCs w:val="24"/>
        </w:rPr>
        <w:t xml:space="preserve">se së paku </w:t>
      </w:r>
      <w:r w:rsidR="0005255D" w:rsidRPr="00466295">
        <w:rPr>
          <w:rFonts w:ascii="Garamond" w:hAnsi="Garamond" w:cs="Times New Roman"/>
          <w:bCs/>
          <w:sz w:val="24"/>
          <w:szCs w:val="24"/>
        </w:rPr>
        <w:t xml:space="preserve">në gjuhën angleze. </w:t>
      </w:r>
    </w:p>
    <w:p w14:paraId="6AC8431B"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1FC3524E"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122</w:t>
      </w:r>
    </w:p>
    <w:p w14:paraId="653D439C" w14:textId="48C8279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Kompensimi i shpenzimeve 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largimit/</w:t>
      </w:r>
      <w:r w:rsidR="00855051" w:rsidRPr="00466295">
        <w:rPr>
          <w:rFonts w:ascii="Garamond" w:hAnsi="Garamond" w:cs="Times New Roman"/>
          <w:b/>
          <w:bCs/>
          <w:sz w:val="24"/>
          <w:szCs w:val="24"/>
        </w:rPr>
        <w:t>dëbimit</w:t>
      </w:r>
    </w:p>
    <w:p w14:paraId="7A57A570"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0F72BDDD" w14:textId="68361ECE"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I huaji përballon koston e qëndrimit në qendër dhe shpenzimet e tjera të shkaktuara gjatë largimit/dëbimit të tij.</w:t>
      </w:r>
    </w:p>
    <w:p w14:paraId="23D5C119" w14:textId="7E31A877"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Të gjitha mjetet financiare në vlerë monetare që i merren të huajit, subjekt dëbimi, në formë depozite, bëhen kundrejt</w:t>
      </w:r>
      <w:r w:rsidR="00855051" w:rsidRPr="00466295">
        <w:rPr>
          <w:rFonts w:ascii="Garamond" w:hAnsi="Garamond" w:cs="Times New Roman"/>
          <w:bCs/>
          <w:sz w:val="24"/>
          <w:szCs w:val="24"/>
        </w:rPr>
        <w:t xml:space="preserve"> lëshimit të një procesverbali.</w:t>
      </w:r>
    </w:p>
    <w:p w14:paraId="5A5D97CC" w14:textId="5AA782F3"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Mjetet financiare të të huajit përdoren vetëm për të mbuluar kostot për</w:t>
      </w:r>
      <w:r w:rsidR="00855051" w:rsidRPr="00466295">
        <w:rPr>
          <w:rFonts w:ascii="Garamond" w:hAnsi="Garamond" w:cs="Times New Roman"/>
          <w:bCs/>
          <w:sz w:val="24"/>
          <w:szCs w:val="24"/>
        </w:rPr>
        <w:t xml:space="preserve"> sa është përcaktuar në pikën 1</w:t>
      </w:r>
      <w:r w:rsidR="0005255D" w:rsidRPr="00466295">
        <w:rPr>
          <w:rFonts w:ascii="Garamond" w:hAnsi="Garamond" w:cs="Times New Roman"/>
          <w:bCs/>
          <w:sz w:val="24"/>
          <w:szCs w:val="24"/>
        </w:rPr>
        <w:t xml:space="preserve"> të këtij neni.</w:t>
      </w:r>
    </w:p>
    <w:p w14:paraId="53956465" w14:textId="258AB42C"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4. </w:t>
      </w:r>
      <w:r w:rsidR="0005255D" w:rsidRPr="00466295">
        <w:rPr>
          <w:rFonts w:ascii="Garamond" w:hAnsi="Garamond" w:cs="Times New Roman"/>
          <w:bCs/>
          <w:sz w:val="24"/>
          <w:szCs w:val="24"/>
        </w:rPr>
        <w:t>Nëse i huaji nuk ka mjete financiare për mbulimin e shpen</w:t>
      </w:r>
      <w:r w:rsidR="00855051" w:rsidRPr="00466295">
        <w:rPr>
          <w:rFonts w:ascii="Garamond" w:hAnsi="Garamond" w:cs="Times New Roman"/>
          <w:bCs/>
          <w:sz w:val="24"/>
          <w:szCs w:val="24"/>
        </w:rPr>
        <w:t>zimeve të përmendura në pikën 3</w:t>
      </w:r>
      <w:r w:rsidR="0005255D" w:rsidRPr="00466295">
        <w:rPr>
          <w:rFonts w:ascii="Garamond" w:hAnsi="Garamond" w:cs="Times New Roman"/>
          <w:bCs/>
          <w:sz w:val="24"/>
          <w:szCs w:val="24"/>
        </w:rPr>
        <w:t xml:space="preserve"> të këtij neni, shpenzimet përballohen nga personi fizik ose juridik, i cili ka mundësuar hyrjen</w:t>
      </w:r>
      <w:r w:rsidR="00855051" w:rsidRPr="00466295">
        <w:rPr>
          <w:rFonts w:ascii="Garamond" w:hAnsi="Garamond" w:cs="Times New Roman"/>
          <w:bCs/>
          <w:sz w:val="24"/>
          <w:szCs w:val="24"/>
        </w:rPr>
        <w:t>,</w:t>
      </w:r>
      <w:r w:rsidR="0005255D" w:rsidRPr="00466295">
        <w:rPr>
          <w:rFonts w:ascii="Garamond" w:hAnsi="Garamond" w:cs="Times New Roman"/>
          <w:bCs/>
          <w:sz w:val="24"/>
          <w:szCs w:val="24"/>
        </w:rPr>
        <w:t xml:space="preserve"> qëndrimin </w:t>
      </w:r>
      <w:r w:rsidR="00855051" w:rsidRPr="00466295">
        <w:rPr>
          <w:rFonts w:ascii="Garamond" w:hAnsi="Garamond" w:cs="Times New Roman"/>
          <w:bCs/>
          <w:sz w:val="24"/>
          <w:szCs w:val="24"/>
        </w:rPr>
        <w:t>ose</w:t>
      </w:r>
      <w:r w:rsidR="0005255D" w:rsidRPr="00466295">
        <w:rPr>
          <w:rFonts w:ascii="Garamond" w:hAnsi="Garamond" w:cs="Times New Roman"/>
          <w:bCs/>
          <w:sz w:val="24"/>
          <w:szCs w:val="24"/>
        </w:rPr>
        <w:t xml:space="preserve"> kalimin e paligjshëm transit të të huajit në territorin e Republikës së Shqipërisë, ose personi fizik apo juridik, i cili ka marrë përsipër mbulimin e kostos së qëndri</w:t>
      </w:r>
      <w:r w:rsidR="00345A27" w:rsidRPr="00466295">
        <w:rPr>
          <w:rFonts w:ascii="Garamond" w:hAnsi="Garamond" w:cs="Times New Roman"/>
          <w:bCs/>
          <w:sz w:val="24"/>
          <w:szCs w:val="24"/>
        </w:rPr>
        <w:t>mit dhe kthimit të të huajit në/</w:t>
      </w:r>
      <w:r w:rsidR="0005255D" w:rsidRPr="00466295">
        <w:rPr>
          <w:rFonts w:ascii="Garamond" w:hAnsi="Garamond" w:cs="Times New Roman"/>
          <w:bCs/>
          <w:sz w:val="24"/>
          <w:szCs w:val="24"/>
        </w:rPr>
        <w:t>dhe nga territor</w:t>
      </w:r>
      <w:r w:rsidR="00345A27" w:rsidRPr="00466295">
        <w:rPr>
          <w:rFonts w:ascii="Garamond" w:hAnsi="Garamond" w:cs="Times New Roman"/>
          <w:bCs/>
          <w:sz w:val="24"/>
          <w:szCs w:val="24"/>
        </w:rPr>
        <w:t xml:space="preserve">i i Republikës së Shqipërisë, </w:t>
      </w:r>
      <w:r w:rsidR="0005255D" w:rsidRPr="00466295">
        <w:rPr>
          <w:rFonts w:ascii="Garamond" w:hAnsi="Garamond" w:cs="Times New Roman"/>
          <w:bCs/>
          <w:sz w:val="24"/>
          <w:szCs w:val="24"/>
        </w:rPr>
        <w:t>o</w:t>
      </w:r>
      <w:r w:rsidR="00345A27" w:rsidRPr="00466295">
        <w:rPr>
          <w:rFonts w:ascii="Garamond" w:hAnsi="Garamond" w:cs="Times New Roman"/>
          <w:bCs/>
          <w:sz w:val="24"/>
          <w:szCs w:val="24"/>
        </w:rPr>
        <w:t>se</w:t>
      </w:r>
      <w:r w:rsidR="00515DED" w:rsidRPr="00466295">
        <w:rPr>
          <w:rFonts w:ascii="Garamond" w:hAnsi="Garamond" w:cs="Times New Roman"/>
          <w:bCs/>
          <w:sz w:val="24"/>
          <w:szCs w:val="24"/>
        </w:rPr>
        <w:t xml:space="preserve"> transportuesi</w:t>
      </w:r>
      <w:r w:rsidR="0005255D" w:rsidRPr="00466295">
        <w:rPr>
          <w:rFonts w:ascii="Garamond" w:hAnsi="Garamond" w:cs="Times New Roman"/>
          <w:bCs/>
          <w:sz w:val="24"/>
          <w:szCs w:val="24"/>
        </w:rPr>
        <w:t xml:space="preserve"> </w:t>
      </w:r>
      <w:r w:rsidR="00515DED" w:rsidRPr="00466295">
        <w:rPr>
          <w:rFonts w:ascii="Garamond" w:hAnsi="Garamond" w:cs="Times New Roman"/>
          <w:bCs/>
          <w:sz w:val="24"/>
          <w:szCs w:val="24"/>
        </w:rPr>
        <w:t>sipas përcaktimeve të nenit 131</w:t>
      </w:r>
      <w:r w:rsidR="0005255D" w:rsidRPr="00466295">
        <w:rPr>
          <w:rFonts w:ascii="Garamond" w:hAnsi="Garamond" w:cs="Times New Roman"/>
          <w:bCs/>
          <w:sz w:val="24"/>
          <w:szCs w:val="24"/>
        </w:rPr>
        <w:t xml:space="preserve"> të këtij ligji, ose punëdhënësi, i cili ka punësuar një të huaj në kundërshtim me dispozitat e këtij ligji.</w:t>
      </w:r>
    </w:p>
    <w:p w14:paraId="25395720" w14:textId="7D6F781E"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5. </w:t>
      </w:r>
      <w:r w:rsidR="0005255D" w:rsidRPr="00466295">
        <w:rPr>
          <w:rFonts w:ascii="Garamond" w:hAnsi="Garamond" w:cs="Times New Roman"/>
          <w:bCs/>
          <w:sz w:val="24"/>
          <w:szCs w:val="24"/>
        </w:rPr>
        <w:t>Depozitimi dhe përdorimi i mjeteve financiare, sipas përcaktimeve në këtë nen, bëhen në bazë të një urdhri të autoritetit, i cili realizon dëbimin e të h</w:t>
      </w:r>
      <w:r w:rsidR="00515DED" w:rsidRPr="00466295">
        <w:rPr>
          <w:rFonts w:ascii="Garamond" w:hAnsi="Garamond" w:cs="Times New Roman"/>
          <w:bCs/>
          <w:sz w:val="24"/>
          <w:szCs w:val="24"/>
        </w:rPr>
        <w:t>uajit</w:t>
      </w:r>
      <w:r w:rsidR="0005255D" w:rsidRPr="00466295">
        <w:rPr>
          <w:rFonts w:ascii="Garamond" w:hAnsi="Garamond" w:cs="Times New Roman"/>
          <w:bCs/>
          <w:sz w:val="24"/>
          <w:szCs w:val="24"/>
        </w:rPr>
        <w:t xml:space="preserve"> sipas një procedure të miratuar me udhëzim </w:t>
      </w:r>
      <w:r w:rsidR="00515DED" w:rsidRPr="00466295">
        <w:rPr>
          <w:rFonts w:ascii="Garamond" w:hAnsi="Garamond" w:cs="Times New Roman"/>
          <w:bCs/>
          <w:sz w:val="24"/>
          <w:szCs w:val="24"/>
        </w:rPr>
        <w:t xml:space="preserve">të </w:t>
      </w:r>
      <w:r w:rsidR="0005255D" w:rsidRPr="00466295">
        <w:rPr>
          <w:rFonts w:ascii="Garamond" w:hAnsi="Garamond" w:cs="Times New Roman"/>
          <w:bCs/>
          <w:sz w:val="24"/>
          <w:szCs w:val="24"/>
        </w:rPr>
        <w:t>ministrit përgjegjës për rendin dhe sigurinë publike.</w:t>
      </w:r>
    </w:p>
    <w:p w14:paraId="23D037B3"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05F5960A"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SEKSIONI VI</w:t>
      </w:r>
    </w:p>
    <w:p w14:paraId="6FCFCE33"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TRANSITI AJROR DHE OPERACIONET E KTHIMIT NË RRUGË AJRORE</w:t>
      </w:r>
    </w:p>
    <w:p w14:paraId="122662AE" w14:textId="77777777" w:rsidR="0005255D" w:rsidRPr="00466295" w:rsidRDefault="0005255D" w:rsidP="007364FB">
      <w:pPr>
        <w:spacing w:after="0" w:line="240" w:lineRule="auto"/>
        <w:ind w:firstLine="284"/>
        <w:jc w:val="center"/>
        <w:rPr>
          <w:rFonts w:ascii="Garamond" w:hAnsi="Garamond" w:cs="Times New Roman"/>
          <w:bCs/>
          <w:sz w:val="24"/>
          <w:szCs w:val="24"/>
        </w:rPr>
      </w:pPr>
    </w:p>
    <w:p w14:paraId="65A47344"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123</w:t>
      </w:r>
    </w:p>
    <w:p w14:paraId="66CCFBF2"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Asistenca në transit për qëllim kthimin në rrugë ajrore</w:t>
      </w:r>
    </w:p>
    <w:p w14:paraId="60EA5166"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184191C5" w14:textId="5A9F43F7"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Autoriteti shtetëror qendror përgjegjës për trajtimin e të huajve dhe kthimet siguron masa për ndihmën midis autoriteteve kompetente në aeroportet e shteteve (palë) kontraktuese të transitit në lidhje me kthimet e shoqëruara ose të pashoqëruara në rrugë ajrore.</w:t>
      </w:r>
    </w:p>
    <w:p w14:paraId="2681F2A2" w14:textId="1D98DF4E"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Procedurat për të siguruar asistencën në transit, me qëllim kthimin në rrugë ajrore, miratohen me udhëzim të ministrit përgjegjës për rendin dhe sigurinë publike.</w:t>
      </w:r>
    </w:p>
    <w:p w14:paraId="6245EFF0"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3012C825"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124</w:t>
      </w:r>
    </w:p>
    <w:p w14:paraId="7C5CE0AB"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Operacionet e kthimit dhe operacionet e përbashkëta të kthimit në rrugë ajrore</w:t>
      </w:r>
    </w:p>
    <w:p w14:paraId="1223E979" w14:textId="77777777" w:rsidR="0005255D" w:rsidRPr="00466295" w:rsidRDefault="0005255D" w:rsidP="007364FB">
      <w:pPr>
        <w:spacing w:after="0" w:line="240" w:lineRule="auto"/>
        <w:ind w:firstLine="284"/>
        <w:jc w:val="center"/>
        <w:rPr>
          <w:rFonts w:ascii="Garamond" w:hAnsi="Garamond" w:cs="Times New Roman"/>
          <w:bCs/>
          <w:sz w:val="24"/>
          <w:szCs w:val="24"/>
        </w:rPr>
      </w:pPr>
    </w:p>
    <w:p w14:paraId="06C0896C" w14:textId="66FBA675"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Autoriteti shtetëror qendror përgjegjës për trajtimin e të huajve dhe kthimet, në bazë të marrëveshjeve në fuqi në Republikën e Shqipërisë, mund të bashkëpunojë me vende të tjera në operacionet e kthimeve apo kthimeve të përbashkëta në rrugë ajrore.</w:t>
      </w:r>
    </w:p>
    <w:p w14:paraId="2364AC22" w14:textId="13C4263D"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Autoriteti shtetëror qendror përgjegjës për trajtimin e të huajve dhe kthimet koordinon dhe organizon pjesëmarrjen në operacionet e kthimit dhe operacionet e përbashkëta të kthimit në rrugë ajrore.</w:t>
      </w:r>
    </w:p>
    <w:p w14:paraId="682C5B28"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lastRenderedPageBreak/>
        <w:t xml:space="preserve">3. Procedurat për organizimin e operacioneve të kthimit dhe operacioneve të përbashkëta të kthimit në rrugë ajrore miratohen me udhëzim të përbashkët të ministrit përgjegjës për rendin e sigurinë publike dhe ministrit përgjegjës për punët e jashtme. </w:t>
      </w:r>
    </w:p>
    <w:p w14:paraId="08B20053"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2FC32E1F"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KREU VI</w:t>
      </w:r>
    </w:p>
    <w:p w14:paraId="6FFA4BF9" w14:textId="723151C0"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P</w:t>
      </w:r>
      <w:r w:rsidR="00CD5BF1" w:rsidRPr="00466295">
        <w:rPr>
          <w:rFonts w:ascii="Garamond" w:hAnsi="Garamond" w:cs="Times New Roman"/>
          <w:bCs/>
          <w:sz w:val="24"/>
          <w:szCs w:val="24"/>
        </w:rPr>
        <w:t>Ë</w:t>
      </w:r>
      <w:r w:rsidRPr="00466295">
        <w:rPr>
          <w:rFonts w:ascii="Garamond" w:hAnsi="Garamond" w:cs="Times New Roman"/>
          <w:bCs/>
          <w:sz w:val="24"/>
          <w:szCs w:val="24"/>
        </w:rPr>
        <w:t>RDORIMI I UNIFORM</w:t>
      </w:r>
      <w:r w:rsidR="00CD5BF1" w:rsidRPr="00466295">
        <w:rPr>
          <w:rFonts w:ascii="Garamond" w:hAnsi="Garamond" w:cs="Times New Roman"/>
          <w:bCs/>
          <w:sz w:val="24"/>
          <w:szCs w:val="24"/>
        </w:rPr>
        <w:t>Ë</w:t>
      </w:r>
      <w:r w:rsidRPr="00466295">
        <w:rPr>
          <w:rFonts w:ascii="Garamond" w:hAnsi="Garamond" w:cs="Times New Roman"/>
          <w:bCs/>
          <w:sz w:val="24"/>
          <w:szCs w:val="24"/>
        </w:rPr>
        <w:t>S DHE AUTOMJETEVE USHTARAKE</w:t>
      </w:r>
    </w:p>
    <w:p w14:paraId="70419234" w14:textId="77777777" w:rsidR="0005255D" w:rsidRPr="00466295" w:rsidRDefault="0005255D" w:rsidP="007364FB">
      <w:pPr>
        <w:spacing w:after="0" w:line="240" w:lineRule="auto"/>
        <w:ind w:firstLine="284"/>
        <w:jc w:val="center"/>
        <w:rPr>
          <w:rFonts w:ascii="Garamond" w:hAnsi="Garamond" w:cs="Times New Roman"/>
          <w:bCs/>
          <w:sz w:val="24"/>
          <w:szCs w:val="24"/>
        </w:rPr>
      </w:pPr>
    </w:p>
    <w:p w14:paraId="1E92D3BF"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125</w:t>
      </w:r>
    </w:p>
    <w:p w14:paraId="7268028E" w14:textId="572E2B61" w:rsidR="0005255D" w:rsidRPr="00466295" w:rsidRDefault="00232EB9"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Përdorimi</w:t>
      </w:r>
      <w:r w:rsidR="0005255D" w:rsidRPr="00466295">
        <w:rPr>
          <w:rFonts w:ascii="Garamond" w:hAnsi="Garamond" w:cs="Times New Roman"/>
          <w:b/>
          <w:bCs/>
          <w:sz w:val="24"/>
          <w:szCs w:val="24"/>
        </w:rPr>
        <w:t xml:space="preserve"> i </w:t>
      </w:r>
      <w:r w:rsidRPr="00466295">
        <w:rPr>
          <w:rFonts w:ascii="Garamond" w:hAnsi="Garamond" w:cs="Times New Roman"/>
          <w:b/>
          <w:bCs/>
          <w:sz w:val="24"/>
          <w:szCs w:val="24"/>
        </w:rPr>
        <w:t>uniformës</w:t>
      </w:r>
      <w:r w:rsidR="0005255D" w:rsidRPr="00466295">
        <w:rPr>
          <w:rFonts w:ascii="Garamond" w:hAnsi="Garamond" w:cs="Times New Roman"/>
          <w:b/>
          <w:bCs/>
          <w:sz w:val="24"/>
          <w:szCs w:val="24"/>
        </w:rPr>
        <w:t xml:space="preserve"> dhe automjeteve ushtarake</w:t>
      </w:r>
    </w:p>
    <w:p w14:paraId="1B36EB51"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24EE31DB" w14:textId="7B567DA6"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232EB9" w:rsidRPr="00466295">
        <w:rPr>
          <w:rFonts w:ascii="Garamond" w:hAnsi="Garamond" w:cs="Times New Roman"/>
          <w:bCs/>
          <w:sz w:val="24"/>
          <w:szCs w:val="24"/>
        </w:rPr>
        <w:t>I huaji</w:t>
      </w:r>
      <w:r w:rsidR="0005255D" w:rsidRPr="00466295">
        <w:rPr>
          <w:rFonts w:ascii="Garamond" w:hAnsi="Garamond" w:cs="Times New Roman"/>
          <w:bCs/>
          <w:sz w:val="24"/>
          <w:szCs w:val="24"/>
        </w:rPr>
        <w:t xml:space="preserve"> gjatë qëndrimit të</w:t>
      </w:r>
      <w:r w:rsidR="00232EB9" w:rsidRPr="00466295">
        <w:rPr>
          <w:rFonts w:ascii="Garamond" w:hAnsi="Garamond" w:cs="Times New Roman"/>
          <w:bCs/>
          <w:sz w:val="24"/>
          <w:szCs w:val="24"/>
        </w:rPr>
        <w:t xml:space="preserve"> tij në Republikën e Shqipërisë</w:t>
      </w:r>
      <w:r w:rsidR="0005255D" w:rsidRPr="00466295">
        <w:rPr>
          <w:rFonts w:ascii="Garamond" w:hAnsi="Garamond" w:cs="Times New Roman"/>
          <w:bCs/>
          <w:sz w:val="24"/>
          <w:szCs w:val="24"/>
        </w:rPr>
        <w:t xml:space="preserve"> mund të mbajë uniformën e tij ushtarake dhe të përdorë automjetet me targa dhe simbole ushtarake të huaja në rast se: </w:t>
      </w:r>
    </w:p>
    <w:p w14:paraId="60FB7792"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a) qëndron në Republikën e Shqipërisë si anëtar i një misioni diplomatik apo konsullor i një vendi tjetër ose i misioneve të huaja me status diplomatik; </w:t>
      </w:r>
    </w:p>
    <w:p w14:paraId="2A271427"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b) është në vizitë zyrtare në përbërje të një misioni apo delegacioni ushtarak të huaj; </w:t>
      </w:r>
    </w:p>
    <w:p w14:paraId="383CD62A" w14:textId="7A27FE2C"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c) kalon transit nëpërmjet territorit të Republikës së Shqip</w:t>
      </w:r>
      <w:r w:rsidR="00232EB9" w:rsidRPr="00466295">
        <w:rPr>
          <w:rFonts w:ascii="Garamond" w:hAnsi="Garamond" w:cs="Times New Roman"/>
          <w:bCs/>
          <w:sz w:val="24"/>
          <w:szCs w:val="24"/>
        </w:rPr>
        <w:t xml:space="preserve">ërisë si anëtar i një misioni </w:t>
      </w:r>
      <w:r w:rsidRPr="00466295">
        <w:rPr>
          <w:rFonts w:ascii="Garamond" w:hAnsi="Garamond" w:cs="Times New Roman"/>
          <w:bCs/>
          <w:sz w:val="24"/>
          <w:szCs w:val="24"/>
        </w:rPr>
        <w:t>o</w:t>
      </w:r>
      <w:r w:rsidR="00232EB9" w:rsidRPr="00466295">
        <w:rPr>
          <w:rFonts w:ascii="Garamond" w:hAnsi="Garamond" w:cs="Times New Roman"/>
          <w:bCs/>
          <w:sz w:val="24"/>
          <w:szCs w:val="24"/>
        </w:rPr>
        <w:t>se</w:t>
      </w:r>
      <w:r w:rsidRPr="00466295">
        <w:rPr>
          <w:rFonts w:ascii="Garamond" w:hAnsi="Garamond" w:cs="Times New Roman"/>
          <w:bCs/>
          <w:sz w:val="24"/>
          <w:szCs w:val="24"/>
        </w:rPr>
        <w:t xml:space="preserve"> delegacioni ushtarak të huaj me pasaportë diplomatike apo shërbimi; </w:t>
      </w:r>
    </w:p>
    <w:p w14:paraId="10F0D35D" w14:textId="4774854D"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ç) është pjesëm</w:t>
      </w:r>
      <w:r w:rsidR="00232EB9" w:rsidRPr="00466295">
        <w:rPr>
          <w:rFonts w:ascii="Garamond" w:hAnsi="Garamond" w:cs="Times New Roman"/>
          <w:bCs/>
          <w:sz w:val="24"/>
          <w:szCs w:val="24"/>
        </w:rPr>
        <w:t xml:space="preserve">arrës në një ushtrim ushtarak </w:t>
      </w:r>
      <w:r w:rsidRPr="00466295">
        <w:rPr>
          <w:rFonts w:ascii="Garamond" w:hAnsi="Garamond" w:cs="Times New Roman"/>
          <w:bCs/>
          <w:sz w:val="24"/>
          <w:szCs w:val="24"/>
        </w:rPr>
        <w:t>o</w:t>
      </w:r>
      <w:r w:rsidR="00232EB9" w:rsidRPr="00466295">
        <w:rPr>
          <w:rFonts w:ascii="Garamond" w:hAnsi="Garamond" w:cs="Times New Roman"/>
          <w:bCs/>
          <w:sz w:val="24"/>
          <w:szCs w:val="24"/>
        </w:rPr>
        <w:t>se</w:t>
      </w:r>
      <w:r w:rsidRPr="00466295">
        <w:rPr>
          <w:rFonts w:ascii="Garamond" w:hAnsi="Garamond" w:cs="Times New Roman"/>
          <w:bCs/>
          <w:sz w:val="24"/>
          <w:szCs w:val="24"/>
        </w:rPr>
        <w:t xml:space="preserve"> trajnim të kësaj natyre.</w:t>
      </w:r>
    </w:p>
    <w:p w14:paraId="01E962EB" w14:textId="1C5E9AD2"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2. I huaji me statusin e studentit nuk mund të përdorë automjetet me targa dhe simbole ushtarake të huaja gjatë qëndrimit të tij në Republikën e Shqipërisë, por mund të mbajë uniformën e tij ushtarake në rast se studion në një institucion të arsimit të lartë në fushën e mbrojtjes dhe sigurisë kombëtarë në Republikën e Shqipërisë.</w:t>
      </w:r>
    </w:p>
    <w:p w14:paraId="71847376"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014E6884"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126</w:t>
      </w:r>
    </w:p>
    <w:p w14:paraId="46B504F7" w14:textId="0F1E56C9" w:rsidR="0005255D" w:rsidRPr="00466295" w:rsidRDefault="00232EB9"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Përdorimi</w:t>
      </w:r>
      <w:r w:rsidR="0005255D" w:rsidRPr="00466295">
        <w:rPr>
          <w:rFonts w:ascii="Garamond" w:hAnsi="Garamond" w:cs="Times New Roman"/>
          <w:b/>
          <w:bCs/>
          <w:sz w:val="24"/>
          <w:szCs w:val="24"/>
        </w:rPr>
        <w:t xml:space="preserve"> i </w:t>
      </w:r>
      <w:r w:rsidRPr="00466295">
        <w:rPr>
          <w:rFonts w:ascii="Garamond" w:hAnsi="Garamond" w:cs="Times New Roman"/>
          <w:b/>
          <w:bCs/>
          <w:sz w:val="24"/>
          <w:szCs w:val="24"/>
        </w:rPr>
        <w:t>uniformës</w:t>
      </w:r>
      <w:r w:rsidR="0005255D" w:rsidRPr="00466295">
        <w:rPr>
          <w:rFonts w:ascii="Garamond" w:hAnsi="Garamond" w:cs="Times New Roman"/>
          <w:b/>
          <w:bCs/>
          <w:sz w:val="24"/>
          <w:szCs w:val="24"/>
        </w:rPr>
        <w:t xml:space="preserve"> dhe automjeteve policore e doganore</w:t>
      </w:r>
    </w:p>
    <w:p w14:paraId="298C570A"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07F3F646" w14:textId="10B65583" w:rsidR="0005255D" w:rsidRPr="00466295" w:rsidRDefault="00232EB9"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I huaji</w:t>
      </w:r>
      <w:r w:rsidR="0005255D" w:rsidRPr="00466295">
        <w:rPr>
          <w:rFonts w:ascii="Garamond" w:hAnsi="Garamond" w:cs="Times New Roman"/>
          <w:bCs/>
          <w:sz w:val="24"/>
          <w:szCs w:val="24"/>
        </w:rPr>
        <w:t xml:space="preserve"> gjatë qëndrimit të</w:t>
      </w:r>
      <w:r w:rsidRPr="00466295">
        <w:rPr>
          <w:rFonts w:ascii="Garamond" w:hAnsi="Garamond" w:cs="Times New Roman"/>
          <w:bCs/>
          <w:sz w:val="24"/>
          <w:szCs w:val="24"/>
        </w:rPr>
        <w:t xml:space="preserve"> tij në Republikën e Shqipërisë</w:t>
      </w:r>
      <w:r w:rsidR="0005255D" w:rsidRPr="00466295">
        <w:rPr>
          <w:rFonts w:ascii="Garamond" w:hAnsi="Garamond" w:cs="Times New Roman"/>
          <w:bCs/>
          <w:sz w:val="24"/>
          <w:szCs w:val="24"/>
        </w:rPr>
        <w:t xml:space="preserve"> mund të mbajë uniformën e tij policore ose doganore, si dhe të përdorë automjetet me targa dhe simbole policore të huaja në rast se: </w:t>
      </w:r>
    </w:p>
    <w:p w14:paraId="353B9487"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a) është në një vizitë zyrtare si anëtar delegacioni i një autoriteti të huaj policor apo doganor; </w:t>
      </w:r>
    </w:p>
    <w:p w14:paraId="49BDC241" w14:textId="6BABE0F2"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 është du</w:t>
      </w:r>
      <w:r w:rsidR="00232EB9" w:rsidRPr="00466295">
        <w:rPr>
          <w:rFonts w:ascii="Garamond" w:hAnsi="Garamond" w:cs="Times New Roman"/>
          <w:bCs/>
          <w:sz w:val="24"/>
          <w:szCs w:val="24"/>
        </w:rPr>
        <w:t>ke kryer një detyrë funksionale</w:t>
      </w:r>
      <w:r w:rsidRPr="00466295">
        <w:rPr>
          <w:rFonts w:ascii="Garamond" w:hAnsi="Garamond" w:cs="Times New Roman"/>
          <w:bCs/>
          <w:sz w:val="24"/>
          <w:szCs w:val="24"/>
        </w:rPr>
        <w:t xml:space="preserve"> në kuadër të një marrëveshjeje dy apo shumëpalëshe në Republikën e Shqipërisë; </w:t>
      </w:r>
    </w:p>
    <w:p w14:paraId="0FD20ED5"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c) ndjek studimet në një institucion të arsimit të lartë në fushën e rendit dhe sigurisë publike; </w:t>
      </w:r>
    </w:p>
    <w:p w14:paraId="088FC558"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ç) kalon transit nëpërmjet territorit të Republikës së Shqipërisë si anëtar i një misioni apo delegacioni policor ose doganor të huaj me pasaportë diplomatike ose shërbimi. </w:t>
      </w:r>
    </w:p>
    <w:p w14:paraId="0E926AC8"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22173BC5"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KREU VII</w:t>
      </w:r>
    </w:p>
    <w:p w14:paraId="328427AC"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MBIKËQYRJA DHE KONTROLLI I TË HUAJVE</w:t>
      </w:r>
    </w:p>
    <w:p w14:paraId="12F2B73F" w14:textId="77777777" w:rsidR="0005255D" w:rsidRPr="00466295" w:rsidRDefault="0005255D" w:rsidP="007364FB">
      <w:pPr>
        <w:spacing w:after="0" w:line="240" w:lineRule="auto"/>
        <w:ind w:firstLine="284"/>
        <w:jc w:val="center"/>
        <w:rPr>
          <w:rFonts w:ascii="Garamond" w:hAnsi="Garamond" w:cs="Times New Roman"/>
          <w:bCs/>
          <w:sz w:val="24"/>
          <w:szCs w:val="24"/>
        </w:rPr>
      </w:pPr>
    </w:p>
    <w:p w14:paraId="2F876AA1" w14:textId="77777777" w:rsidR="00E0024F" w:rsidRPr="00466295" w:rsidRDefault="00E0024F" w:rsidP="00E0024F">
      <w:pPr>
        <w:spacing w:after="0" w:line="240" w:lineRule="auto"/>
        <w:ind w:firstLine="284"/>
        <w:jc w:val="center"/>
        <w:rPr>
          <w:rFonts w:ascii="Garamond" w:hAnsi="Garamond" w:cs="Times New Roman"/>
          <w:sz w:val="24"/>
          <w:szCs w:val="24"/>
        </w:rPr>
      </w:pPr>
      <w:r w:rsidRPr="00466295">
        <w:rPr>
          <w:rFonts w:ascii="Garamond" w:hAnsi="Garamond" w:cs="Times New Roman"/>
          <w:sz w:val="24"/>
          <w:szCs w:val="24"/>
        </w:rPr>
        <w:t>Neni 127</w:t>
      </w:r>
    </w:p>
    <w:p w14:paraId="791280AC" w14:textId="3D1749C1" w:rsidR="00E0024F" w:rsidRPr="00466295" w:rsidRDefault="00466295" w:rsidP="00E0024F">
      <w:pPr>
        <w:spacing w:after="0" w:line="240" w:lineRule="auto"/>
        <w:ind w:firstLine="284"/>
        <w:jc w:val="center"/>
        <w:rPr>
          <w:rFonts w:ascii="Garamond" w:hAnsi="Garamond" w:cs="Times New Roman"/>
          <w:i/>
          <w:sz w:val="24"/>
          <w:szCs w:val="24"/>
        </w:rPr>
      </w:pPr>
      <w:r w:rsidRPr="00466295">
        <w:rPr>
          <w:rFonts w:ascii="Garamond" w:hAnsi="Garamond" w:cs="Times New Roman"/>
          <w:i/>
          <w:sz w:val="24"/>
          <w:szCs w:val="24"/>
        </w:rPr>
        <w:t>(N</w:t>
      </w:r>
      <w:r w:rsidR="00E0024F" w:rsidRPr="00466295">
        <w:rPr>
          <w:rFonts w:ascii="Garamond" w:hAnsi="Garamond" w:cs="Times New Roman"/>
          <w:i/>
          <w:sz w:val="24"/>
          <w:szCs w:val="24"/>
        </w:rPr>
        <w:t>dryshuar me ligjin nr. 43/2025, datë 26.6.2025)</w:t>
      </w:r>
    </w:p>
    <w:p w14:paraId="77AE0E98" w14:textId="77777777" w:rsidR="00E0024F" w:rsidRPr="00466295" w:rsidRDefault="00E0024F" w:rsidP="00E0024F">
      <w:pPr>
        <w:spacing w:after="0" w:line="240" w:lineRule="auto"/>
        <w:ind w:firstLine="284"/>
        <w:jc w:val="center"/>
        <w:rPr>
          <w:rFonts w:ascii="Garamond" w:hAnsi="Garamond" w:cs="Times New Roman"/>
          <w:sz w:val="24"/>
          <w:szCs w:val="24"/>
        </w:rPr>
      </w:pPr>
    </w:p>
    <w:p w14:paraId="55DF2CB0" w14:textId="77777777" w:rsidR="00E0024F" w:rsidRPr="00466295" w:rsidRDefault="00E0024F" w:rsidP="00E0024F">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1. Autoriteti përgjegjës për kufirin dhe migracionin, në zbatim të legjislacionit në fuqi, kryen këto detyra:</w:t>
      </w:r>
    </w:p>
    <w:p w14:paraId="6DC22C7C" w14:textId="77777777" w:rsidR="00E0024F" w:rsidRPr="00466295" w:rsidRDefault="00E0024F" w:rsidP="00E0024F">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 xml:space="preserve"> a) mbikëqyr dhe kontrollon zbatimin nga të huajt të rregullave të hyrjes dhe qëndrimit, të vendosura sipas këtij ligji; </w:t>
      </w:r>
    </w:p>
    <w:p w14:paraId="4D317500" w14:textId="77777777" w:rsidR="00E0024F" w:rsidRPr="00466295" w:rsidRDefault="00E0024F" w:rsidP="00E0024F">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 xml:space="preserve">b) kërkon dokumentet e udhëtimit, lejen e qëndrimit ose dokumentin e identifikimit; </w:t>
      </w:r>
    </w:p>
    <w:p w14:paraId="7D6266D3" w14:textId="77777777" w:rsidR="00E0024F" w:rsidRPr="00466295" w:rsidRDefault="00E0024F" w:rsidP="00E0024F">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 xml:space="preserve">c) shoqëron në rajonin e policisë të huajin, i cili nuk disponon dokument identifikimi, leje qëndrimi, dokument udhëtimi ose ndonjë dokument tjetër që provon identitetin e tij; </w:t>
      </w:r>
    </w:p>
    <w:p w14:paraId="430FA716" w14:textId="77777777" w:rsidR="00E0024F" w:rsidRPr="00466295" w:rsidRDefault="00E0024F" w:rsidP="00E0024F">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 xml:space="preserve">ç) transporton të huajin për të cilin ka një urdhër dëbimi për në pikën e kalimit kufitar ose në vendin e origjinës; </w:t>
      </w:r>
    </w:p>
    <w:p w14:paraId="4A89C957" w14:textId="77777777" w:rsidR="00E0024F" w:rsidRPr="00466295" w:rsidRDefault="00E0024F" w:rsidP="00E0024F">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lastRenderedPageBreak/>
        <w:t xml:space="preserve">d) transporton të huajin e ndaluar, kur është e nevojshme, në institucionin shëndetësor për të marrë trajtim mjekësor ose, për arsye të shëndetit publik, për të siguruar izolimin apo karantinën; </w:t>
      </w:r>
    </w:p>
    <w:p w14:paraId="22FDD9FC" w14:textId="77777777" w:rsidR="00E0024F" w:rsidRPr="00466295" w:rsidRDefault="00E0024F" w:rsidP="00E0024F">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 xml:space="preserve"> dh) shoqëron dhe merr masa për kthimin e të huajve me qëndrim të paligjshëm në vendin e origjinës ose në vendin transit, të cilin i huaji e ka përdorur për të hyrë në Republikën e Shqipërisë; </w:t>
      </w:r>
    </w:p>
    <w:p w14:paraId="7FA0680B" w14:textId="77777777" w:rsidR="00E0024F" w:rsidRPr="00466295" w:rsidRDefault="00E0024F" w:rsidP="00E0024F">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 xml:space="preserve">e) merr masa që i huaji i ndaluar dhe i mbajtur në qendër të mbyllur të paraqitet përpara autoriteteve gjyqësore; </w:t>
      </w:r>
    </w:p>
    <w:p w14:paraId="47C4637C" w14:textId="77777777" w:rsidR="00E0024F" w:rsidRPr="00466295" w:rsidRDefault="00E0024F" w:rsidP="00E0024F">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 xml:space="preserve">ë) shoqëron të huajin në përfaqësinë diplomatike ose konsullore, me synim zhvillimin e intervistës së kërkuar, për të siguruar dokumente udhëtimi dhe e kthen atë në institucionin ku zbatohet ndalimi; </w:t>
      </w:r>
    </w:p>
    <w:p w14:paraId="54295EB1" w14:textId="77777777" w:rsidR="00E0024F" w:rsidRPr="00466295" w:rsidRDefault="00E0024F" w:rsidP="00E0024F">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 xml:space="preserve">f) bashkëpunon me strukturat e tjera për kontrollin e zbatimit të ligjshmërisë nga të huajt gjatë hyrjes dhe qëndrimit të tyre në territorin e Republikës së Shqipërisë; </w:t>
      </w:r>
    </w:p>
    <w:p w14:paraId="5222938D" w14:textId="77777777" w:rsidR="00E0024F" w:rsidRPr="00466295" w:rsidRDefault="00E0024F" w:rsidP="00E0024F">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g) vendos gjoba ndaj të huajit dhe merr masa për ekzekutimin e tyre për të gjitha rastet e përcaktuara në nenin 141 të këtij ligji.</w:t>
      </w:r>
    </w:p>
    <w:p w14:paraId="13836D9B" w14:textId="77777777" w:rsidR="00E0024F" w:rsidRPr="00466295" w:rsidRDefault="00E0024F" w:rsidP="00E0024F">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2. Autoriteti përgjegjës për kufirin dhe migracionin bashkëpunon dhe kryen inspektime të përbashkëta me strukturat e tjera përgjegjëse për kontrollin e zbatimit të legjislacionit për të huajt gjatë hyrjes, qëndrimit dhe punësimit të tyre në territorin e Republikës së Shqipërisë.</w:t>
      </w:r>
    </w:p>
    <w:p w14:paraId="450782A0" w14:textId="34107D92" w:rsidR="0005255D" w:rsidRPr="00466295" w:rsidRDefault="00E0024F" w:rsidP="00E0024F">
      <w:pPr>
        <w:spacing w:after="0" w:line="240" w:lineRule="auto"/>
        <w:ind w:firstLine="284"/>
        <w:jc w:val="both"/>
        <w:rPr>
          <w:rFonts w:ascii="Garamond" w:hAnsi="Garamond" w:cs="Times New Roman"/>
          <w:bCs/>
          <w:sz w:val="24"/>
          <w:szCs w:val="24"/>
        </w:rPr>
      </w:pPr>
      <w:r w:rsidRPr="00466295">
        <w:rPr>
          <w:rFonts w:ascii="Garamond" w:hAnsi="Garamond" w:cs="Times New Roman"/>
          <w:sz w:val="24"/>
          <w:szCs w:val="24"/>
        </w:rPr>
        <w:t>3. Procedurat mbi inspektimet e përbashkëta miratohen me urdhër të përbashkët të ministrit përgjegjës për rendin dhe sigurinë publike dhe ministrit përgjegjës për çështjet e punësimit.</w:t>
      </w:r>
      <w:r w:rsidR="0005255D" w:rsidRPr="00466295">
        <w:rPr>
          <w:rFonts w:ascii="Garamond" w:hAnsi="Garamond" w:cs="Times New Roman"/>
          <w:bCs/>
          <w:sz w:val="24"/>
          <w:szCs w:val="24"/>
        </w:rPr>
        <w:t xml:space="preserve"> </w:t>
      </w:r>
    </w:p>
    <w:p w14:paraId="4C2B1B9A"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2CCEB6DE"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128</w:t>
      </w:r>
    </w:p>
    <w:p w14:paraId="64C37E53" w14:textId="7F89A579"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Detyrimi i 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huajit </w:t>
      </w:r>
      <w:r w:rsidR="004864B1" w:rsidRPr="00466295">
        <w:rPr>
          <w:rFonts w:ascii="Garamond" w:hAnsi="Garamond" w:cs="Times New Roman"/>
          <w:b/>
          <w:bCs/>
          <w:sz w:val="24"/>
          <w:szCs w:val="24"/>
        </w:rPr>
        <w:t>për</w:t>
      </w:r>
      <w:r w:rsidRPr="00466295">
        <w:rPr>
          <w:rFonts w:ascii="Garamond" w:hAnsi="Garamond" w:cs="Times New Roman"/>
          <w:b/>
          <w:bCs/>
          <w:sz w:val="24"/>
          <w:szCs w:val="24"/>
        </w:rPr>
        <w:t xml:space="preserve"> provimin e identitetit 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tij</w:t>
      </w:r>
    </w:p>
    <w:p w14:paraId="3AD23382"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2D0ED7A5" w14:textId="0A345EE9"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 xml:space="preserve">I huaji provon identitetin e tij me anë të: </w:t>
      </w:r>
    </w:p>
    <w:p w14:paraId="2D73B17B"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a) dokumentit të udhëtimit; </w:t>
      </w:r>
    </w:p>
    <w:p w14:paraId="4A6C7BAC"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 kartës së identitetit personal për të huaj;</w:t>
      </w:r>
    </w:p>
    <w:p w14:paraId="3ED153F8"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c) dokumentit të lëshuar nga kompanitë e udhëtimit të mjeteve të lundrimit detar, i cili përmban fotografinë; </w:t>
      </w:r>
    </w:p>
    <w:p w14:paraId="7F8F2CCD"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ç) dokumenteve të tjera publike, të cilat përmbajnë fotografinë. </w:t>
      </w:r>
    </w:p>
    <w:p w14:paraId="32B6C144" w14:textId="15EB7419"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I huaji është i detyruar të mbajë dokument, me anë të cilit të provojë identi</w:t>
      </w:r>
      <w:r w:rsidR="004864B1" w:rsidRPr="00466295">
        <w:rPr>
          <w:rFonts w:ascii="Garamond" w:hAnsi="Garamond" w:cs="Times New Roman"/>
          <w:bCs/>
          <w:sz w:val="24"/>
          <w:szCs w:val="24"/>
        </w:rPr>
        <w:t>tetin e tij dhe ta paraqesë atë</w:t>
      </w:r>
      <w:r w:rsidR="0005255D" w:rsidRPr="00466295">
        <w:rPr>
          <w:rFonts w:ascii="Garamond" w:hAnsi="Garamond" w:cs="Times New Roman"/>
          <w:bCs/>
          <w:sz w:val="24"/>
          <w:szCs w:val="24"/>
        </w:rPr>
        <w:t xml:space="preserve"> në rast se i kërkohet nga një person zyrtar, përgjegjës për kontrollin. </w:t>
      </w:r>
    </w:p>
    <w:p w14:paraId="28210CDF" w14:textId="7A512453"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 xml:space="preserve">I huaji është i detyruar të paraqesë dokumentin e tij të udhëtimit gjatë kalimit të kufirit kur i kërkohet nga një person zyrtar i ngarkuar për këtë qëllim. </w:t>
      </w:r>
    </w:p>
    <w:p w14:paraId="16F77F36" w14:textId="751FBB7E"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4. </w:t>
      </w:r>
      <w:r w:rsidR="0005255D" w:rsidRPr="00466295">
        <w:rPr>
          <w:rFonts w:ascii="Garamond" w:hAnsi="Garamond" w:cs="Times New Roman"/>
          <w:bCs/>
          <w:sz w:val="24"/>
          <w:szCs w:val="24"/>
        </w:rPr>
        <w:t>I huaji, i cili nuk disponon dokument identifikimi, është i detyruar t</w:t>
      </w:r>
      <w:r w:rsidR="009B33B4" w:rsidRPr="00466295">
        <w:rPr>
          <w:rFonts w:ascii="Garamond" w:hAnsi="Garamond" w:cs="Times New Roman"/>
          <w:bCs/>
          <w:sz w:val="24"/>
          <w:szCs w:val="24"/>
        </w:rPr>
        <w:t>’</w:t>
      </w:r>
      <w:r w:rsidR="0005255D" w:rsidRPr="00466295">
        <w:rPr>
          <w:rFonts w:ascii="Garamond" w:hAnsi="Garamond" w:cs="Times New Roman"/>
          <w:bCs/>
          <w:sz w:val="24"/>
          <w:szCs w:val="24"/>
        </w:rPr>
        <w:t xml:space="preserve">ia paraqesë të dhënat e tij personale të sakta një punonjësi zyrtar, përgjegjës për kontrollin e të huajve në territor. </w:t>
      </w:r>
    </w:p>
    <w:p w14:paraId="2FD7F6F0" w14:textId="19035A1F"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5. </w:t>
      </w:r>
      <w:r w:rsidR="0005255D" w:rsidRPr="00466295">
        <w:rPr>
          <w:rFonts w:ascii="Garamond" w:hAnsi="Garamond" w:cs="Times New Roman"/>
          <w:bCs/>
          <w:sz w:val="24"/>
          <w:szCs w:val="24"/>
        </w:rPr>
        <w:t>I huaji nuk mund t</w:t>
      </w:r>
      <w:r w:rsidR="009B33B4" w:rsidRPr="00466295">
        <w:rPr>
          <w:rFonts w:ascii="Garamond" w:hAnsi="Garamond" w:cs="Times New Roman"/>
          <w:bCs/>
          <w:sz w:val="24"/>
          <w:szCs w:val="24"/>
        </w:rPr>
        <w:t>’</w:t>
      </w:r>
      <w:r w:rsidR="0005255D" w:rsidRPr="00466295">
        <w:rPr>
          <w:rFonts w:ascii="Garamond" w:hAnsi="Garamond" w:cs="Times New Roman"/>
          <w:bCs/>
          <w:sz w:val="24"/>
          <w:szCs w:val="24"/>
        </w:rPr>
        <w:t>u japë të tjerëve të përdorin dokumentet e tij të udhëtimit, si dhe nuk mund të përdorë dokumente id</w:t>
      </w:r>
      <w:r w:rsidR="004864B1" w:rsidRPr="00466295">
        <w:rPr>
          <w:rFonts w:ascii="Garamond" w:hAnsi="Garamond" w:cs="Times New Roman"/>
          <w:bCs/>
          <w:sz w:val="24"/>
          <w:szCs w:val="24"/>
        </w:rPr>
        <w:t xml:space="preserve">entifikimi të falsifikuara </w:t>
      </w:r>
      <w:r w:rsidR="0005255D" w:rsidRPr="00466295">
        <w:rPr>
          <w:rFonts w:ascii="Garamond" w:hAnsi="Garamond" w:cs="Times New Roman"/>
          <w:bCs/>
          <w:sz w:val="24"/>
          <w:szCs w:val="24"/>
        </w:rPr>
        <w:t>o</w:t>
      </w:r>
      <w:r w:rsidR="004864B1" w:rsidRPr="00466295">
        <w:rPr>
          <w:rFonts w:ascii="Garamond" w:hAnsi="Garamond" w:cs="Times New Roman"/>
          <w:bCs/>
          <w:sz w:val="24"/>
          <w:szCs w:val="24"/>
        </w:rPr>
        <w:t>se</w:t>
      </w:r>
      <w:r w:rsidR="0005255D" w:rsidRPr="00466295">
        <w:rPr>
          <w:rFonts w:ascii="Garamond" w:hAnsi="Garamond" w:cs="Times New Roman"/>
          <w:bCs/>
          <w:sz w:val="24"/>
          <w:szCs w:val="24"/>
        </w:rPr>
        <w:t xml:space="preserve"> dokumentet e udhëtimit të dikujt tjetër. </w:t>
      </w:r>
    </w:p>
    <w:p w14:paraId="0B291122"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418304D1"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129</w:t>
      </w:r>
    </w:p>
    <w:p w14:paraId="2D8C9DD6" w14:textId="29386B61"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Kthimi i dokumentit 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w:t>
      </w:r>
      <w:r w:rsidR="004864B1" w:rsidRPr="00466295">
        <w:rPr>
          <w:rFonts w:ascii="Garamond" w:hAnsi="Garamond" w:cs="Times New Roman"/>
          <w:b/>
          <w:bCs/>
          <w:sz w:val="24"/>
          <w:szCs w:val="24"/>
        </w:rPr>
        <w:t>udhëtimit</w:t>
      </w:r>
      <w:r w:rsidRPr="00466295">
        <w:rPr>
          <w:rFonts w:ascii="Garamond" w:hAnsi="Garamond" w:cs="Times New Roman"/>
          <w:b/>
          <w:bCs/>
          <w:sz w:val="24"/>
          <w:szCs w:val="24"/>
        </w:rPr>
        <w:t xml:space="preserve">, </w:t>
      </w:r>
      <w:r w:rsidR="004864B1" w:rsidRPr="00466295">
        <w:rPr>
          <w:rFonts w:ascii="Garamond" w:hAnsi="Garamond" w:cs="Times New Roman"/>
          <w:b/>
          <w:bCs/>
          <w:sz w:val="24"/>
          <w:szCs w:val="24"/>
        </w:rPr>
        <w:t>letërnjoftimit</w:t>
      </w:r>
      <w:r w:rsidRPr="00466295">
        <w:rPr>
          <w:rFonts w:ascii="Garamond" w:hAnsi="Garamond" w:cs="Times New Roman"/>
          <w:b/>
          <w:bCs/>
          <w:sz w:val="24"/>
          <w:szCs w:val="24"/>
        </w:rPr>
        <w:t xml:space="preserve"> dhe lejes s</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w:t>
      </w:r>
      <w:r w:rsidR="004864B1" w:rsidRPr="00466295">
        <w:rPr>
          <w:rFonts w:ascii="Garamond" w:hAnsi="Garamond" w:cs="Times New Roman"/>
          <w:b/>
          <w:bCs/>
          <w:sz w:val="24"/>
          <w:szCs w:val="24"/>
        </w:rPr>
        <w:t>qëndrimit</w:t>
      </w:r>
    </w:p>
    <w:p w14:paraId="068FD830"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6659D24C" w14:textId="3CB950B3"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I huaji është i detyruar të kthejë dokumentin e udhëtimit, letërnjoftimin, si dhe lejen e qëndrimit, të lëshuara nga autoritetet e Republ</w:t>
      </w:r>
      <w:r w:rsidR="004864B1" w:rsidRPr="00466295">
        <w:rPr>
          <w:rFonts w:ascii="Garamond" w:hAnsi="Garamond" w:cs="Times New Roman"/>
          <w:bCs/>
          <w:sz w:val="24"/>
          <w:szCs w:val="24"/>
        </w:rPr>
        <w:t>ikës së Shqipërisë, në rast se:</w:t>
      </w:r>
    </w:p>
    <w:p w14:paraId="1EE5ADAA"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a) largohet përfundimisht nga territori i Republikës së Shqipërisë; </w:t>
      </w:r>
    </w:p>
    <w:p w14:paraId="6C44167E"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b) mbaron afati i dokumentit; </w:t>
      </w:r>
    </w:p>
    <w:p w14:paraId="0B1FC169"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c) merr shtetësinë shqiptare. </w:t>
      </w:r>
    </w:p>
    <w:p w14:paraId="5C4B8055"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578716A4"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130</w:t>
      </w:r>
    </w:p>
    <w:p w14:paraId="67ACD173" w14:textId="50613A73"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Detyrimi i 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huajit p</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r njoftimin e </w:t>
      </w:r>
      <w:r w:rsidR="004864B1" w:rsidRPr="00466295">
        <w:rPr>
          <w:rFonts w:ascii="Garamond" w:hAnsi="Garamond" w:cs="Times New Roman"/>
          <w:b/>
          <w:bCs/>
          <w:sz w:val="24"/>
          <w:szCs w:val="24"/>
        </w:rPr>
        <w:t>adresës</w:t>
      </w:r>
    </w:p>
    <w:p w14:paraId="6BEC1CFD"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5C210B8C" w14:textId="79B1A4CA"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lastRenderedPageBreak/>
        <w:t xml:space="preserve">1. </w:t>
      </w:r>
      <w:r w:rsidR="0005255D" w:rsidRPr="00466295">
        <w:rPr>
          <w:rFonts w:ascii="Garamond" w:hAnsi="Garamond" w:cs="Times New Roman"/>
          <w:bCs/>
          <w:sz w:val="24"/>
          <w:szCs w:val="24"/>
        </w:rPr>
        <w:t>I huaji, vetë apo në</w:t>
      </w:r>
      <w:r w:rsidR="004864B1" w:rsidRPr="00466295">
        <w:rPr>
          <w:rFonts w:ascii="Garamond" w:hAnsi="Garamond" w:cs="Times New Roman"/>
          <w:bCs/>
          <w:sz w:val="24"/>
          <w:szCs w:val="24"/>
        </w:rPr>
        <w:t xml:space="preserve">përmjet punëdhënësit, ftuesit </w:t>
      </w:r>
      <w:r w:rsidR="0005255D" w:rsidRPr="00466295">
        <w:rPr>
          <w:rFonts w:ascii="Garamond" w:hAnsi="Garamond" w:cs="Times New Roman"/>
          <w:bCs/>
          <w:sz w:val="24"/>
          <w:szCs w:val="24"/>
        </w:rPr>
        <w:t>o</w:t>
      </w:r>
      <w:r w:rsidR="004864B1" w:rsidRPr="00466295">
        <w:rPr>
          <w:rFonts w:ascii="Garamond" w:hAnsi="Garamond" w:cs="Times New Roman"/>
          <w:bCs/>
          <w:sz w:val="24"/>
          <w:szCs w:val="24"/>
        </w:rPr>
        <w:t>se</w:t>
      </w:r>
      <w:r w:rsidR="0005255D" w:rsidRPr="00466295">
        <w:rPr>
          <w:rFonts w:ascii="Garamond" w:hAnsi="Garamond" w:cs="Times New Roman"/>
          <w:bCs/>
          <w:sz w:val="24"/>
          <w:szCs w:val="24"/>
        </w:rPr>
        <w:t xml:space="preserve"> akomoduesit, në një nga format e përcaktuara me udhëzim të ministrit përgjegjës për rendin</w:t>
      </w:r>
      <w:r w:rsidR="004864B1" w:rsidRPr="00466295">
        <w:rPr>
          <w:rFonts w:ascii="Garamond" w:hAnsi="Garamond" w:cs="Times New Roman"/>
          <w:bCs/>
          <w:sz w:val="24"/>
          <w:szCs w:val="24"/>
        </w:rPr>
        <w:t xml:space="preserve"> dhe sigurinë publike, njofton </w:t>
      </w:r>
      <w:r w:rsidR="0005255D" w:rsidRPr="00466295">
        <w:rPr>
          <w:rFonts w:ascii="Garamond" w:hAnsi="Garamond" w:cs="Times New Roman"/>
          <w:bCs/>
          <w:sz w:val="24"/>
          <w:szCs w:val="24"/>
        </w:rPr>
        <w:t>brenda 10 ditëve nga hyrj</w:t>
      </w:r>
      <w:r w:rsidR="004864B1" w:rsidRPr="00466295">
        <w:rPr>
          <w:rFonts w:ascii="Garamond" w:hAnsi="Garamond" w:cs="Times New Roman"/>
          <w:bCs/>
          <w:sz w:val="24"/>
          <w:szCs w:val="24"/>
        </w:rPr>
        <w:t xml:space="preserve">a në Republikën e Shqipërisë </w:t>
      </w:r>
      <w:r w:rsidR="0005255D" w:rsidRPr="00466295">
        <w:rPr>
          <w:rFonts w:ascii="Garamond" w:hAnsi="Garamond" w:cs="Times New Roman"/>
          <w:bCs/>
          <w:sz w:val="24"/>
          <w:szCs w:val="24"/>
        </w:rPr>
        <w:t>o</w:t>
      </w:r>
      <w:r w:rsidR="004864B1" w:rsidRPr="00466295">
        <w:rPr>
          <w:rFonts w:ascii="Garamond" w:hAnsi="Garamond" w:cs="Times New Roman"/>
          <w:bCs/>
          <w:sz w:val="24"/>
          <w:szCs w:val="24"/>
        </w:rPr>
        <w:t>se</w:t>
      </w:r>
      <w:r w:rsidR="0005255D" w:rsidRPr="00466295">
        <w:rPr>
          <w:rFonts w:ascii="Garamond" w:hAnsi="Garamond" w:cs="Times New Roman"/>
          <w:bCs/>
          <w:sz w:val="24"/>
          <w:szCs w:val="24"/>
        </w:rPr>
        <w:t xml:space="preserve"> nga dit</w:t>
      </w:r>
      <w:r w:rsidR="004864B1" w:rsidRPr="00466295">
        <w:rPr>
          <w:rFonts w:ascii="Garamond" w:hAnsi="Garamond" w:cs="Times New Roman"/>
          <w:bCs/>
          <w:sz w:val="24"/>
          <w:szCs w:val="24"/>
        </w:rPr>
        <w:t>a e ndryshimit të vendqëndrimit</w:t>
      </w:r>
      <w:r w:rsidR="0005255D" w:rsidRPr="00466295">
        <w:rPr>
          <w:rFonts w:ascii="Garamond" w:hAnsi="Garamond" w:cs="Times New Roman"/>
          <w:bCs/>
          <w:sz w:val="24"/>
          <w:szCs w:val="24"/>
        </w:rPr>
        <w:t xml:space="preserve"> autoritetin përgjegjës për kufirin dhe migracionin për vendqëndrimin e tij, duke paraqitur të dhënat e mëposhtme:</w:t>
      </w:r>
    </w:p>
    <w:p w14:paraId="7AC4DA97" w14:textId="4F1B4C8E"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a) </w:t>
      </w:r>
      <w:r w:rsidR="004864B1" w:rsidRPr="00466295">
        <w:rPr>
          <w:rFonts w:ascii="Garamond" w:hAnsi="Garamond" w:cs="Times New Roman"/>
          <w:bCs/>
          <w:sz w:val="24"/>
          <w:szCs w:val="24"/>
        </w:rPr>
        <w:t>e</w:t>
      </w:r>
      <w:r w:rsidRPr="00466295">
        <w:rPr>
          <w:rFonts w:ascii="Garamond" w:hAnsi="Garamond" w:cs="Times New Roman"/>
          <w:bCs/>
          <w:sz w:val="24"/>
          <w:szCs w:val="24"/>
        </w:rPr>
        <w:t xml:space="preserve">mrin, mbiemrin, datëlindjen, gjininë, numrin e dokumentit të udhëtimit, shtetësinë dhe adresën e vendbanimit jashtë territorit të Republikës së Shqipërisë; </w:t>
      </w:r>
    </w:p>
    <w:p w14:paraId="6D02BFCC" w14:textId="5300242A"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b) </w:t>
      </w:r>
      <w:r w:rsidR="004864B1" w:rsidRPr="00466295">
        <w:rPr>
          <w:rFonts w:ascii="Garamond" w:hAnsi="Garamond" w:cs="Times New Roman"/>
          <w:bCs/>
          <w:sz w:val="24"/>
          <w:szCs w:val="24"/>
        </w:rPr>
        <w:t>a</w:t>
      </w:r>
      <w:r w:rsidRPr="00466295">
        <w:rPr>
          <w:rFonts w:ascii="Garamond" w:hAnsi="Garamond" w:cs="Times New Roman"/>
          <w:bCs/>
          <w:sz w:val="24"/>
          <w:szCs w:val="24"/>
        </w:rPr>
        <w:t xml:space="preserve">dresën e plotë të vendqëndrimit në Republikën e Shqipërisë; </w:t>
      </w:r>
    </w:p>
    <w:p w14:paraId="1D84F983" w14:textId="6C892ADA" w:rsidR="0005255D" w:rsidRPr="00466295" w:rsidRDefault="004864B1"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c) d</w:t>
      </w:r>
      <w:r w:rsidR="0005255D" w:rsidRPr="00466295">
        <w:rPr>
          <w:rFonts w:ascii="Garamond" w:hAnsi="Garamond" w:cs="Times New Roman"/>
          <w:bCs/>
          <w:sz w:val="24"/>
          <w:szCs w:val="24"/>
        </w:rPr>
        <w:t xml:space="preserve">atën e lëshimit dhe numrin serial të vizës, nëse është i pajisur me vizë; </w:t>
      </w:r>
    </w:p>
    <w:p w14:paraId="1164C892" w14:textId="6E9BA74F" w:rsidR="0005255D" w:rsidRPr="00466295" w:rsidRDefault="004864B1"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ç)</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v</w:t>
      </w:r>
      <w:r w:rsidR="0005255D" w:rsidRPr="00466295">
        <w:rPr>
          <w:rFonts w:ascii="Garamond" w:hAnsi="Garamond" w:cs="Times New Roman"/>
          <w:bCs/>
          <w:sz w:val="24"/>
          <w:szCs w:val="24"/>
        </w:rPr>
        <w:t>endin dhe datën e hyrjes në Republikën e Shqipërisë, si dhe datën e pritshme të përfundimit të qëndrimit në vendqëndrimin në fjalë.</w:t>
      </w:r>
    </w:p>
    <w:p w14:paraId="626F426F" w14:textId="42C5D7BB"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2. Mospër</w:t>
      </w:r>
      <w:r w:rsidR="004864B1" w:rsidRPr="00466295">
        <w:rPr>
          <w:rFonts w:ascii="Garamond" w:hAnsi="Garamond" w:cs="Times New Roman"/>
          <w:bCs/>
          <w:sz w:val="24"/>
          <w:szCs w:val="24"/>
        </w:rPr>
        <w:t>m</w:t>
      </w:r>
      <w:r w:rsidRPr="00466295">
        <w:rPr>
          <w:rFonts w:ascii="Garamond" w:hAnsi="Garamond" w:cs="Times New Roman"/>
          <w:bCs/>
          <w:sz w:val="24"/>
          <w:szCs w:val="24"/>
        </w:rPr>
        <w:t>bushja e detyrimit të njoftimit të adresës nga i huaji përbën shkelje administrative dhe sanksionohet me gjobë.</w:t>
      </w:r>
    </w:p>
    <w:p w14:paraId="61547B68"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010F31E2"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131</w:t>
      </w:r>
    </w:p>
    <w:p w14:paraId="7CA0489D"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Detyrimi i të huajit me leje qëndrimi për regjistrimin e adresës</w:t>
      </w:r>
    </w:p>
    <w:p w14:paraId="2C0E9C48"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478E49B3" w14:textId="70FE0B66"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1.</w:t>
      </w:r>
      <w:r w:rsidR="00E70798" w:rsidRPr="00466295">
        <w:rPr>
          <w:rFonts w:ascii="Garamond" w:hAnsi="Garamond" w:cs="Times New Roman"/>
          <w:bCs/>
          <w:sz w:val="24"/>
          <w:szCs w:val="24"/>
        </w:rPr>
        <w:t xml:space="preserve"> </w:t>
      </w:r>
      <w:r w:rsidRPr="00466295">
        <w:rPr>
          <w:rFonts w:ascii="Garamond" w:hAnsi="Garamond" w:cs="Times New Roman"/>
          <w:bCs/>
          <w:sz w:val="24"/>
          <w:szCs w:val="24"/>
        </w:rPr>
        <w:t>I huaji i pajisur me leje qëndrimi është i detyruar të regjistrojë adresën e vendbanimit pranë zyrës përgjegjëse të gjendjes civile.</w:t>
      </w:r>
    </w:p>
    <w:p w14:paraId="38AE462C" w14:textId="1D1FF352"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2.</w:t>
      </w:r>
      <w:r w:rsidR="00E70798" w:rsidRPr="00466295">
        <w:rPr>
          <w:rFonts w:ascii="Garamond" w:hAnsi="Garamond" w:cs="Times New Roman"/>
          <w:bCs/>
          <w:sz w:val="24"/>
          <w:szCs w:val="24"/>
        </w:rPr>
        <w:t xml:space="preserve"> </w:t>
      </w:r>
      <w:r w:rsidRPr="00466295">
        <w:rPr>
          <w:rFonts w:ascii="Garamond" w:hAnsi="Garamond" w:cs="Times New Roman"/>
          <w:bCs/>
          <w:sz w:val="24"/>
          <w:szCs w:val="24"/>
        </w:rPr>
        <w:t>Mospërmbushja e detyrimit për regjistrimin e adresës brenda afateve përbën shkelje administ</w:t>
      </w:r>
      <w:r w:rsidR="004864B1" w:rsidRPr="00466295">
        <w:rPr>
          <w:rFonts w:ascii="Garamond" w:hAnsi="Garamond" w:cs="Times New Roman"/>
          <w:bCs/>
          <w:sz w:val="24"/>
          <w:szCs w:val="24"/>
        </w:rPr>
        <w:t>rative dhe sanksionohet me gjobë</w:t>
      </w:r>
      <w:r w:rsidRPr="00466295">
        <w:rPr>
          <w:rFonts w:ascii="Garamond" w:hAnsi="Garamond" w:cs="Times New Roman"/>
          <w:bCs/>
          <w:sz w:val="24"/>
          <w:szCs w:val="24"/>
        </w:rPr>
        <w:t>.</w:t>
      </w:r>
    </w:p>
    <w:p w14:paraId="10C6E047" w14:textId="6D7A30BD"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 xml:space="preserve">Në rast se brenda 30 ditëve nga marrja në dorëzim e lejes së qëndrimit, i huaji nuk kryen procedurën e regjistrimit të adresës, leja e qëndrimit anulohet. Për anulimin e </w:t>
      </w:r>
      <w:r w:rsidR="004864B1" w:rsidRPr="00466295">
        <w:rPr>
          <w:rFonts w:ascii="Garamond" w:hAnsi="Garamond" w:cs="Times New Roman"/>
          <w:bCs/>
          <w:sz w:val="24"/>
          <w:szCs w:val="24"/>
        </w:rPr>
        <w:t>lejes së qëndrimit mjafton konf</w:t>
      </w:r>
      <w:r w:rsidR="0005255D" w:rsidRPr="00466295">
        <w:rPr>
          <w:rFonts w:ascii="Garamond" w:hAnsi="Garamond" w:cs="Times New Roman"/>
          <w:bCs/>
          <w:sz w:val="24"/>
          <w:szCs w:val="24"/>
        </w:rPr>
        <w:t>i</w:t>
      </w:r>
      <w:r w:rsidR="004864B1" w:rsidRPr="00466295">
        <w:rPr>
          <w:rFonts w:ascii="Garamond" w:hAnsi="Garamond" w:cs="Times New Roman"/>
          <w:bCs/>
          <w:sz w:val="24"/>
          <w:szCs w:val="24"/>
        </w:rPr>
        <w:t>r</w:t>
      </w:r>
      <w:r w:rsidR="0005255D" w:rsidRPr="00466295">
        <w:rPr>
          <w:rFonts w:ascii="Garamond" w:hAnsi="Garamond" w:cs="Times New Roman"/>
          <w:bCs/>
          <w:sz w:val="24"/>
          <w:szCs w:val="24"/>
        </w:rPr>
        <w:t>mimi i moskryerjes së regjistrimit nga zyra përgjegjëse e gjendjes civile tek autoriteti përgjegjës për kufirin dhe migracionin.</w:t>
      </w:r>
    </w:p>
    <w:p w14:paraId="3896B28D"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084C8BE4"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132</w:t>
      </w:r>
    </w:p>
    <w:p w14:paraId="2A63FB2D"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Detyrimet e transportuesit</w:t>
      </w:r>
    </w:p>
    <w:p w14:paraId="58A7B0DB"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7E771E24" w14:textId="493D47F1"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Transportuesi, përpara nisjes, duhet të verifikoj</w:t>
      </w:r>
      <w:r w:rsidR="004864B1" w:rsidRPr="00466295">
        <w:rPr>
          <w:rFonts w:ascii="Garamond" w:hAnsi="Garamond" w:cs="Times New Roman"/>
          <w:bCs/>
          <w:sz w:val="24"/>
          <w:szCs w:val="24"/>
        </w:rPr>
        <w:t>ë nëse të huajt që udhëtojnë në/</w:t>
      </w:r>
      <w:r w:rsidR="0005255D" w:rsidRPr="00466295">
        <w:rPr>
          <w:rFonts w:ascii="Garamond" w:hAnsi="Garamond" w:cs="Times New Roman"/>
          <w:bCs/>
          <w:sz w:val="24"/>
          <w:szCs w:val="24"/>
        </w:rPr>
        <w:t>dhe nga Republika e Shqipër</w:t>
      </w:r>
      <w:r w:rsidR="004864B1" w:rsidRPr="00466295">
        <w:rPr>
          <w:rFonts w:ascii="Garamond" w:hAnsi="Garamond" w:cs="Times New Roman"/>
          <w:bCs/>
          <w:sz w:val="24"/>
          <w:szCs w:val="24"/>
        </w:rPr>
        <w:t xml:space="preserve">isë në rrugë ajrore, tokësore </w:t>
      </w:r>
      <w:r w:rsidR="0005255D" w:rsidRPr="00466295">
        <w:rPr>
          <w:rFonts w:ascii="Garamond" w:hAnsi="Garamond" w:cs="Times New Roman"/>
          <w:bCs/>
          <w:sz w:val="24"/>
          <w:szCs w:val="24"/>
        </w:rPr>
        <w:t>o</w:t>
      </w:r>
      <w:r w:rsidR="004864B1" w:rsidRPr="00466295">
        <w:rPr>
          <w:rFonts w:ascii="Garamond" w:hAnsi="Garamond" w:cs="Times New Roman"/>
          <w:bCs/>
          <w:sz w:val="24"/>
          <w:szCs w:val="24"/>
        </w:rPr>
        <w:t>se</w:t>
      </w:r>
      <w:r w:rsidR="0005255D" w:rsidRPr="00466295">
        <w:rPr>
          <w:rFonts w:ascii="Garamond" w:hAnsi="Garamond" w:cs="Times New Roman"/>
          <w:bCs/>
          <w:sz w:val="24"/>
          <w:szCs w:val="24"/>
        </w:rPr>
        <w:t xml:space="preserve"> ujore, kanë dokumente të vlefshme udhëtimi dhe vizë, në rast se kërkohet, si dhe të dërgojë në rrugë elektronike pranë autoritetit të pikës së kalimit kufitar, ku ata synojnë të hyjnë/nisen, jo më vonë se para nisjes në udhëtim, listën e saktë të udhëtarëve dhe personelit. Pas mbërritjes, transportuesi duhet t</w:t>
      </w:r>
      <w:r w:rsidR="009B33B4" w:rsidRPr="00466295">
        <w:rPr>
          <w:rFonts w:ascii="Garamond" w:hAnsi="Garamond" w:cs="Times New Roman"/>
          <w:bCs/>
          <w:sz w:val="24"/>
          <w:szCs w:val="24"/>
        </w:rPr>
        <w:t>’</w:t>
      </w:r>
      <w:r w:rsidR="0005255D" w:rsidRPr="00466295">
        <w:rPr>
          <w:rFonts w:ascii="Garamond" w:hAnsi="Garamond" w:cs="Times New Roman"/>
          <w:bCs/>
          <w:sz w:val="24"/>
          <w:szCs w:val="24"/>
        </w:rPr>
        <w:t>i dorëzojë personelit të pikës së kalimit kufitar listën e plotë të</w:t>
      </w:r>
      <w:r w:rsidR="004864B1" w:rsidRPr="00466295">
        <w:rPr>
          <w:rFonts w:ascii="Garamond" w:hAnsi="Garamond" w:cs="Times New Roman"/>
          <w:bCs/>
          <w:sz w:val="24"/>
          <w:szCs w:val="24"/>
        </w:rPr>
        <w:t xml:space="preserve"> udhëtarëve dhe të personelit. </w:t>
      </w:r>
    </w:p>
    <w:p w14:paraId="3ACC431D" w14:textId="1F47EF55"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 xml:space="preserve">Drejtuesi i një automjeti, </w:t>
      </w:r>
      <w:r w:rsidR="004864B1" w:rsidRPr="00466295">
        <w:rPr>
          <w:rFonts w:ascii="Garamond" w:hAnsi="Garamond" w:cs="Times New Roman"/>
          <w:bCs/>
          <w:sz w:val="24"/>
          <w:szCs w:val="24"/>
        </w:rPr>
        <w:t xml:space="preserve">kapiteni i një mjeti lundrimi </w:t>
      </w:r>
      <w:r w:rsidR="0005255D" w:rsidRPr="00466295">
        <w:rPr>
          <w:rFonts w:ascii="Garamond" w:hAnsi="Garamond" w:cs="Times New Roman"/>
          <w:bCs/>
          <w:sz w:val="24"/>
          <w:szCs w:val="24"/>
        </w:rPr>
        <w:t>o</w:t>
      </w:r>
      <w:r w:rsidR="004864B1" w:rsidRPr="00466295">
        <w:rPr>
          <w:rFonts w:ascii="Garamond" w:hAnsi="Garamond" w:cs="Times New Roman"/>
          <w:bCs/>
          <w:sz w:val="24"/>
          <w:szCs w:val="24"/>
        </w:rPr>
        <w:t>se</w:t>
      </w:r>
      <w:r w:rsidR="0005255D" w:rsidRPr="00466295">
        <w:rPr>
          <w:rFonts w:ascii="Garamond" w:hAnsi="Garamond" w:cs="Times New Roman"/>
          <w:bCs/>
          <w:sz w:val="24"/>
          <w:szCs w:val="24"/>
        </w:rPr>
        <w:t xml:space="preserve"> piloti i një mjeti fluturimi dhe përfaqësues të transportuesit në bord janë të detyruar të sigurojnë që personat, të cilët udhëtojnë në mjetin e tyre të udhëtimit, nuk kanë të drejtë të hyjnë në vend pa lejen e autoriteteve të kontrollit kufitar. Në rast se gjatë udhëtimit konstatojnë një person të fshehur në mjetin e tyre, janë të detyruar të njoftojnë autoritetet e kontrollit kufitar para se të mbërrijnë ose me të mbërritur në pikën e kalimit kufitar.</w:t>
      </w:r>
    </w:p>
    <w:p w14:paraId="49378913" w14:textId="2D1BD1AF"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 xml:space="preserve">Transportuesi ka përgjegjësinë që të huajin, të cilit i refuzohet hyrja, ta kthejë në vendin e nisjes së udhëtimit ose në vendin që ka lëshuar dokumentin e udhëtimit të të huajit, ose në një vend tjetër ku është e sigurt që i huaji do të pranohet. </w:t>
      </w:r>
    </w:p>
    <w:p w14:paraId="72927A10" w14:textId="38A1AAA2"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4. </w:t>
      </w:r>
      <w:r w:rsidR="0005255D" w:rsidRPr="00466295">
        <w:rPr>
          <w:rFonts w:ascii="Garamond" w:hAnsi="Garamond" w:cs="Times New Roman"/>
          <w:bCs/>
          <w:sz w:val="24"/>
          <w:szCs w:val="24"/>
        </w:rPr>
        <w:t>Detyrimet e kthimit për të huajin zbatohen për transportuesin nëse të huajit transit në Republikën e Shqipërisë i refuzohet hyrja dhe nëse një tjetër transportues që do të transportojë të huajin në vendin e destinacionit refuzon ta pranojë atë në bord, ose autoritetet e vendit të destinacionit kanë refuzuar hyrjen e të huajit dhe ai/ajo është kthyer në Republikën e Shqipërisë.</w:t>
      </w:r>
    </w:p>
    <w:p w14:paraId="7861A1AF" w14:textId="65C1031F"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5. </w:t>
      </w:r>
      <w:r w:rsidR="0005255D" w:rsidRPr="00466295">
        <w:rPr>
          <w:rFonts w:ascii="Garamond" w:hAnsi="Garamond" w:cs="Times New Roman"/>
          <w:bCs/>
          <w:sz w:val="24"/>
          <w:szCs w:val="24"/>
        </w:rPr>
        <w:t>Nëse autoritetet e kontrollit kufitar kanë lejuar hyrjen e të huajit në vend, transportuesi nuk ësh</w:t>
      </w:r>
      <w:r w:rsidR="004864B1" w:rsidRPr="00466295">
        <w:rPr>
          <w:rFonts w:ascii="Garamond" w:hAnsi="Garamond" w:cs="Times New Roman"/>
          <w:bCs/>
          <w:sz w:val="24"/>
          <w:szCs w:val="24"/>
        </w:rPr>
        <w:t xml:space="preserve">të më i detyruar ta kthejë atë </w:t>
      </w:r>
      <w:r w:rsidR="0005255D" w:rsidRPr="00466295">
        <w:rPr>
          <w:rFonts w:ascii="Garamond" w:hAnsi="Garamond" w:cs="Times New Roman"/>
          <w:bCs/>
          <w:sz w:val="24"/>
          <w:szCs w:val="24"/>
        </w:rPr>
        <w:t>sipas këtij neni, përveçse kur i huaji ka kërkuar azil në kufi.</w:t>
      </w:r>
    </w:p>
    <w:p w14:paraId="5484A9BD" w14:textId="42161F71"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lastRenderedPageBreak/>
        <w:t xml:space="preserve">6. </w:t>
      </w:r>
      <w:r w:rsidR="0005255D" w:rsidRPr="00466295">
        <w:rPr>
          <w:rFonts w:ascii="Garamond" w:hAnsi="Garamond" w:cs="Times New Roman"/>
          <w:bCs/>
          <w:sz w:val="24"/>
          <w:szCs w:val="24"/>
        </w:rPr>
        <w:t xml:space="preserve">Nëse i huaji, të cilit i është refuzuar hyrja në territorin e Republikës së Shqipërisë, nuk ka mjete financiare të mjaftueshme për të përballuar kthimin tij, atëherë transportuesi është i detyruar ta kthejë atë me shpenzimet e veta. </w:t>
      </w:r>
    </w:p>
    <w:p w14:paraId="0070988C" w14:textId="5E0006EA"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7.</w:t>
      </w:r>
      <w:r w:rsidR="00E70798" w:rsidRPr="00466295">
        <w:rPr>
          <w:rFonts w:ascii="Garamond" w:hAnsi="Garamond" w:cs="Times New Roman"/>
          <w:bCs/>
          <w:sz w:val="24"/>
          <w:szCs w:val="24"/>
        </w:rPr>
        <w:t xml:space="preserve"> </w:t>
      </w:r>
      <w:r w:rsidRPr="00466295">
        <w:rPr>
          <w:rFonts w:ascii="Garamond" w:hAnsi="Garamond" w:cs="Times New Roman"/>
          <w:bCs/>
          <w:sz w:val="24"/>
          <w:szCs w:val="24"/>
        </w:rPr>
        <w:t>Kur kthimi nuk mund të realizohet menjëherë, transportuesi përballon koston e qëndrimit të të huajit deri në çastin e kthimit.</w:t>
      </w:r>
    </w:p>
    <w:p w14:paraId="7A98E103" w14:textId="2B510380"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8. </w:t>
      </w:r>
      <w:r w:rsidR="0005255D" w:rsidRPr="00466295">
        <w:rPr>
          <w:rFonts w:ascii="Garamond" w:hAnsi="Garamond" w:cs="Times New Roman"/>
          <w:bCs/>
          <w:sz w:val="24"/>
          <w:szCs w:val="24"/>
        </w:rPr>
        <w:t xml:space="preserve">Për ekzekutimin e urdhrit të largimit nga vendi, autoritetet përgjegjëse për kufirin dhe migracionin mund të urdhërojnë, për shkak të sigurisë se mjetit ose për ekzekutimin e urdhrit të largimit të të huajit, shoqërimin me eskortë. Transportuesi, gjithashtu, mund të paraqesë kërkesë pranë autoriteteve përgjegjëse për kufirin dhe migracionin për të mundësuar shoqërimin me eskortë të të huajit, subjekt kthimi. </w:t>
      </w:r>
    </w:p>
    <w:p w14:paraId="55FD2C19" w14:textId="032E892C"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9. </w:t>
      </w:r>
      <w:r w:rsidR="0005255D" w:rsidRPr="00466295">
        <w:rPr>
          <w:rFonts w:ascii="Garamond" w:hAnsi="Garamond" w:cs="Times New Roman"/>
          <w:bCs/>
          <w:sz w:val="24"/>
          <w:szCs w:val="24"/>
        </w:rPr>
        <w:t>Nëse një të huaji i refuzohet hyrja në kufi dhe refuzimi bëhet për shkak se ai nuk disponon dokumentin e nevojshëm të udhëtimit, vizën apo lejen e qëndrimit dhe i huaji kthehet me eskortë të kërkuar nga transportuesi, transportuesi është i detyruar të paguajë kostot që lindin nga shoqërimi me eskortë. Nëse shoqërimi kërkohet nga autoriteti përgjegjës për kufirin dhe migracionin, atëherë kostot e shoqërimit mbulohen nga ky i fundit.</w:t>
      </w:r>
    </w:p>
    <w:p w14:paraId="6C9191C6" w14:textId="7E382F90"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10.</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 xml:space="preserve">Transportuesi nuk ka të drejtë të kërkojë kompensim nga shteti për kostot që lindin gjatë transportit të të huajve në mënyrë të parregullt. </w:t>
      </w:r>
    </w:p>
    <w:p w14:paraId="279238D7" w14:textId="3B5C0899"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11.</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Transportuesi është i detyruar të kthejë azilkërkuesin në kufi, të transportuar nga ai, për të cilin është marrë një vendim refuzimi i kërkesës për azil brenda një periudhe prej 3 muajsh nga hyrja në vend.</w:t>
      </w:r>
    </w:p>
    <w:p w14:paraId="2F9B56C4" w14:textId="4C6EACCB"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12.</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 xml:space="preserve">Autoriteti përgjegjës vendor për kufirin dhe migracionin, i cili refuzon hyrjen, vendos gjobë ndaj agjencisë që transporton të huajin, të cilit i është refuzuar hyrja, përveç kur hyrja është refuzuar për shkak të mosplotësimit të kushteve shtesë të hyrjes dhe qëndrimit të të huajit në Republikën e Shqipërisë apo të pavlefshmërisë së vizës ose lejes së qëndrimit, si dhe kur gabimet në të dhënat e listës së pasagjerëve konsiderohen të justifikueshme. </w:t>
      </w:r>
    </w:p>
    <w:p w14:paraId="755C5BB1" w14:textId="727043DC"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13.</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Para se të vihet një gjobë ndaj transportuesit, trans</w:t>
      </w:r>
      <w:r w:rsidR="00432C9F" w:rsidRPr="00466295">
        <w:rPr>
          <w:rFonts w:ascii="Garamond" w:hAnsi="Garamond" w:cs="Times New Roman"/>
          <w:bCs/>
          <w:sz w:val="24"/>
          <w:szCs w:val="24"/>
        </w:rPr>
        <w:t xml:space="preserve">portuesit </w:t>
      </w:r>
      <w:r w:rsidRPr="00466295">
        <w:rPr>
          <w:rFonts w:ascii="Garamond" w:hAnsi="Garamond" w:cs="Times New Roman"/>
          <w:bCs/>
          <w:sz w:val="24"/>
          <w:szCs w:val="24"/>
        </w:rPr>
        <w:t>o</w:t>
      </w:r>
      <w:r w:rsidR="00432C9F" w:rsidRPr="00466295">
        <w:rPr>
          <w:rFonts w:ascii="Garamond" w:hAnsi="Garamond" w:cs="Times New Roman"/>
          <w:bCs/>
          <w:sz w:val="24"/>
          <w:szCs w:val="24"/>
        </w:rPr>
        <w:t>se</w:t>
      </w:r>
      <w:r w:rsidRPr="00466295">
        <w:rPr>
          <w:rFonts w:ascii="Garamond" w:hAnsi="Garamond" w:cs="Times New Roman"/>
          <w:bCs/>
          <w:sz w:val="24"/>
          <w:szCs w:val="24"/>
        </w:rPr>
        <w:t xml:space="preserve"> përfaqësuesit të tij i jepet e drejta të japë shpjegime me shkrim. </w:t>
      </w:r>
    </w:p>
    <w:p w14:paraId="733681DE"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0D21297F"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133</w:t>
      </w:r>
    </w:p>
    <w:p w14:paraId="4C41ACC0" w14:textId="00CB13F0"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 xml:space="preserve">Detyrime </w:t>
      </w:r>
      <w:r w:rsidR="00432C9F" w:rsidRPr="00466295">
        <w:rPr>
          <w:rFonts w:ascii="Garamond" w:hAnsi="Garamond" w:cs="Times New Roman"/>
          <w:b/>
          <w:bCs/>
          <w:sz w:val="24"/>
          <w:szCs w:val="24"/>
        </w:rPr>
        <w:t>për</w:t>
      </w:r>
      <w:r w:rsidRPr="00466295">
        <w:rPr>
          <w:rFonts w:ascii="Garamond" w:hAnsi="Garamond" w:cs="Times New Roman"/>
          <w:b/>
          <w:bCs/>
          <w:sz w:val="24"/>
          <w:szCs w:val="24"/>
        </w:rPr>
        <w:t xml:space="preserve"> </w:t>
      </w:r>
      <w:r w:rsidR="00432C9F" w:rsidRPr="00466295">
        <w:rPr>
          <w:rFonts w:ascii="Garamond" w:hAnsi="Garamond" w:cs="Times New Roman"/>
          <w:b/>
          <w:bCs/>
          <w:sz w:val="24"/>
          <w:szCs w:val="24"/>
        </w:rPr>
        <w:t>shërbimet</w:t>
      </w:r>
      <w:r w:rsidRPr="00466295">
        <w:rPr>
          <w:rFonts w:ascii="Garamond" w:hAnsi="Garamond" w:cs="Times New Roman"/>
          <w:b/>
          <w:bCs/>
          <w:sz w:val="24"/>
          <w:szCs w:val="24"/>
        </w:rPr>
        <w:t xml:space="preserve"> publike</w:t>
      </w:r>
    </w:p>
    <w:p w14:paraId="0E8D23C2" w14:textId="77777777" w:rsidR="0005255D" w:rsidRPr="00466295" w:rsidRDefault="0005255D" w:rsidP="007364FB">
      <w:pPr>
        <w:spacing w:after="0" w:line="240" w:lineRule="auto"/>
        <w:ind w:firstLine="284"/>
        <w:jc w:val="both"/>
        <w:rPr>
          <w:rFonts w:ascii="Garamond" w:hAnsi="Garamond" w:cs="Times New Roman"/>
          <w:b/>
          <w:bCs/>
          <w:sz w:val="24"/>
          <w:szCs w:val="24"/>
        </w:rPr>
      </w:pPr>
    </w:p>
    <w:p w14:paraId="57A1936E" w14:textId="124E9F71"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A34D6" w:rsidRPr="00466295">
        <w:rPr>
          <w:rFonts w:ascii="Garamond" w:hAnsi="Garamond" w:cs="Times New Roman"/>
          <w:sz w:val="24"/>
          <w:szCs w:val="24"/>
        </w:rPr>
        <w:t>Të huajve, të cilët nuk janë të pajisur me një dokument të vlefshëm udhëtimi të njohur nga ky ligj, vizë ose leje qëndrimi të vlefshme dhe që nuk vërtetojnë që kanë hyrë dhe qëndrojnë në mënyrë të ligjshme në territor</w:t>
      </w:r>
      <w:r w:rsidR="00432C9F" w:rsidRPr="00466295">
        <w:rPr>
          <w:rFonts w:ascii="Garamond" w:hAnsi="Garamond" w:cs="Times New Roman"/>
          <w:sz w:val="24"/>
          <w:szCs w:val="24"/>
        </w:rPr>
        <w:t>,</w:t>
      </w:r>
      <w:r w:rsidR="000A34D6" w:rsidRPr="00466295">
        <w:rPr>
          <w:rFonts w:ascii="Garamond" w:hAnsi="Garamond" w:cs="Times New Roman"/>
          <w:sz w:val="24"/>
          <w:szCs w:val="24"/>
        </w:rPr>
        <w:t xml:space="preserve"> nuk u ofrohen shërbimet publike nga organizatat dhe administrata vendore, kompanitë e interesit publik dhe institucionet e sigurimeve shoqërore</w:t>
      </w:r>
      <w:r w:rsidR="0005255D" w:rsidRPr="00466295">
        <w:rPr>
          <w:rFonts w:ascii="Garamond" w:hAnsi="Garamond" w:cs="Times New Roman"/>
          <w:bCs/>
          <w:sz w:val="24"/>
          <w:szCs w:val="24"/>
        </w:rPr>
        <w:t>.</w:t>
      </w:r>
    </w:p>
    <w:p w14:paraId="6CA1C783" w14:textId="7F0ACF3B"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2. Spitalet dhe qendrat shëndetësore janë të përjashtuara nga detyrimi i mësipërm, në rast se të huajt duhet të marrin shërbim mjekësor në situata të emergjencave mjekësore.</w:t>
      </w:r>
    </w:p>
    <w:p w14:paraId="156FE3A7"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007D4946"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134</w:t>
      </w:r>
    </w:p>
    <w:p w14:paraId="3D94A4B8" w14:textId="2B97961F"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Detyrimet p</w:t>
      </w:r>
      <w:r w:rsidR="00CD5BF1" w:rsidRPr="00466295">
        <w:rPr>
          <w:rFonts w:ascii="Garamond" w:hAnsi="Garamond" w:cs="Times New Roman"/>
          <w:b/>
          <w:bCs/>
          <w:sz w:val="24"/>
          <w:szCs w:val="24"/>
        </w:rPr>
        <w:t>ë</w:t>
      </w:r>
      <w:r w:rsidRPr="00466295">
        <w:rPr>
          <w:rFonts w:ascii="Garamond" w:hAnsi="Garamond" w:cs="Times New Roman"/>
          <w:b/>
          <w:bCs/>
          <w:sz w:val="24"/>
          <w:szCs w:val="24"/>
        </w:rPr>
        <w:t>r pun</w:t>
      </w:r>
      <w:r w:rsidR="00CD5BF1" w:rsidRPr="00466295">
        <w:rPr>
          <w:rFonts w:ascii="Garamond" w:hAnsi="Garamond" w:cs="Times New Roman"/>
          <w:b/>
          <w:bCs/>
          <w:sz w:val="24"/>
          <w:szCs w:val="24"/>
        </w:rPr>
        <w:t>ë</w:t>
      </w:r>
      <w:r w:rsidRPr="00466295">
        <w:rPr>
          <w:rFonts w:ascii="Garamond" w:hAnsi="Garamond" w:cs="Times New Roman"/>
          <w:b/>
          <w:bCs/>
          <w:sz w:val="24"/>
          <w:szCs w:val="24"/>
        </w:rPr>
        <w:t>dh</w:t>
      </w:r>
      <w:r w:rsidR="00CD5BF1" w:rsidRPr="00466295">
        <w:rPr>
          <w:rFonts w:ascii="Garamond" w:hAnsi="Garamond" w:cs="Times New Roman"/>
          <w:b/>
          <w:bCs/>
          <w:sz w:val="24"/>
          <w:szCs w:val="24"/>
        </w:rPr>
        <w:t>ë</w:t>
      </w:r>
      <w:r w:rsidRPr="00466295">
        <w:rPr>
          <w:rFonts w:ascii="Garamond" w:hAnsi="Garamond" w:cs="Times New Roman"/>
          <w:b/>
          <w:bCs/>
          <w:sz w:val="24"/>
          <w:szCs w:val="24"/>
        </w:rPr>
        <w:t>n</w:t>
      </w:r>
      <w:r w:rsidR="00CD5BF1" w:rsidRPr="00466295">
        <w:rPr>
          <w:rFonts w:ascii="Garamond" w:hAnsi="Garamond" w:cs="Times New Roman"/>
          <w:b/>
          <w:bCs/>
          <w:sz w:val="24"/>
          <w:szCs w:val="24"/>
        </w:rPr>
        <w:t>ë</w:t>
      </w:r>
      <w:r w:rsidRPr="00466295">
        <w:rPr>
          <w:rFonts w:ascii="Garamond" w:hAnsi="Garamond" w:cs="Times New Roman"/>
          <w:b/>
          <w:bCs/>
          <w:sz w:val="24"/>
          <w:szCs w:val="24"/>
        </w:rPr>
        <w:t>sin</w:t>
      </w:r>
    </w:p>
    <w:p w14:paraId="2E6B7D3A" w14:textId="4B3C6AA6" w:rsidR="00E0024F" w:rsidRPr="00466295" w:rsidRDefault="00E0024F" w:rsidP="00E0024F">
      <w:pPr>
        <w:spacing w:after="0" w:line="240" w:lineRule="auto"/>
        <w:ind w:firstLine="284"/>
        <w:jc w:val="center"/>
        <w:rPr>
          <w:rFonts w:ascii="Garamond" w:hAnsi="Garamond" w:cs="Times New Roman"/>
          <w:i/>
          <w:sz w:val="24"/>
          <w:szCs w:val="24"/>
        </w:rPr>
      </w:pPr>
      <w:r w:rsidRPr="00466295">
        <w:rPr>
          <w:rFonts w:ascii="Garamond" w:hAnsi="Garamond" w:cs="Times New Roman"/>
          <w:i/>
          <w:sz w:val="24"/>
          <w:szCs w:val="24"/>
        </w:rPr>
        <w:t>(</w:t>
      </w:r>
      <w:r w:rsidR="00466295" w:rsidRPr="00466295">
        <w:rPr>
          <w:rFonts w:ascii="Garamond" w:hAnsi="Garamond" w:cs="Times New Roman"/>
          <w:i/>
          <w:sz w:val="24"/>
          <w:szCs w:val="24"/>
        </w:rPr>
        <w:t>N</w:t>
      </w:r>
      <w:r w:rsidRPr="00466295">
        <w:rPr>
          <w:rFonts w:ascii="Garamond" w:hAnsi="Garamond" w:cs="Times New Roman"/>
          <w:i/>
          <w:sz w:val="24"/>
          <w:szCs w:val="24"/>
        </w:rPr>
        <w:t>dryshuar shkronja “c” e pikës 1, shtuar pika 5 me ligjin nr. 43/2025, datë 26.6.2025)</w:t>
      </w:r>
    </w:p>
    <w:p w14:paraId="0A800615"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6C7601EF" w14:textId="6A4A9877"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 xml:space="preserve">Punëdhënësit, që punësojnë një të huaj në Republikën e Shqipërisë, janë të detyruar që: </w:t>
      </w:r>
    </w:p>
    <w:p w14:paraId="06351168" w14:textId="769EB8F0"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 para punësimit të tij t</w:t>
      </w:r>
      <w:r w:rsidR="009B33B4" w:rsidRPr="00466295">
        <w:rPr>
          <w:rFonts w:ascii="Garamond" w:hAnsi="Garamond" w:cs="Times New Roman"/>
          <w:bCs/>
          <w:sz w:val="24"/>
          <w:szCs w:val="24"/>
        </w:rPr>
        <w:t>’</w:t>
      </w:r>
      <w:r w:rsidRPr="00466295">
        <w:rPr>
          <w:rFonts w:ascii="Garamond" w:hAnsi="Garamond" w:cs="Times New Roman"/>
          <w:bCs/>
          <w:sz w:val="24"/>
          <w:szCs w:val="24"/>
        </w:rPr>
        <w:t xml:space="preserve">i kërkojnë të paraqesë një leje apo autorizim tjetër qëndrimi, të vlefshëm për periudhën e punësimit në fjalë; </w:t>
      </w:r>
    </w:p>
    <w:p w14:paraId="3CE985B1" w14:textId="1C343E10"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b) para se të </w:t>
      </w:r>
      <w:r w:rsidR="00432C9F" w:rsidRPr="00466295">
        <w:rPr>
          <w:rFonts w:ascii="Garamond" w:hAnsi="Garamond" w:cs="Times New Roman"/>
          <w:bCs/>
          <w:sz w:val="24"/>
          <w:szCs w:val="24"/>
        </w:rPr>
        <w:t xml:space="preserve">fillojë punësimi, të kopjojnë </w:t>
      </w:r>
      <w:r w:rsidRPr="00466295">
        <w:rPr>
          <w:rFonts w:ascii="Garamond" w:hAnsi="Garamond" w:cs="Times New Roman"/>
          <w:bCs/>
          <w:sz w:val="24"/>
          <w:szCs w:val="24"/>
        </w:rPr>
        <w:t>o</w:t>
      </w:r>
      <w:r w:rsidR="00432C9F" w:rsidRPr="00466295">
        <w:rPr>
          <w:rFonts w:ascii="Garamond" w:hAnsi="Garamond" w:cs="Times New Roman"/>
          <w:bCs/>
          <w:sz w:val="24"/>
          <w:szCs w:val="24"/>
        </w:rPr>
        <w:t>se</w:t>
      </w:r>
      <w:r w:rsidRPr="00466295">
        <w:rPr>
          <w:rFonts w:ascii="Garamond" w:hAnsi="Garamond" w:cs="Times New Roman"/>
          <w:bCs/>
          <w:sz w:val="24"/>
          <w:szCs w:val="24"/>
        </w:rPr>
        <w:t xml:space="preserve"> të regjistrojnë përmbajtjen e lejes së qëndrimit ose të një autorizimi tjetër qëndrimi; </w:t>
      </w:r>
    </w:p>
    <w:p w14:paraId="65BAB901" w14:textId="345BCDD5"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c) </w:t>
      </w:r>
      <w:r w:rsidR="00E0024F" w:rsidRPr="00466295">
        <w:rPr>
          <w:rFonts w:ascii="Garamond" w:hAnsi="Garamond" w:cs="Times New Roman"/>
          <w:bCs/>
          <w:sz w:val="24"/>
          <w:szCs w:val="24"/>
        </w:rPr>
        <w:t xml:space="preserve">të ruajnë kohëzgjatjen e punësimit, kopjet ose regjistrat, si dhe evidencat për respektimin e të drejtave të punëmarrësve të huaj që burojnë nga legjislacioni i punës, të gatshëm për inspektim nga </w:t>
      </w:r>
      <w:r w:rsidR="00E0024F" w:rsidRPr="00466295">
        <w:rPr>
          <w:rFonts w:ascii="Garamond" w:hAnsi="Garamond" w:cs="Times New Roman"/>
          <w:bCs/>
          <w:sz w:val="24"/>
          <w:szCs w:val="24"/>
        </w:rPr>
        <w:lastRenderedPageBreak/>
        <w:t>autoritetet përgjegjëse shtetërore për kontrollin e të huajve në territor, si dhe të inspektoratit përgjegjës për punësimin</w:t>
      </w:r>
      <w:r w:rsidRPr="00466295">
        <w:rPr>
          <w:rFonts w:ascii="Garamond" w:hAnsi="Garamond" w:cs="Times New Roman"/>
          <w:bCs/>
          <w:sz w:val="24"/>
          <w:szCs w:val="24"/>
        </w:rPr>
        <w:t xml:space="preserve">; </w:t>
      </w:r>
    </w:p>
    <w:p w14:paraId="4758562C" w14:textId="0308457F"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ç) të njoftojnë autoritetet përgjegjëse si për fillimin, ashtu edhe për përfu</w:t>
      </w:r>
      <w:r w:rsidR="00432C9F" w:rsidRPr="00466295">
        <w:rPr>
          <w:rFonts w:ascii="Garamond" w:hAnsi="Garamond" w:cs="Times New Roman"/>
          <w:bCs/>
          <w:sz w:val="24"/>
          <w:szCs w:val="24"/>
        </w:rPr>
        <w:t>ndimin e punësimit të të huajit</w:t>
      </w:r>
      <w:r w:rsidRPr="00466295">
        <w:rPr>
          <w:rFonts w:ascii="Garamond" w:hAnsi="Garamond" w:cs="Times New Roman"/>
          <w:bCs/>
          <w:sz w:val="24"/>
          <w:szCs w:val="24"/>
        </w:rPr>
        <w:t xml:space="preserve"> brenda një jave; </w:t>
      </w:r>
    </w:p>
    <w:p w14:paraId="22EEA4A9" w14:textId="2582D631"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d) të mbulojnë shpenzimet e rikthimit për çdo të huaj të punësuar në</w:t>
      </w:r>
      <w:r w:rsidR="00432C9F" w:rsidRPr="00466295">
        <w:rPr>
          <w:rFonts w:ascii="Garamond" w:hAnsi="Garamond" w:cs="Times New Roman"/>
          <w:bCs/>
          <w:sz w:val="24"/>
          <w:szCs w:val="24"/>
        </w:rPr>
        <w:t xml:space="preserve"> mënyrë të paligjshme prej tyre</w:t>
      </w:r>
      <w:r w:rsidRPr="00466295">
        <w:rPr>
          <w:rFonts w:ascii="Garamond" w:hAnsi="Garamond" w:cs="Times New Roman"/>
          <w:bCs/>
          <w:sz w:val="24"/>
          <w:szCs w:val="24"/>
        </w:rPr>
        <w:t xml:space="preserve"> në rastet kur zbatohen procedurat e rikthimit; </w:t>
      </w:r>
    </w:p>
    <w:p w14:paraId="382FB698"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dh) të paguajnë çdo shpërblim të prapambetur të të huajit të punësuar në mënyrë të paligjshme prej tyre;</w:t>
      </w:r>
    </w:p>
    <w:p w14:paraId="197CBED6"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e) të paguajnë çdo taksë dhe kontribut shoqëror të prapambetur, përfshirë edhe gjobat administrative përkatëse të të huajit, të punësuar në mënyrë të paligjshme prej tyre. </w:t>
      </w:r>
    </w:p>
    <w:p w14:paraId="61B1D482" w14:textId="76A299ED"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Punëdhënësit quhen se e kanë përmbushur detyrimin e tyre, në zbatim të pikës 1</w:t>
      </w:r>
      <w:r w:rsidR="00432C9F" w:rsidRPr="00466295">
        <w:rPr>
          <w:rFonts w:ascii="Garamond" w:hAnsi="Garamond" w:cs="Times New Roman"/>
          <w:bCs/>
          <w:sz w:val="24"/>
          <w:szCs w:val="24"/>
        </w:rPr>
        <w:t>,</w:t>
      </w:r>
      <w:r w:rsidR="0005255D" w:rsidRPr="00466295">
        <w:rPr>
          <w:rFonts w:ascii="Garamond" w:hAnsi="Garamond" w:cs="Times New Roman"/>
          <w:bCs/>
          <w:sz w:val="24"/>
          <w:szCs w:val="24"/>
        </w:rPr>
        <w:t xml:space="preserve"> shkronja “a”, të këtij neni, duke përjashtuar rastin kur dokumenti i paraqitur si leje apo autorizim tjetër qëndrimi dukshëm nuk është korrekt.</w:t>
      </w:r>
    </w:p>
    <w:p w14:paraId="7E3264FA" w14:textId="5C0B986D"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 xml:space="preserve">Autoriteti përgjegjës rajonal për kufirin dhe migracionin, në rastet e konstatimit të punësimit të paligjshëm, prezumon një marrëdhënie punësimi të paktën me kohëzgjatje 6-mujore, duke përjashtuar rastin kur punëdhënësi mund të provojë ndryshe. </w:t>
      </w:r>
    </w:p>
    <w:p w14:paraId="6E58BE48" w14:textId="595F1D24"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4</w:t>
      </w:r>
      <w:r w:rsidR="00E70798" w:rsidRPr="00466295">
        <w:rPr>
          <w:rFonts w:ascii="Garamond" w:hAnsi="Garamond" w:cs="Times New Roman"/>
          <w:bCs/>
          <w:sz w:val="24"/>
          <w:szCs w:val="24"/>
        </w:rPr>
        <w:t xml:space="preserve">. </w:t>
      </w:r>
      <w:r w:rsidRPr="00466295">
        <w:rPr>
          <w:rFonts w:ascii="Garamond" w:hAnsi="Garamond" w:cs="Times New Roman"/>
          <w:bCs/>
          <w:sz w:val="24"/>
          <w:szCs w:val="24"/>
        </w:rPr>
        <w:t>Autoriteti përgjegjës rajonal për kufirin dhe migracionin, në rast të konstatimit të punësimit të të huajve me qëndrim të paligjshëm në territor, mund t</w:t>
      </w:r>
      <w:r w:rsidR="009B33B4" w:rsidRPr="00466295">
        <w:rPr>
          <w:rFonts w:ascii="Garamond" w:hAnsi="Garamond" w:cs="Times New Roman"/>
          <w:bCs/>
          <w:sz w:val="24"/>
          <w:szCs w:val="24"/>
        </w:rPr>
        <w:t>’</w:t>
      </w:r>
      <w:r w:rsidRPr="00466295">
        <w:rPr>
          <w:rFonts w:ascii="Garamond" w:hAnsi="Garamond" w:cs="Times New Roman"/>
          <w:bCs/>
          <w:sz w:val="24"/>
          <w:szCs w:val="24"/>
        </w:rPr>
        <w:t xml:space="preserve">u propozojë institucioneve shtetërore përgjegjëse për punëdhënësin masa shtesë si më poshtë: </w:t>
      </w:r>
    </w:p>
    <w:p w14:paraId="5D88CCE9" w14:textId="7ED75251" w:rsidR="0005255D" w:rsidRPr="00466295" w:rsidRDefault="00432C9F"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 p</w:t>
      </w:r>
      <w:r w:rsidR="0005255D" w:rsidRPr="00466295">
        <w:rPr>
          <w:rFonts w:ascii="Garamond" w:hAnsi="Garamond" w:cs="Times New Roman"/>
          <w:bCs/>
          <w:sz w:val="24"/>
          <w:szCs w:val="24"/>
        </w:rPr>
        <w:t xml:space="preserve">ërjashtimin nga e drejta e </w:t>
      </w:r>
      <w:r w:rsidRPr="00466295">
        <w:rPr>
          <w:rFonts w:ascii="Garamond" w:hAnsi="Garamond" w:cs="Times New Roman"/>
          <w:bCs/>
          <w:sz w:val="24"/>
          <w:szCs w:val="24"/>
        </w:rPr>
        <w:t xml:space="preserve">përfitimeve publike, ndihmave </w:t>
      </w:r>
      <w:r w:rsidR="0005255D" w:rsidRPr="00466295">
        <w:rPr>
          <w:rFonts w:ascii="Garamond" w:hAnsi="Garamond" w:cs="Times New Roman"/>
          <w:bCs/>
          <w:sz w:val="24"/>
          <w:szCs w:val="24"/>
        </w:rPr>
        <w:t>o</w:t>
      </w:r>
      <w:r w:rsidRPr="00466295">
        <w:rPr>
          <w:rFonts w:ascii="Garamond" w:hAnsi="Garamond" w:cs="Times New Roman"/>
          <w:bCs/>
          <w:sz w:val="24"/>
          <w:szCs w:val="24"/>
        </w:rPr>
        <w:t>se</w:t>
      </w:r>
      <w:r w:rsidR="0005255D" w:rsidRPr="00466295">
        <w:rPr>
          <w:rFonts w:ascii="Garamond" w:hAnsi="Garamond" w:cs="Times New Roman"/>
          <w:bCs/>
          <w:sz w:val="24"/>
          <w:szCs w:val="24"/>
        </w:rPr>
        <w:t xml:space="preserve"> financimeve deri në 5 vjet; </w:t>
      </w:r>
    </w:p>
    <w:p w14:paraId="6429F11E" w14:textId="6BE101EC" w:rsidR="0005255D" w:rsidRPr="00466295" w:rsidRDefault="00432C9F"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 p</w:t>
      </w:r>
      <w:r w:rsidR="0005255D" w:rsidRPr="00466295">
        <w:rPr>
          <w:rFonts w:ascii="Garamond" w:hAnsi="Garamond" w:cs="Times New Roman"/>
          <w:bCs/>
          <w:sz w:val="24"/>
          <w:szCs w:val="24"/>
        </w:rPr>
        <w:t xml:space="preserve">ërjashtimin nga pjesëmarrja në kontrata publike deri në 5 vjet; </w:t>
      </w:r>
    </w:p>
    <w:p w14:paraId="3813EA02" w14:textId="36B8A063" w:rsidR="0005255D" w:rsidRPr="00466295" w:rsidRDefault="00432C9F"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c) m</w:t>
      </w:r>
      <w:r w:rsidR="0005255D" w:rsidRPr="00466295">
        <w:rPr>
          <w:rFonts w:ascii="Garamond" w:hAnsi="Garamond" w:cs="Times New Roman"/>
          <w:bCs/>
          <w:sz w:val="24"/>
          <w:szCs w:val="24"/>
        </w:rPr>
        <w:t xml:space="preserve">bylljen e përkohshme apo të vazhdueshme të subjekteve, që u përdorën në kryerjen e shkeljes. </w:t>
      </w:r>
    </w:p>
    <w:p w14:paraId="2170F334" w14:textId="733040F3" w:rsidR="00E0024F" w:rsidRPr="00466295" w:rsidRDefault="00E0024F" w:rsidP="007364FB">
      <w:pPr>
        <w:spacing w:after="0" w:line="240" w:lineRule="auto"/>
        <w:ind w:firstLine="284"/>
        <w:jc w:val="both"/>
        <w:rPr>
          <w:rFonts w:ascii="Garamond" w:hAnsi="Garamond" w:cs="Times New Roman"/>
          <w:bCs/>
          <w:sz w:val="24"/>
          <w:szCs w:val="24"/>
        </w:rPr>
      </w:pPr>
      <w:r w:rsidRPr="00466295">
        <w:rPr>
          <w:rFonts w:ascii="Garamond" w:hAnsi="Garamond" w:cs="Times New Roman"/>
          <w:sz w:val="24"/>
          <w:szCs w:val="24"/>
        </w:rPr>
        <w:t>5. Për shkelje të detyrimeve të legjislacionit të punës nga punëdhënësit për punëmarrësit e huaj zbatohen sanksionet e përcaktuara në legjislacionin për inspektimin në punë nga autoriteti përgjegjës për inspektimin e punës.</w:t>
      </w:r>
    </w:p>
    <w:p w14:paraId="6F052DF5"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34C10B0A"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135</w:t>
      </w:r>
    </w:p>
    <w:p w14:paraId="6CD13BFF" w14:textId="2FF1F35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Detyrimet p</w:t>
      </w:r>
      <w:r w:rsidR="00CD5BF1" w:rsidRPr="00466295">
        <w:rPr>
          <w:rFonts w:ascii="Garamond" w:hAnsi="Garamond" w:cs="Times New Roman"/>
          <w:b/>
          <w:bCs/>
          <w:sz w:val="24"/>
          <w:szCs w:val="24"/>
        </w:rPr>
        <w:t>ë</w:t>
      </w:r>
      <w:r w:rsidRPr="00466295">
        <w:rPr>
          <w:rFonts w:ascii="Garamond" w:hAnsi="Garamond" w:cs="Times New Roman"/>
          <w:b/>
          <w:bCs/>
          <w:sz w:val="24"/>
          <w:szCs w:val="24"/>
        </w:rPr>
        <w:t>r noter</w:t>
      </w:r>
      <w:r w:rsidR="00CD5BF1" w:rsidRPr="00466295">
        <w:rPr>
          <w:rFonts w:ascii="Garamond" w:hAnsi="Garamond" w:cs="Times New Roman"/>
          <w:b/>
          <w:bCs/>
          <w:sz w:val="24"/>
          <w:szCs w:val="24"/>
        </w:rPr>
        <w:t>ë</w:t>
      </w:r>
      <w:r w:rsidRPr="00466295">
        <w:rPr>
          <w:rFonts w:ascii="Garamond" w:hAnsi="Garamond" w:cs="Times New Roman"/>
          <w:b/>
          <w:bCs/>
          <w:sz w:val="24"/>
          <w:szCs w:val="24"/>
        </w:rPr>
        <w:t>t</w:t>
      </w:r>
    </w:p>
    <w:p w14:paraId="31F79CC6"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03462A94" w14:textId="2D3AF29F"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Noterët gjatë kryerjes së veprimeve noteriale që kanë të bëjnë me të huajt, të cilët qëndrojnë në territor</w:t>
      </w:r>
      <w:r w:rsidR="00432C9F" w:rsidRPr="00466295">
        <w:rPr>
          <w:rFonts w:ascii="Garamond" w:hAnsi="Garamond" w:cs="Times New Roman"/>
          <w:bCs/>
          <w:sz w:val="24"/>
          <w:szCs w:val="24"/>
        </w:rPr>
        <w:t xml:space="preserve">in e Republikës së Shqipërisë </w:t>
      </w:r>
      <w:r w:rsidR="0005255D" w:rsidRPr="00466295">
        <w:rPr>
          <w:rFonts w:ascii="Garamond" w:hAnsi="Garamond" w:cs="Times New Roman"/>
          <w:bCs/>
          <w:sz w:val="24"/>
          <w:szCs w:val="24"/>
        </w:rPr>
        <w:t>o</w:t>
      </w:r>
      <w:r w:rsidR="00432C9F" w:rsidRPr="00466295">
        <w:rPr>
          <w:rFonts w:ascii="Garamond" w:hAnsi="Garamond" w:cs="Times New Roman"/>
          <w:bCs/>
          <w:sz w:val="24"/>
          <w:szCs w:val="24"/>
        </w:rPr>
        <w:t>se</w:t>
      </w:r>
      <w:r w:rsidR="0005255D" w:rsidRPr="00466295">
        <w:rPr>
          <w:rFonts w:ascii="Garamond" w:hAnsi="Garamond" w:cs="Times New Roman"/>
          <w:bCs/>
          <w:sz w:val="24"/>
          <w:szCs w:val="24"/>
        </w:rPr>
        <w:t xml:space="preserve"> deklarojnë adresën e tyre, janë të detyruar t</w:t>
      </w:r>
      <w:r w:rsidR="009B33B4" w:rsidRPr="00466295">
        <w:rPr>
          <w:rFonts w:ascii="Garamond" w:hAnsi="Garamond" w:cs="Times New Roman"/>
          <w:bCs/>
          <w:sz w:val="24"/>
          <w:szCs w:val="24"/>
        </w:rPr>
        <w:t>’</w:t>
      </w:r>
      <w:r w:rsidR="00432C9F" w:rsidRPr="00466295">
        <w:rPr>
          <w:rFonts w:ascii="Garamond" w:hAnsi="Garamond" w:cs="Times New Roman"/>
          <w:bCs/>
          <w:sz w:val="24"/>
          <w:szCs w:val="24"/>
        </w:rPr>
        <w:t>u kërkojnë dokumentin përkatës</w:t>
      </w:r>
      <w:r w:rsidR="0005255D" w:rsidRPr="00466295">
        <w:rPr>
          <w:rFonts w:ascii="Garamond" w:hAnsi="Garamond" w:cs="Times New Roman"/>
          <w:bCs/>
          <w:sz w:val="24"/>
          <w:szCs w:val="24"/>
        </w:rPr>
        <w:t xml:space="preserve"> nëse ata janë me qëndrim të ligjshëm në Republikën e Shqipërisë, si dhe ta evidentojnë këtë fakt në aktet noteriale të përpiluara. </w:t>
      </w:r>
    </w:p>
    <w:p w14:paraId="35DC30A8" w14:textId="31A9F2E4"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Noterët përjashtohen nga de</w:t>
      </w:r>
      <w:r w:rsidR="00432C9F" w:rsidRPr="00466295">
        <w:rPr>
          <w:rFonts w:ascii="Garamond" w:hAnsi="Garamond" w:cs="Times New Roman"/>
          <w:bCs/>
          <w:sz w:val="24"/>
          <w:szCs w:val="24"/>
        </w:rPr>
        <w:t>tyrimi i parashikuar në pikën 1 të këtij neni</w:t>
      </w:r>
      <w:r w:rsidR="0005255D" w:rsidRPr="00466295">
        <w:rPr>
          <w:rFonts w:ascii="Garamond" w:hAnsi="Garamond" w:cs="Times New Roman"/>
          <w:bCs/>
          <w:sz w:val="24"/>
          <w:szCs w:val="24"/>
        </w:rPr>
        <w:t xml:space="preserve"> në rastet e përfaqësimit të të huajve me avokat para gjykatës. </w:t>
      </w:r>
    </w:p>
    <w:p w14:paraId="5B435C0C"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422F1FFC"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136</w:t>
      </w:r>
    </w:p>
    <w:p w14:paraId="62E299CC" w14:textId="3FE0D061"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Detyrime p</w:t>
      </w:r>
      <w:r w:rsidR="00CD5BF1" w:rsidRPr="00466295">
        <w:rPr>
          <w:rFonts w:ascii="Garamond" w:hAnsi="Garamond" w:cs="Times New Roman"/>
          <w:b/>
          <w:bCs/>
          <w:sz w:val="24"/>
          <w:szCs w:val="24"/>
        </w:rPr>
        <w:t>ë</w:t>
      </w:r>
      <w:r w:rsidRPr="00466295">
        <w:rPr>
          <w:rFonts w:ascii="Garamond" w:hAnsi="Garamond" w:cs="Times New Roman"/>
          <w:b/>
          <w:bCs/>
          <w:sz w:val="24"/>
          <w:szCs w:val="24"/>
        </w:rPr>
        <w:t>r individ</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dhe subjekte</w:t>
      </w:r>
    </w:p>
    <w:p w14:paraId="2A3313E8"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048F7B3C" w14:textId="40C6444E"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Për të huajt, të cilët nuk janë të pajisur me një dokument të vlefshëm udhëtimi, të njohur nga ky ligj, apo nuk kanë vizë ose leje qëndrimi të vlefshme, është e ndaluar dhënia me qira e pasurive të paluajtshme.</w:t>
      </w:r>
    </w:p>
    <w:p w14:paraId="0F775902" w14:textId="0679E010"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2.</w:t>
      </w:r>
      <w:r w:rsidR="00E70798" w:rsidRPr="00466295">
        <w:rPr>
          <w:rFonts w:ascii="Garamond" w:hAnsi="Garamond" w:cs="Times New Roman"/>
          <w:bCs/>
          <w:sz w:val="24"/>
          <w:szCs w:val="24"/>
        </w:rPr>
        <w:t xml:space="preserve"> </w:t>
      </w:r>
      <w:r w:rsidRPr="00466295">
        <w:rPr>
          <w:rFonts w:ascii="Garamond" w:hAnsi="Garamond" w:cs="Times New Roman"/>
          <w:bCs/>
          <w:sz w:val="24"/>
          <w:szCs w:val="24"/>
        </w:rPr>
        <w:t xml:space="preserve">Menaxherët/pronarët e hoteleve dhe qendrave të pushimit duhet të informojnë autoritetin shtetëror përgjegjës në nivel rajonal/vendor për trajtimin e të huajve, për mbërritjen dhe largimin e të huajve, të cilët ata presin në mjediset e tyre. Hotelet dhe qendrat e pushimit e kanë të ndaluar të pranojnë të huaj, të cilët nuk provojnë se janë me qëndrim të ligjshëm në Republikën e Shqipërisë. </w:t>
      </w:r>
    </w:p>
    <w:p w14:paraId="709E5BA5" w14:textId="1859DC0F"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 xml:space="preserve">Në rast se i huaji qëndron në Republikën e Shqipërisë në mënyrë të paligjshme dhe nuk disponon mjete të mjaftueshme financiare për kthim, ftuesi i tij apo organizuesi i transportit të tij në Republikën e Shqipërisë është i detyruar të mbulojë koston e kthimit. </w:t>
      </w:r>
    </w:p>
    <w:p w14:paraId="062EB272" w14:textId="71D520D7"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lastRenderedPageBreak/>
        <w:t xml:space="preserve">4. </w:t>
      </w:r>
      <w:r w:rsidR="0005255D" w:rsidRPr="00466295">
        <w:rPr>
          <w:rFonts w:ascii="Garamond" w:hAnsi="Garamond" w:cs="Times New Roman"/>
          <w:bCs/>
          <w:sz w:val="24"/>
          <w:szCs w:val="24"/>
        </w:rPr>
        <w:t>Struktura shtetërore apo subjekte private ose individë janë të detyruar të njoftojnë menjëherë strukturat përgjegjëse të po</w:t>
      </w:r>
      <w:r w:rsidR="00432C9F" w:rsidRPr="00466295">
        <w:rPr>
          <w:rFonts w:ascii="Garamond" w:hAnsi="Garamond" w:cs="Times New Roman"/>
          <w:bCs/>
          <w:sz w:val="24"/>
          <w:szCs w:val="24"/>
        </w:rPr>
        <w:t>licisë kufitare dhe migracionit</w:t>
      </w:r>
      <w:r w:rsidR="0005255D" w:rsidRPr="00466295">
        <w:rPr>
          <w:rFonts w:ascii="Garamond" w:hAnsi="Garamond" w:cs="Times New Roman"/>
          <w:bCs/>
          <w:sz w:val="24"/>
          <w:szCs w:val="24"/>
        </w:rPr>
        <w:t xml:space="preserve"> nëse marrin di</w:t>
      </w:r>
      <w:r w:rsidR="00432C9F" w:rsidRPr="00466295">
        <w:rPr>
          <w:rFonts w:ascii="Garamond" w:hAnsi="Garamond" w:cs="Times New Roman"/>
          <w:bCs/>
          <w:sz w:val="24"/>
          <w:szCs w:val="24"/>
        </w:rPr>
        <w:t xml:space="preserve">jeni për të huaj që qëndrojnë </w:t>
      </w:r>
      <w:r w:rsidR="0005255D" w:rsidRPr="00466295">
        <w:rPr>
          <w:rFonts w:ascii="Garamond" w:hAnsi="Garamond" w:cs="Times New Roman"/>
          <w:bCs/>
          <w:sz w:val="24"/>
          <w:szCs w:val="24"/>
        </w:rPr>
        <w:t>o</w:t>
      </w:r>
      <w:r w:rsidR="00432C9F" w:rsidRPr="00466295">
        <w:rPr>
          <w:rFonts w:ascii="Garamond" w:hAnsi="Garamond" w:cs="Times New Roman"/>
          <w:bCs/>
          <w:sz w:val="24"/>
          <w:szCs w:val="24"/>
        </w:rPr>
        <w:t>se</w:t>
      </w:r>
      <w:r w:rsidR="0005255D" w:rsidRPr="00466295">
        <w:rPr>
          <w:rFonts w:ascii="Garamond" w:hAnsi="Garamond" w:cs="Times New Roman"/>
          <w:bCs/>
          <w:sz w:val="24"/>
          <w:szCs w:val="24"/>
        </w:rPr>
        <w:t xml:space="preserve"> punojnë në mënyrë të paligjshme në territorin e Republikës së Shqipërisë, përveç rasteve kur janë t</w:t>
      </w:r>
      <w:r w:rsidR="00432C9F" w:rsidRPr="00466295">
        <w:rPr>
          <w:rFonts w:ascii="Garamond" w:hAnsi="Garamond" w:cs="Times New Roman"/>
          <w:bCs/>
          <w:sz w:val="24"/>
          <w:szCs w:val="24"/>
        </w:rPr>
        <w:t>ë detyruar të ruajnë një sekret</w:t>
      </w:r>
      <w:r w:rsidR="0005255D" w:rsidRPr="00466295">
        <w:rPr>
          <w:rFonts w:ascii="Garamond" w:hAnsi="Garamond" w:cs="Times New Roman"/>
          <w:bCs/>
          <w:sz w:val="24"/>
          <w:szCs w:val="24"/>
        </w:rPr>
        <w:t xml:space="preserve"> sipas përcaktimeve të legjislacionit në fuqi.</w:t>
      </w:r>
    </w:p>
    <w:p w14:paraId="4880694C" w14:textId="0FCC10DA"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5. </w:t>
      </w:r>
      <w:r w:rsidR="0005255D" w:rsidRPr="00466295">
        <w:rPr>
          <w:rFonts w:ascii="Garamond" w:hAnsi="Garamond" w:cs="Times New Roman"/>
          <w:bCs/>
          <w:sz w:val="24"/>
          <w:szCs w:val="24"/>
        </w:rPr>
        <w:t>Gjykata, e cila merr një vendim të formës së prerë, me të cilin shpall një të huaj fajtor për një vepër penale, njofton autoritetin rajonal përgjegjës</w:t>
      </w:r>
      <w:r w:rsidR="00432C9F" w:rsidRPr="00466295">
        <w:rPr>
          <w:rFonts w:ascii="Garamond" w:hAnsi="Garamond" w:cs="Times New Roman"/>
          <w:bCs/>
          <w:sz w:val="24"/>
          <w:szCs w:val="24"/>
        </w:rPr>
        <w:t xml:space="preserve"> për kufirin dhe migracionin për</w:t>
      </w:r>
      <w:r w:rsidR="0005255D" w:rsidRPr="00466295">
        <w:rPr>
          <w:rFonts w:ascii="Garamond" w:hAnsi="Garamond" w:cs="Times New Roman"/>
          <w:bCs/>
          <w:sz w:val="24"/>
          <w:szCs w:val="24"/>
        </w:rPr>
        <w:t xml:space="preserve"> vendimin e marrë. </w:t>
      </w:r>
    </w:p>
    <w:p w14:paraId="0154770F" w14:textId="33D82297"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6. </w:t>
      </w:r>
      <w:r w:rsidR="0005255D" w:rsidRPr="00466295">
        <w:rPr>
          <w:rFonts w:ascii="Garamond" w:hAnsi="Garamond" w:cs="Times New Roman"/>
          <w:bCs/>
          <w:sz w:val="24"/>
          <w:szCs w:val="24"/>
        </w:rPr>
        <w:t>Institucionet e vuajtjes së dënimit duhet të njoftojnë autoritetet përgjegjëse rajon</w:t>
      </w:r>
      <w:r w:rsidR="00432C9F" w:rsidRPr="00466295">
        <w:rPr>
          <w:rFonts w:ascii="Garamond" w:hAnsi="Garamond" w:cs="Times New Roman"/>
          <w:bCs/>
          <w:sz w:val="24"/>
          <w:szCs w:val="24"/>
        </w:rPr>
        <w:t>ale për kufirin dhe migracionin</w:t>
      </w:r>
      <w:r w:rsidR="0005255D" w:rsidRPr="00466295">
        <w:rPr>
          <w:rFonts w:ascii="Garamond" w:hAnsi="Garamond" w:cs="Times New Roman"/>
          <w:bCs/>
          <w:sz w:val="24"/>
          <w:szCs w:val="24"/>
        </w:rPr>
        <w:t xml:space="preserve"> 24 orë para lirimit të të huajit nga ky institucion.</w:t>
      </w:r>
    </w:p>
    <w:p w14:paraId="206823E3"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56358019"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KREU VIII</w:t>
      </w:r>
    </w:p>
    <w:p w14:paraId="1A358A3F"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PËRPUNIMI I TË DHËNAVE PERSONALE</w:t>
      </w:r>
    </w:p>
    <w:p w14:paraId="13055AE5" w14:textId="77777777" w:rsidR="0005255D" w:rsidRPr="00466295" w:rsidRDefault="0005255D" w:rsidP="007364FB">
      <w:pPr>
        <w:spacing w:after="0" w:line="240" w:lineRule="auto"/>
        <w:ind w:firstLine="284"/>
        <w:jc w:val="center"/>
        <w:rPr>
          <w:rFonts w:ascii="Garamond" w:hAnsi="Garamond" w:cs="Times New Roman"/>
          <w:bCs/>
          <w:sz w:val="24"/>
          <w:szCs w:val="24"/>
        </w:rPr>
      </w:pPr>
    </w:p>
    <w:p w14:paraId="4F7CCC05"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137</w:t>
      </w:r>
    </w:p>
    <w:p w14:paraId="36951AFA" w14:textId="361DC6C1"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Mbledhja e 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dh</w:t>
      </w:r>
      <w:r w:rsidR="00CD5BF1" w:rsidRPr="00466295">
        <w:rPr>
          <w:rFonts w:ascii="Garamond" w:hAnsi="Garamond" w:cs="Times New Roman"/>
          <w:b/>
          <w:bCs/>
          <w:sz w:val="24"/>
          <w:szCs w:val="24"/>
        </w:rPr>
        <w:t>ë</w:t>
      </w:r>
      <w:r w:rsidRPr="00466295">
        <w:rPr>
          <w:rFonts w:ascii="Garamond" w:hAnsi="Garamond" w:cs="Times New Roman"/>
          <w:b/>
          <w:bCs/>
          <w:sz w:val="24"/>
          <w:szCs w:val="24"/>
        </w:rPr>
        <w:t>nave dhe evidencat</w:t>
      </w:r>
    </w:p>
    <w:p w14:paraId="1138AEBC"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46941878" w14:textId="5EBA04EC"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 xml:space="preserve">Autoritetet përgjegjëse shtetërore për trajtimin e të huajve mbledhin dhe administrojnë të dhënat personale për të huajt nga organet shtetërore, subjektet private, shtetas shqiptarë apo të huaj, banorë në Republikën e Shqipërisë, si dhe nga vetë i huaji. Këto të dhëna regjistrohen në regjistrin elektronik kombëtar për të huajt, si dhe në evidencat e posaçme kur: </w:t>
      </w:r>
    </w:p>
    <w:p w14:paraId="3A7B99F2" w14:textId="028C0D8E"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a</w:t>
      </w:r>
      <w:r w:rsidR="00F168F4" w:rsidRPr="00466295">
        <w:rPr>
          <w:rFonts w:ascii="Garamond" w:hAnsi="Garamond" w:cs="Times New Roman"/>
          <w:bCs/>
          <w:sz w:val="24"/>
          <w:szCs w:val="24"/>
        </w:rPr>
        <w:t xml:space="preserve">) është e parashikuar në ligj </w:t>
      </w:r>
      <w:r w:rsidRPr="00466295">
        <w:rPr>
          <w:rFonts w:ascii="Garamond" w:hAnsi="Garamond" w:cs="Times New Roman"/>
          <w:bCs/>
          <w:sz w:val="24"/>
          <w:szCs w:val="24"/>
        </w:rPr>
        <w:t>o</w:t>
      </w:r>
      <w:r w:rsidR="00F168F4" w:rsidRPr="00466295">
        <w:rPr>
          <w:rFonts w:ascii="Garamond" w:hAnsi="Garamond" w:cs="Times New Roman"/>
          <w:bCs/>
          <w:sz w:val="24"/>
          <w:szCs w:val="24"/>
        </w:rPr>
        <w:t>se</w:t>
      </w:r>
      <w:r w:rsidRPr="00466295">
        <w:rPr>
          <w:rFonts w:ascii="Garamond" w:hAnsi="Garamond" w:cs="Times New Roman"/>
          <w:bCs/>
          <w:sz w:val="24"/>
          <w:szCs w:val="24"/>
        </w:rPr>
        <w:t xml:space="preserve"> në marrëveshje ndërkombëtare të ratifikuar nga Republika e Shqipërisë; </w:t>
      </w:r>
    </w:p>
    <w:p w14:paraId="32CDB766"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b) është në interes të të huajit dhe i huaji nuk e kundërshton atë; </w:t>
      </w:r>
    </w:p>
    <w:p w14:paraId="19019FC5" w14:textId="17363E26" w:rsidR="0005255D" w:rsidRPr="00466295" w:rsidRDefault="00F168F4"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c) është e nevojshme</w:t>
      </w:r>
      <w:r w:rsidR="0005255D" w:rsidRPr="00466295">
        <w:rPr>
          <w:rFonts w:ascii="Garamond" w:hAnsi="Garamond" w:cs="Times New Roman"/>
          <w:bCs/>
          <w:sz w:val="24"/>
          <w:szCs w:val="24"/>
        </w:rPr>
        <w:t xml:space="preserve"> për qëllim të ruajtjes së rendit dhe sigurisë publike, sigurisë kombëtare dhe shëndetit publik. </w:t>
      </w:r>
    </w:p>
    <w:p w14:paraId="6E5B08A1" w14:textId="559B2F05"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 xml:space="preserve">Mbledhja, përpunimi, evidentimi dhe fshirja e të dhënave personale për të huajt, pas përfundimit të afatit, </w:t>
      </w:r>
      <w:r w:rsidR="00F168F4" w:rsidRPr="00466295">
        <w:rPr>
          <w:rFonts w:ascii="Garamond" w:hAnsi="Garamond" w:cs="Times New Roman"/>
          <w:bCs/>
          <w:sz w:val="24"/>
          <w:szCs w:val="24"/>
        </w:rPr>
        <w:t>sipas përcaktimeve në nenin 139</w:t>
      </w:r>
      <w:r w:rsidR="0005255D" w:rsidRPr="00466295">
        <w:rPr>
          <w:rFonts w:ascii="Garamond" w:hAnsi="Garamond" w:cs="Times New Roman"/>
          <w:bCs/>
          <w:sz w:val="24"/>
          <w:szCs w:val="24"/>
        </w:rPr>
        <w:t xml:space="preserve"> të këtij ligji, rregullohen me urdhër të përbashkët të ministrit përgjegjës për rendin dhe sigurinë publike, ministrit përgjegjës për punët e jashtme dhe ministrit përgjegjës për ekonominë.</w:t>
      </w:r>
    </w:p>
    <w:p w14:paraId="3566EDF1" w14:textId="50095BAA"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 xml:space="preserve">Ngritja dhe funksionimi i regjistrit elektronik për të huajt miratohet me vendim të Këshillit të Ministrave dhe përbëhet nga: </w:t>
      </w:r>
    </w:p>
    <w:p w14:paraId="48C30E4B"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a) moduli i kontrollit kufitar; </w:t>
      </w:r>
    </w:p>
    <w:p w14:paraId="7E08219E"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b) moduli i vizave; </w:t>
      </w:r>
    </w:p>
    <w:p w14:paraId="18FEAA74"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c) moduli i lejeve unike dhe të qëndrimit;</w:t>
      </w:r>
    </w:p>
    <w:p w14:paraId="7CDDE7F3"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ç) moduli i trajtimit të të huajve me qëndrim të parregullt në territor; </w:t>
      </w:r>
    </w:p>
    <w:p w14:paraId="68183DE0"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d) moduli i dokumenteve të identifikimit dhe të udhëtimit për të huajt. </w:t>
      </w:r>
    </w:p>
    <w:p w14:paraId="050AAA19"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052C2DE5"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138</w:t>
      </w:r>
    </w:p>
    <w:p w14:paraId="338D93E2" w14:textId="5B3696D5" w:rsidR="0005255D" w:rsidRPr="00466295" w:rsidRDefault="00F168F4"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Përdorimi</w:t>
      </w:r>
      <w:r w:rsidR="0005255D" w:rsidRPr="00466295">
        <w:rPr>
          <w:rFonts w:ascii="Garamond" w:hAnsi="Garamond" w:cs="Times New Roman"/>
          <w:b/>
          <w:bCs/>
          <w:sz w:val="24"/>
          <w:szCs w:val="24"/>
        </w:rPr>
        <w:t xml:space="preserve"> i t</w:t>
      </w:r>
      <w:r w:rsidR="00CD5BF1" w:rsidRPr="00466295">
        <w:rPr>
          <w:rFonts w:ascii="Garamond" w:hAnsi="Garamond" w:cs="Times New Roman"/>
          <w:b/>
          <w:bCs/>
          <w:sz w:val="24"/>
          <w:szCs w:val="24"/>
        </w:rPr>
        <w:t>ë</w:t>
      </w:r>
      <w:r w:rsidR="0005255D" w:rsidRPr="00466295">
        <w:rPr>
          <w:rFonts w:ascii="Garamond" w:hAnsi="Garamond" w:cs="Times New Roman"/>
          <w:b/>
          <w:bCs/>
          <w:sz w:val="24"/>
          <w:szCs w:val="24"/>
        </w:rPr>
        <w:t xml:space="preserve"> </w:t>
      </w:r>
      <w:r w:rsidRPr="00466295">
        <w:rPr>
          <w:rFonts w:ascii="Garamond" w:hAnsi="Garamond" w:cs="Times New Roman"/>
          <w:b/>
          <w:bCs/>
          <w:sz w:val="24"/>
          <w:szCs w:val="24"/>
        </w:rPr>
        <w:t>dhënave</w:t>
      </w:r>
    </w:p>
    <w:p w14:paraId="596F1858"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1605E09B" w14:textId="4E1A0B8B"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Autoritetet përgjegjëse për trajtimin e të huajve administrojnë dhe përdorin të dhën</w:t>
      </w:r>
      <w:r w:rsidR="00F168F4" w:rsidRPr="00466295">
        <w:rPr>
          <w:rFonts w:ascii="Garamond" w:hAnsi="Garamond" w:cs="Times New Roman"/>
          <w:bCs/>
          <w:sz w:val="24"/>
          <w:szCs w:val="24"/>
        </w:rPr>
        <w:t>at e grumbulluara për të huajt</w:t>
      </w:r>
      <w:r w:rsidR="0005255D" w:rsidRPr="00466295">
        <w:rPr>
          <w:rFonts w:ascii="Garamond" w:hAnsi="Garamond" w:cs="Times New Roman"/>
          <w:bCs/>
          <w:sz w:val="24"/>
          <w:szCs w:val="24"/>
        </w:rPr>
        <w:t xml:space="preserve"> në pë</w:t>
      </w:r>
      <w:r w:rsidR="00F168F4" w:rsidRPr="00466295">
        <w:rPr>
          <w:rFonts w:ascii="Garamond" w:hAnsi="Garamond" w:cs="Times New Roman"/>
          <w:bCs/>
          <w:sz w:val="24"/>
          <w:szCs w:val="24"/>
        </w:rPr>
        <w:t>rputhje me parimet e mbrojtjes s</w:t>
      </w:r>
      <w:r w:rsidR="0005255D" w:rsidRPr="00466295">
        <w:rPr>
          <w:rFonts w:ascii="Garamond" w:hAnsi="Garamond" w:cs="Times New Roman"/>
          <w:bCs/>
          <w:sz w:val="24"/>
          <w:szCs w:val="24"/>
        </w:rPr>
        <w:t xml:space="preserve">ë të dhënave, si dhe i vënë ato në dispozicion të organeve të drejtësisë, organeve të sigurisë kombëtare, autoriteteve për refugjatët dhe autoriteteve rajonale, që kanë të bëjnë me të huajt dhe që janë të interesuara në këtë fushë. </w:t>
      </w:r>
    </w:p>
    <w:p w14:paraId="7A865EB7" w14:textId="3B30E615"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Të dhënat e</w:t>
      </w:r>
      <w:r w:rsidR="00F168F4" w:rsidRPr="00466295">
        <w:rPr>
          <w:rFonts w:ascii="Garamond" w:hAnsi="Garamond" w:cs="Times New Roman"/>
          <w:bCs/>
          <w:sz w:val="24"/>
          <w:szCs w:val="24"/>
        </w:rPr>
        <w:t xml:space="preserve"> mbledhura dhe të administruara</w:t>
      </w:r>
      <w:r w:rsidR="0005255D" w:rsidRPr="00466295">
        <w:rPr>
          <w:rFonts w:ascii="Garamond" w:hAnsi="Garamond" w:cs="Times New Roman"/>
          <w:bCs/>
          <w:sz w:val="24"/>
          <w:szCs w:val="24"/>
        </w:rPr>
        <w:t xml:space="preserve"> sipas këtij ligji dhe në zbatim të ligjit për mbrojtjen e të dhënave personale, ruhen dhe përdoren nga autoriteti përgjeg</w:t>
      </w:r>
      <w:r w:rsidR="00F168F4" w:rsidRPr="00466295">
        <w:rPr>
          <w:rFonts w:ascii="Garamond" w:hAnsi="Garamond" w:cs="Times New Roman"/>
          <w:bCs/>
          <w:sz w:val="24"/>
          <w:szCs w:val="24"/>
        </w:rPr>
        <w:t>jës për kufirin dhe migracionin</w:t>
      </w:r>
      <w:r w:rsidR="0005255D" w:rsidRPr="00466295">
        <w:rPr>
          <w:rFonts w:ascii="Garamond" w:hAnsi="Garamond" w:cs="Times New Roman"/>
          <w:bCs/>
          <w:sz w:val="24"/>
          <w:szCs w:val="24"/>
        </w:rPr>
        <w:t xml:space="preserve"> për një afat të caktuar, por jo më tepër se</w:t>
      </w:r>
      <w:r w:rsidR="00F168F4" w:rsidRPr="00466295">
        <w:rPr>
          <w:rFonts w:ascii="Garamond" w:hAnsi="Garamond" w:cs="Times New Roman"/>
          <w:bCs/>
          <w:sz w:val="24"/>
          <w:szCs w:val="24"/>
        </w:rPr>
        <w:t xml:space="preserve"> </w:t>
      </w:r>
      <w:r w:rsidR="0005255D" w:rsidRPr="00466295">
        <w:rPr>
          <w:rFonts w:ascii="Garamond" w:hAnsi="Garamond" w:cs="Times New Roman"/>
          <w:bCs/>
          <w:sz w:val="24"/>
          <w:szCs w:val="24"/>
        </w:rPr>
        <w:t xml:space="preserve">sa është e nevojshme për qëllimin për të cilin ato janë grumbulluar ose përpunuar. </w:t>
      </w:r>
    </w:p>
    <w:p w14:paraId="0FEC8C78" w14:textId="7C6B4CBB"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 xml:space="preserve">Për shkaqe të ligjshme, kanë të drejtë të mbledhin, të administrojnë, të shkëmbejnë dhe të kërkojnë vënie në disponim të të dhënave për të huajt: </w:t>
      </w:r>
    </w:p>
    <w:p w14:paraId="00D57FFC"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lastRenderedPageBreak/>
        <w:t xml:space="preserve">a) autoritetet shtetërore përgjegjëse për çështjet e shtetësisë; </w:t>
      </w:r>
    </w:p>
    <w:p w14:paraId="199B965B"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b) autoritetet shtetërore përgjegjëse për punësimin e të huajve; </w:t>
      </w:r>
    </w:p>
    <w:p w14:paraId="00E3D032"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c) autoritetet shtetërore përgjegjëse financiare dhe doganore; </w:t>
      </w:r>
    </w:p>
    <w:p w14:paraId="3EB6B072"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ç) autoritetet përgjegjëse të gjendjes civile në zonën administrative ku jeton i huaji; </w:t>
      </w:r>
    </w:p>
    <w:p w14:paraId="019BCFF0"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d) autoritetet përgjegjëse të shëndetit publik; </w:t>
      </w:r>
    </w:p>
    <w:p w14:paraId="5184C83C" w14:textId="44BD3B0C"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dh) autoritetet përgjegjëse të arsimit dhe shkencës. </w:t>
      </w:r>
    </w:p>
    <w:p w14:paraId="6E02796A" w14:textId="278914E2"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4. </w:t>
      </w:r>
      <w:r w:rsidR="0005255D" w:rsidRPr="00466295">
        <w:rPr>
          <w:rFonts w:ascii="Garamond" w:hAnsi="Garamond" w:cs="Times New Roman"/>
          <w:bCs/>
          <w:sz w:val="24"/>
          <w:szCs w:val="24"/>
        </w:rPr>
        <w:t>Profili vjetor i migracionit miratohet me urdhër të ministrit përgjegjës për rendin dhe sigurinë publik</w:t>
      </w:r>
      <w:r w:rsidR="0084123D" w:rsidRPr="00466295">
        <w:rPr>
          <w:rFonts w:ascii="Garamond" w:hAnsi="Garamond" w:cs="Times New Roman"/>
          <w:bCs/>
          <w:sz w:val="24"/>
          <w:szCs w:val="24"/>
        </w:rPr>
        <w:t>e</w:t>
      </w:r>
      <w:r w:rsidR="0005255D" w:rsidRPr="00466295">
        <w:rPr>
          <w:rFonts w:ascii="Garamond" w:hAnsi="Garamond" w:cs="Times New Roman"/>
          <w:bCs/>
          <w:sz w:val="24"/>
          <w:szCs w:val="24"/>
        </w:rPr>
        <w:t xml:space="preserve"> brenda gjashtëmujorit të parë të vitit pasardhës. </w:t>
      </w:r>
    </w:p>
    <w:p w14:paraId="6FF8D815" w14:textId="114B65AC"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5. </w:t>
      </w:r>
      <w:r w:rsidR="0005255D" w:rsidRPr="00466295">
        <w:rPr>
          <w:rFonts w:ascii="Garamond" w:hAnsi="Garamond" w:cs="Times New Roman"/>
          <w:bCs/>
          <w:sz w:val="24"/>
          <w:szCs w:val="24"/>
        </w:rPr>
        <w:t>Profili i zgjeruar i migracionit përgatitet në bashkëpunim me institucionet përgjegjëse për menaxhimin e të dhënave statistikore për mig</w:t>
      </w:r>
      <w:r w:rsidR="0084123D" w:rsidRPr="00466295">
        <w:rPr>
          <w:rFonts w:ascii="Garamond" w:hAnsi="Garamond" w:cs="Times New Roman"/>
          <w:bCs/>
          <w:sz w:val="24"/>
          <w:szCs w:val="24"/>
        </w:rPr>
        <w:t>racionin një herë në katër vjet</w:t>
      </w:r>
      <w:r w:rsidR="0005255D" w:rsidRPr="00466295">
        <w:rPr>
          <w:rFonts w:ascii="Garamond" w:hAnsi="Garamond" w:cs="Times New Roman"/>
          <w:bCs/>
          <w:sz w:val="24"/>
          <w:szCs w:val="24"/>
        </w:rPr>
        <w:t xml:space="preserve"> brenda 9-mujorit të vitit pasa</w:t>
      </w:r>
      <w:r w:rsidR="0084123D" w:rsidRPr="00466295">
        <w:rPr>
          <w:rFonts w:ascii="Garamond" w:hAnsi="Garamond" w:cs="Times New Roman"/>
          <w:bCs/>
          <w:sz w:val="24"/>
          <w:szCs w:val="24"/>
        </w:rPr>
        <w:t>rdhës</w:t>
      </w:r>
      <w:r w:rsidR="0005255D" w:rsidRPr="00466295">
        <w:rPr>
          <w:rFonts w:ascii="Garamond" w:hAnsi="Garamond" w:cs="Times New Roman"/>
          <w:bCs/>
          <w:sz w:val="24"/>
          <w:szCs w:val="24"/>
        </w:rPr>
        <w:t xml:space="preserve"> dhe miratohet me vendim të Këshillit të Ministrave.</w:t>
      </w:r>
    </w:p>
    <w:p w14:paraId="38869225"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1DA15A4E"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139</w:t>
      </w:r>
    </w:p>
    <w:p w14:paraId="1A714306" w14:textId="78CB17FD"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Ruajtja e t</w:t>
      </w:r>
      <w:r w:rsidR="00CD5BF1" w:rsidRPr="00466295">
        <w:rPr>
          <w:rFonts w:ascii="Garamond" w:hAnsi="Garamond" w:cs="Times New Roman"/>
          <w:b/>
          <w:bCs/>
          <w:sz w:val="24"/>
          <w:szCs w:val="24"/>
        </w:rPr>
        <w:t>ë</w:t>
      </w:r>
      <w:r w:rsidRPr="00466295">
        <w:rPr>
          <w:rFonts w:ascii="Garamond" w:hAnsi="Garamond" w:cs="Times New Roman"/>
          <w:b/>
          <w:bCs/>
          <w:sz w:val="24"/>
          <w:szCs w:val="24"/>
        </w:rPr>
        <w:t xml:space="preserve"> </w:t>
      </w:r>
      <w:r w:rsidR="00891BB8" w:rsidRPr="00466295">
        <w:rPr>
          <w:rFonts w:ascii="Garamond" w:hAnsi="Garamond" w:cs="Times New Roman"/>
          <w:b/>
          <w:bCs/>
          <w:sz w:val="24"/>
          <w:szCs w:val="24"/>
        </w:rPr>
        <w:t>dhënave</w:t>
      </w:r>
    </w:p>
    <w:p w14:paraId="0624EF3C"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51FA9129" w14:textId="3296D45A"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Autoritetet përgjegjëse për trajtimin e të huajve, të cilat mbledhin dhe admin</w:t>
      </w:r>
      <w:r w:rsidR="00891BB8" w:rsidRPr="00466295">
        <w:rPr>
          <w:rFonts w:ascii="Garamond" w:hAnsi="Garamond" w:cs="Times New Roman"/>
          <w:bCs/>
          <w:sz w:val="24"/>
          <w:szCs w:val="24"/>
        </w:rPr>
        <w:t>istrojnë të dhënat për të huajt</w:t>
      </w:r>
      <w:r w:rsidR="0005255D" w:rsidRPr="00466295">
        <w:rPr>
          <w:rFonts w:ascii="Garamond" w:hAnsi="Garamond" w:cs="Times New Roman"/>
          <w:bCs/>
          <w:sz w:val="24"/>
          <w:szCs w:val="24"/>
        </w:rPr>
        <w:t xml:space="preserve"> sipas neneve 138 dhe 139 të këtij ligji, i ruajnë</w:t>
      </w:r>
      <w:r w:rsidR="00891BB8" w:rsidRPr="00466295">
        <w:rPr>
          <w:rFonts w:ascii="Garamond" w:hAnsi="Garamond" w:cs="Times New Roman"/>
          <w:bCs/>
          <w:sz w:val="24"/>
          <w:szCs w:val="24"/>
        </w:rPr>
        <w:t xml:space="preserve"> ato për një periudhë 5-vjeçare</w:t>
      </w:r>
      <w:r w:rsidR="0005255D" w:rsidRPr="00466295">
        <w:rPr>
          <w:rFonts w:ascii="Garamond" w:hAnsi="Garamond" w:cs="Times New Roman"/>
          <w:bCs/>
          <w:sz w:val="24"/>
          <w:szCs w:val="24"/>
        </w:rPr>
        <w:t xml:space="preserve"> pas skadimit të vlefshmërisë së vizës ose të lejes së përkohshme të qëndrimit, apo dhjetëvjeçare nga përfundimi i procedurës ndëshkuese administrative ose penale. Për rastet e personave të shpallur si të padëshiruar për një periudhë më shumë s</w:t>
      </w:r>
      <w:r w:rsidR="00891BB8" w:rsidRPr="00466295">
        <w:rPr>
          <w:rFonts w:ascii="Garamond" w:hAnsi="Garamond" w:cs="Times New Roman"/>
          <w:bCs/>
          <w:sz w:val="24"/>
          <w:szCs w:val="24"/>
        </w:rPr>
        <w:t>e dhjetë vjet, afat i ruajtjes s</w:t>
      </w:r>
      <w:r w:rsidR="0005255D" w:rsidRPr="00466295">
        <w:rPr>
          <w:rFonts w:ascii="Garamond" w:hAnsi="Garamond" w:cs="Times New Roman"/>
          <w:bCs/>
          <w:sz w:val="24"/>
          <w:szCs w:val="24"/>
        </w:rPr>
        <w:t xml:space="preserve">ë të dhënave është i njëjtë </w:t>
      </w:r>
      <w:r w:rsidR="00891BB8" w:rsidRPr="00466295">
        <w:rPr>
          <w:rFonts w:ascii="Garamond" w:hAnsi="Garamond" w:cs="Times New Roman"/>
          <w:bCs/>
          <w:sz w:val="24"/>
          <w:szCs w:val="24"/>
        </w:rPr>
        <w:t>me atë të përcaktuar në urdhrin</w:t>
      </w:r>
      <w:r w:rsidR="0005255D" w:rsidRPr="00466295">
        <w:rPr>
          <w:rFonts w:ascii="Garamond" w:hAnsi="Garamond" w:cs="Times New Roman"/>
          <w:bCs/>
          <w:sz w:val="24"/>
          <w:szCs w:val="24"/>
        </w:rPr>
        <w:t xml:space="preserve"> me të cilin i huaji është shpallur person i padëshiruar.</w:t>
      </w:r>
    </w:p>
    <w:p w14:paraId="149FACDC" w14:textId="7FF751F8" w:rsidR="0005255D" w:rsidRPr="00466295" w:rsidRDefault="0095460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 </w:t>
      </w:r>
      <w:r w:rsidR="00E70798" w:rsidRPr="00466295">
        <w:rPr>
          <w:rFonts w:ascii="Garamond" w:hAnsi="Garamond" w:cs="Times New Roman"/>
          <w:bCs/>
          <w:sz w:val="24"/>
          <w:szCs w:val="24"/>
        </w:rPr>
        <w:t xml:space="preserve">2. </w:t>
      </w:r>
      <w:r w:rsidR="0005255D" w:rsidRPr="00466295">
        <w:rPr>
          <w:rFonts w:ascii="Garamond" w:hAnsi="Garamond" w:cs="Times New Roman"/>
          <w:bCs/>
          <w:sz w:val="24"/>
          <w:szCs w:val="24"/>
        </w:rPr>
        <w:t xml:space="preserve">Autoritetet përgjegjëse për trajtimin e të huajve, të cilët mbledhin dhe administrojnë të dhëna personale për të huajt, marrin masat e duhura organizative dhe teknike për mbrojtjen e të dhënave personale nga shkatërrimi i jashtëligjshëm ose aksidental, humbja aksidentale, aksesi ose përhapja te persona të paautorizuar, veçanërisht kur përpunimi i të dhënave kryhet në rrjet, si dhe nga çdo formë tjetër përpunimi të jashtëligjshëm. </w:t>
      </w:r>
    </w:p>
    <w:p w14:paraId="4CB73B07" w14:textId="1D7131A2"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 xml:space="preserve">Cilido, që ka akses në të dhënat personale të mbledhura, të ruajtura dhe të përpunuara nga autoritetet përgjegjëse për trajtimin e të huajve, si gjatë ushtrimit të funksionit, ashtu dhe pas përfundimit, i nënshtrohet detyrimit të ruajtjes së konfidencialitetit dhe mospërhapjes së asnjë të dhëne personale, përveç kur parashikohet ndryshe me ligj. </w:t>
      </w:r>
    </w:p>
    <w:p w14:paraId="2C6063D8"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08E32951"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KREU IX</w:t>
      </w:r>
    </w:p>
    <w:p w14:paraId="6B11EDA5"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TARIFAT SHTETËRORE PËR LËSHIMIN E VIZËS, LEJES SË QËNDRIMIT DHE LEJES UNIKE DHE SANKSIONET</w:t>
      </w:r>
    </w:p>
    <w:p w14:paraId="29D6CFEC" w14:textId="77777777" w:rsidR="0005255D" w:rsidRPr="00466295" w:rsidRDefault="0005255D" w:rsidP="007364FB">
      <w:pPr>
        <w:spacing w:after="0" w:line="240" w:lineRule="auto"/>
        <w:ind w:firstLine="284"/>
        <w:jc w:val="center"/>
        <w:rPr>
          <w:rFonts w:ascii="Garamond" w:hAnsi="Garamond" w:cs="Times New Roman"/>
          <w:bCs/>
          <w:sz w:val="24"/>
          <w:szCs w:val="24"/>
        </w:rPr>
      </w:pPr>
    </w:p>
    <w:p w14:paraId="30F369AD"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140</w:t>
      </w:r>
    </w:p>
    <w:p w14:paraId="3201CA9B"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Tarifat shtetërore për lëshimin e vizës, lejes së qëndrimit dhe lejes unike</w:t>
      </w:r>
    </w:p>
    <w:p w14:paraId="071A91B8" w14:textId="5586F86E" w:rsidR="00E0024F" w:rsidRPr="00466295" w:rsidRDefault="00E0024F" w:rsidP="00E0024F">
      <w:pPr>
        <w:spacing w:after="0" w:line="240" w:lineRule="auto"/>
        <w:ind w:firstLine="284"/>
        <w:jc w:val="center"/>
        <w:rPr>
          <w:rFonts w:ascii="Garamond" w:hAnsi="Garamond" w:cs="Times New Roman"/>
          <w:i/>
          <w:sz w:val="24"/>
          <w:szCs w:val="24"/>
        </w:rPr>
      </w:pPr>
      <w:r w:rsidRPr="00466295">
        <w:rPr>
          <w:rFonts w:ascii="Garamond" w:hAnsi="Garamond" w:cs="Times New Roman"/>
          <w:i/>
          <w:sz w:val="24"/>
          <w:szCs w:val="24"/>
        </w:rPr>
        <w:t>(</w:t>
      </w:r>
      <w:r w:rsidR="00466295" w:rsidRPr="00466295">
        <w:rPr>
          <w:rFonts w:ascii="Garamond" w:hAnsi="Garamond" w:cs="Times New Roman"/>
          <w:i/>
          <w:sz w:val="24"/>
          <w:szCs w:val="24"/>
        </w:rPr>
        <w:t>Z</w:t>
      </w:r>
      <w:r w:rsidRPr="00466295">
        <w:rPr>
          <w:rFonts w:ascii="Garamond" w:hAnsi="Garamond" w:cs="Times New Roman"/>
          <w:i/>
          <w:sz w:val="24"/>
          <w:szCs w:val="24"/>
        </w:rPr>
        <w:t>ëvendësuar fjalë në pikën 1 me ligjin nr. 43/2025, datë 26.6.2025)</w:t>
      </w:r>
    </w:p>
    <w:p w14:paraId="09C6660B"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1B455D49" w14:textId="06DBAD8D"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E0024F" w:rsidRPr="00466295">
        <w:rPr>
          <w:rFonts w:ascii="Garamond" w:hAnsi="Garamond" w:cs="Times New Roman"/>
          <w:bCs/>
          <w:sz w:val="24"/>
          <w:szCs w:val="24"/>
        </w:rPr>
        <w:t xml:space="preserve">Shtetasit e huaj </w:t>
      </w:r>
      <w:r w:rsidR="0005255D" w:rsidRPr="00466295">
        <w:rPr>
          <w:rFonts w:ascii="Garamond" w:hAnsi="Garamond" w:cs="Times New Roman"/>
          <w:bCs/>
          <w:sz w:val="24"/>
          <w:szCs w:val="24"/>
        </w:rPr>
        <w:t>pagua</w:t>
      </w:r>
      <w:r w:rsidR="00E0024F" w:rsidRPr="00466295">
        <w:rPr>
          <w:rFonts w:ascii="Garamond" w:hAnsi="Garamond" w:cs="Times New Roman"/>
          <w:bCs/>
          <w:sz w:val="24"/>
          <w:szCs w:val="24"/>
        </w:rPr>
        <w:t>j</w:t>
      </w:r>
      <w:r w:rsidR="0005255D" w:rsidRPr="00466295">
        <w:rPr>
          <w:rFonts w:ascii="Garamond" w:hAnsi="Garamond" w:cs="Times New Roman"/>
          <w:bCs/>
          <w:sz w:val="24"/>
          <w:szCs w:val="24"/>
        </w:rPr>
        <w:t>n</w:t>
      </w:r>
      <w:r w:rsidR="00E0024F" w:rsidRPr="00466295">
        <w:rPr>
          <w:rFonts w:ascii="Garamond" w:hAnsi="Garamond" w:cs="Times New Roman"/>
          <w:bCs/>
          <w:sz w:val="24"/>
          <w:szCs w:val="24"/>
        </w:rPr>
        <w:t>ë</w:t>
      </w:r>
      <w:r w:rsidR="0005255D" w:rsidRPr="00466295">
        <w:rPr>
          <w:rFonts w:ascii="Garamond" w:hAnsi="Garamond" w:cs="Times New Roman"/>
          <w:bCs/>
          <w:sz w:val="24"/>
          <w:szCs w:val="24"/>
        </w:rPr>
        <w:t xml:space="preserve"> tarifën shtetërore para marrjes së vizës, lejes së qëndrimit dhe lejes unike. Tarifa përcaktohet me vendim të Këshillit të Ministrave.</w:t>
      </w:r>
    </w:p>
    <w:p w14:paraId="4F187037" w14:textId="60CAD39C"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Përjashtohen nga tarifa shtetërore për pajisjen me leje qëndrimi shtetasit e Republikës së Kosovës dhe shtetasit e përkatësive etnike shqiptare të republikave të Serbisë, Malit të Zi dhe Maqedonisë, që qëndrojnë në Republikën e Shqipërisë për qëllime studimi.</w:t>
      </w:r>
    </w:p>
    <w:p w14:paraId="7795DEBF"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3. Të ardhurat nga tarifat shtetërore transferohen në buxhetin e shtetit.</w:t>
      </w:r>
    </w:p>
    <w:p w14:paraId="4B8F2D63"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4ECD0D4D"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141</w:t>
      </w:r>
    </w:p>
    <w:p w14:paraId="04835E0F"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Masat ndëshkimore dhe ekzekutimi i tyre</w:t>
      </w:r>
    </w:p>
    <w:p w14:paraId="3EBC23CA" w14:textId="2442BA7B" w:rsidR="0005255D" w:rsidRPr="00466295" w:rsidRDefault="00E0024F" w:rsidP="00E0024F">
      <w:pPr>
        <w:spacing w:after="0" w:line="240" w:lineRule="auto"/>
        <w:ind w:firstLine="284"/>
        <w:jc w:val="center"/>
        <w:rPr>
          <w:rFonts w:ascii="Garamond" w:hAnsi="Garamond" w:cs="Times New Roman"/>
          <w:bCs/>
          <w:sz w:val="24"/>
          <w:szCs w:val="24"/>
        </w:rPr>
      </w:pPr>
      <w:r w:rsidRPr="00466295">
        <w:rPr>
          <w:rFonts w:ascii="Garamond" w:hAnsi="Garamond" w:cs="Times New Roman"/>
          <w:i/>
          <w:sz w:val="24"/>
          <w:szCs w:val="24"/>
        </w:rPr>
        <w:t>(</w:t>
      </w:r>
      <w:r w:rsidR="00466295" w:rsidRPr="00466295">
        <w:rPr>
          <w:rFonts w:ascii="Garamond" w:hAnsi="Garamond" w:cs="Times New Roman"/>
          <w:i/>
          <w:sz w:val="24"/>
          <w:szCs w:val="24"/>
        </w:rPr>
        <w:t>S</w:t>
      </w:r>
      <w:r w:rsidRPr="00466295">
        <w:rPr>
          <w:rFonts w:ascii="Garamond" w:hAnsi="Garamond" w:cs="Times New Roman"/>
          <w:i/>
          <w:sz w:val="24"/>
          <w:szCs w:val="24"/>
        </w:rPr>
        <w:t>htuar shkronja “n” me ligjin nr. 43/2025, datë 26.6.2025)</w:t>
      </w:r>
    </w:p>
    <w:p w14:paraId="52B5DB04" w14:textId="06363EDD"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lastRenderedPageBreak/>
        <w:t xml:space="preserve">1. </w:t>
      </w:r>
      <w:r w:rsidR="0005255D" w:rsidRPr="00466295">
        <w:rPr>
          <w:rFonts w:ascii="Garamond" w:hAnsi="Garamond" w:cs="Times New Roman"/>
          <w:bCs/>
          <w:sz w:val="24"/>
          <w:szCs w:val="24"/>
        </w:rPr>
        <w:t>Shkelja e dispozitave të këtij lig</w:t>
      </w:r>
      <w:r w:rsidR="00891BB8" w:rsidRPr="00466295">
        <w:rPr>
          <w:rFonts w:ascii="Garamond" w:hAnsi="Garamond" w:cs="Times New Roman"/>
          <w:bCs/>
          <w:sz w:val="24"/>
          <w:szCs w:val="24"/>
        </w:rPr>
        <w:t>ji, kur nuk përbën vepër penale</w:t>
      </w:r>
      <w:r w:rsidR="0005255D" w:rsidRPr="00466295">
        <w:rPr>
          <w:rFonts w:ascii="Garamond" w:hAnsi="Garamond" w:cs="Times New Roman"/>
          <w:bCs/>
          <w:sz w:val="24"/>
          <w:szCs w:val="24"/>
        </w:rPr>
        <w:t xml:space="preserve"> sipas legjislacionit shqiptar, përbën kundërvajtje administrative dhe dënohet me gjobë nga autoritetet përkatëse, në përputhje me legjislacionin në fuqi për kundërvajtjet administrative.</w:t>
      </w:r>
    </w:p>
    <w:p w14:paraId="08E34DA2" w14:textId="5AF6991A"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a) </w:t>
      </w:r>
      <w:r w:rsidR="00891BB8" w:rsidRPr="00466295">
        <w:rPr>
          <w:rFonts w:ascii="Garamond" w:hAnsi="Garamond" w:cs="Times New Roman"/>
          <w:bCs/>
          <w:sz w:val="24"/>
          <w:szCs w:val="24"/>
        </w:rPr>
        <w:t>d</w:t>
      </w:r>
      <w:r w:rsidRPr="00466295">
        <w:rPr>
          <w:rFonts w:ascii="Garamond" w:hAnsi="Garamond" w:cs="Times New Roman"/>
          <w:bCs/>
          <w:sz w:val="24"/>
          <w:szCs w:val="24"/>
        </w:rPr>
        <w:t xml:space="preserve">ënohet me gjobë nga 20 000 </w:t>
      </w:r>
      <w:r w:rsidR="00246A70" w:rsidRPr="00466295">
        <w:rPr>
          <w:rFonts w:ascii="Garamond" w:hAnsi="Garamond" w:cs="Times New Roman"/>
          <w:bCs/>
          <w:sz w:val="24"/>
          <w:szCs w:val="24"/>
        </w:rPr>
        <w:t>(njëzet</w:t>
      </w:r>
      <w:r w:rsidR="000D0281" w:rsidRPr="00466295">
        <w:rPr>
          <w:rFonts w:ascii="Garamond" w:hAnsi="Garamond" w:cs="Times New Roman"/>
          <w:bCs/>
          <w:sz w:val="24"/>
          <w:szCs w:val="24"/>
        </w:rPr>
        <w:t>ë</w:t>
      </w:r>
      <w:r w:rsidR="00246A70" w:rsidRPr="00466295">
        <w:rPr>
          <w:rFonts w:ascii="Garamond" w:hAnsi="Garamond" w:cs="Times New Roman"/>
          <w:bCs/>
          <w:sz w:val="24"/>
          <w:szCs w:val="24"/>
        </w:rPr>
        <w:t xml:space="preserve"> mijë ) </w:t>
      </w:r>
      <w:r w:rsidRPr="00466295">
        <w:rPr>
          <w:rFonts w:ascii="Garamond" w:hAnsi="Garamond" w:cs="Times New Roman"/>
          <w:bCs/>
          <w:sz w:val="24"/>
          <w:szCs w:val="24"/>
        </w:rPr>
        <w:t>deri n</w:t>
      </w:r>
      <w:r w:rsidR="00891BB8" w:rsidRPr="00466295">
        <w:rPr>
          <w:rFonts w:ascii="Garamond" w:hAnsi="Garamond" w:cs="Times New Roman"/>
          <w:bCs/>
          <w:sz w:val="24"/>
          <w:szCs w:val="24"/>
        </w:rPr>
        <w:t xml:space="preserve">ë 30 000 </w:t>
      </w:r>
      <w:r w:rsidR="00246A70" w:rsidRPr="00466295">
        <w:rPr>
          <w:rFonts w:ascii="Garamond" w:hAnsi="Garamond" w:cs="Times New Roman"/>
          <w:bCs/>
          <w:sz w:val="24"/>
          <w:szCs w:val="24"/>
        </w:rPr>
        <w:t>(tridhjetë mijë)</w:t>
      </w:r>
      <w:r w:rsidR="000D0281" w:rsidRPr="00466295">
        <w:rPr>
          <w:rFonts w:ascii="Garamond" w:hAnsi="Garamond" w:cs="Times New Roman"/>
          <w:bCs/>
          <w:sz w:val="24"/>
          <w:szCs w:val="24"/>
        </w:rPr>
        <w:t xml:space="preserve"> </w:t>
      </w:r>
      <w:r w:rsidR="00891BB8" w:rsidRPr="00466295">
        <w:rPr>
          <w:rFonts w:ascii="Garamond" w:hAnsi="Garamond" w:cs="Times New Roman"/>
          <w:bCs/>
          <w:sz w:val="24"/>
          <w:szCs w:val="24"/>
        </w:rPr>
        <w:t xml:space="preserve">lekë i huaji, i cili: </w:t>
      </w:r>
    </w:p>
    <w:p w14:paraId="1325FFB2" w14:textId="7DFA2D6B"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i.</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gjendet në territorin e Republikës së Shqipërisë pa dokumentin e</w:t>
      </w:r>
      <w:r w:rsidR="00891BB8" w:rsidRPr="00466295">
        <w:rPr>
          <w:rFonts w:ascii="Garamond" w:hAnsi="Garamond" w:cs="Times New Roman"/>
          <w:bCs/>
          <w:sz w:val="24"/>
          <w:szCs w:val="24"/>
        </w:rPr>
        <w:t xml:space="preserve"> kërkuar të udhëtimit, vizën, </w:t>
      </w:r>
      <w:r w:rsidRPr="00466295">
        <w:rPr>
          <w:rFonts w:ascii="Garamond" w:hAnsi="Garamond" w:cs="Times New Roman"/>
          <w:bCs/>
          <w:sz w:val="24"/>
          <w:szCs w:val="24"/>
        </w:rPr>
        <w:t>o</w:t>
      </w:r>
      <w:r w:rsidR="00891BB8" w:rsidRPr="00466295">
        <w:rPr>
          <w:rFonts w:ascii="Garamond" w:hAnsi="Garamond" w:cs="Times New Roman"/>
          <w:bCs/>
          <w:sz w:val="24"/>
          <w:szCs w:val="24"/>
        </w:rPr>
        <w:t>se</w:t>
      </w:r>
      <w:r w:rsidRPr="00466295">
        <w:rPr>
          <w:rFonts w:ascii="Garamond" w:hAnsi="Garamond" w:cs="Times New Roman"/>
          <w:bCs/>
          <w:sz w:val="24"/>
          <w:szCs w:val="24"/>
        </w:rPr>
        <w:t xml:space="preserve"> lejen e qëndrimit apo nuk përmbush detyrimin për t</w:t>
      </w:r>
      <w:r w:rsidR="009B33B4" w:rsidRPr="00466295">
        <w:rPr>
          <w:rFonts w:ascii="Garamond" w:hAnsi="Garamond" w:cs="Times New Roman"/>
          <w:bCs/>
          <w:sz w:val="24"/>
          <w:szCs w:val="24"/>
        </w:rPr>
        <w:t>’</w:t>
      </w:r>
      <w:r w:rsidRPr="00466295">
        <w:rPr>
          <w:rFonts w:ascii="Garamond" w:hAnsi="Garamond" w:cs="Times New Roman"/>
          <w:bCs/>
          <w:sz w:val="24"/>
          <w:szCs w:val="24"/>
        </w:rPr>
        <w:t xml:space="preserve">u regjistruar apo për të aplikuar për leje qëndrimi; </w:t>
      </w:r>
    </w:p>
    <w:p w14:paraId="33CEF9DA" w14:textId="4D16783E"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ii.</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punësohet me</w:t>
      </w:r>
      <w:r w:rsidR="00891BB8" w:rsidRPr="00466295">
        <w:rPr>
          <w:rFonts w:ascii="Garamond" w:hAnsi="Garamond" w:cs="Times New Roman"/>
          <w:bCs/>
          <w:sz w:val="24"/>
          <w:szCs w:val="24"/>
        </w:rPr>
        <w:t xml:space="preserve"> pagesë ose praktikon një zanat</w:t>
      </w:r>
      <w:r w:rsidRPr="00466295">
        <w:rPr>
          <w:rFonts w:ascii="Garamond" w:hAnsi="Garamond" w:cs="Times New Roman"/>
          <w:bCs/>
          <w:sz w:val="24"/>
          <w:szCs w:val="24"/>
        </w:rPr>
        <w:t xml:space="preserve"> pa të drejtë për punësim fitimprurës; </w:t>
      </w:r>
    </w:p>
    <w:p w14:paraId="2653DDCA" w14:textId="716D7DAE"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iii.</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nuk përmbush, nëse i kërkohet, detyrimin për të raportuar ose kërkesën për t</w:t>
      </w:r>
      <w:r w:rsidR="009B33B4" w:rsidRPr="00466295">
        <w:rPr>
          <w:rFonts w:ascii="Garamond" w:hAnsi="Garamond" w:cs="Times New Roman"/>
          <w:bCs/>
          <w:sz w:val="24"/>
          <w:szCs w:val="24"/>
        </w:rPr>
        <w:t>’</w:t>
      </w:r>
      <w:r w:rsidRPr="00466295">
        <w:rPr>
          <w:rFonts w:ascii="Garamond" w:hAnsi="Garamond" w:cs="Times New Roman"/>
          <w:bCs/>
          <w:sz w:val="24"/>
          <w:szCs w:val="24"/>
        </w:rPr>
        <w:t xml:space="preserve">u paraqitur para autoriteteve për të dhënë informacion. </w:t>
      </w:r>
    </w:p>
    <w:p w14:paraId="7A704DB2" w14:textId="31285570" w:rsidR="0005255D" w:rsidRPr="00466295" w:rsidRDefault="00891BB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b)</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i</w:t>
      </w:r>
      <w:r w:rsidR="0005255D" w:rsidRPr="00466295">
        <w:rPr>
          <w:rFonts w:ascii="Garamond" w:hAnsi="Garamond" w:cs="Times New Roman"/>
          <w:bCs/>
          <w:sz w:val="24"/>
          <w:szCs w:val="24"/>
        </w:rPr>
        <w:t xml:space="preserve"> huaji, i cili hyn në vend, ndërkohë që ndaj tij ekziston një urdhër për ndalimin e hyrjes, dënohet me gjobë nga 50 000</w:t>
      </w:r>
      <w:r w:rsidR="000D0281" w:rsidRPr="00466295">
        <w:rPr>
          <w:rFonts w:ascii="Garamond" w:hAnsi="Garamond" w:cs="Times New Roman"/>
          <w:bCs/>
          <w:sz w:val="24"/>
          <w:szCs w:val="24"/>
        </w:rPr>
        <w:t xml:space="preserve"> (pesëdhjetë mijë)</w:t>
      </w:r>
      <w:r w:rsidR="0005255D" w:rsidRPr="00466295">
        <w:rPr>
          <w:rFonts w:ascii="Garamond" w:hAnsi="Garamond" w:cs="Times New Roman"/>
          <w:bCs/>
          <w:sz w:val="24"/>
          <w:szCs w:val="24"/>
        </w:rPr>
        <w:t xml:space="preserve"> deri në 100 000</w:t>
      </w:r>
      <w:r w:rsidR="000D0281" w:rsidRPr="00466295">
        <w:rPr>
          <w:rFonts w:ascii="Garamond" w:hAnsi="Garamond" w:cs="Times New Roman"/>
          <w:bCs/>
          <w:sz w:val="24"/>
          <w:szCs w:val="24"/>
        </w:rPr>
        <w:t>(njëqind mijë)</w:t>
      </w:r>
      <w:r w:rsidR="0005255D" w:rsidRPr="00466295">
        <w:rPr>
          <w:rFonts w:ascii="Garamond" w:hAnsi="Garamond" w:cs="Times New Roman"/>
          <w:bCs/>
          <w:sz w:val="24"/>
          <w:szCs w:val="24"/>
        </w:rPr>
        <w:t xml:space="preserve"> lekë. </w:t>
      </w:r>
    </w:p>
    <w:p w14:paraId="41619229" w14:textId="62A7B89B" w:rsidR="0005255D" w:rsidRPr="00466295" w:rsidRDefault="00891BB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c) i</w:t>
      </w:r>
      <w:r w:rsidR="0005255D" w:rsidRPr="00466295">
        <w:rPr>
          <w:rFonts w:ascii="Garamond" w:hAnsi="Garamond" w:cs="Times New Roman"/>
          <w:bCs/>
          <w:sz w:val="24"/>
          <w:szCs w:val="24"/>
        </w:rPr>
        <w:t xml:space="preserve"> huaji, i cili kundërshton ose nuk përmbush kërkesat për verifikim identiteti, shtetësie</w:t>
      </w:r>
      <w:r w:rsidRPr="00466295">
        <w:rPr>
          <w:rFonts w:ascii="Garamond" w:hAnsi="Garamond" w:cs="Times New Roman"/>
          <w:bCs/>
          <w:sz w:val="24"/>
          <w:szCs w:val="24"/>
        </w:rPr>
        <w:t xml:space="preserve"> ose lidhur me çështje të tjera</w:t>
      </w:r>
      <w:r w:rsidR="0005255D" w:rsidRPr="00466295">
        <w:rPr>
          <w:rFonts w:ascii="Garamond" w:hAnsi="Garamond" w:cs="Times New Roman"/>
          <w:bCs/>
          <w:sz w:val="24"/>
          <w:szCs w:val="24"/>
        </w:rPr>
        <w:t xml:space="preserve"> në përputhje me këtë ligj dhe aktet në zbatim të tij, dënohet me gjobë nga 10 000 </w:t>
      </w:r>
      <w:r w:rsidR="000D0281" w:rsidRPr="00466295">
        <w:rPr>
          <w:rFonts w:ascii="Garamond" w:hAnsi="Garamond" w:cs="Times New Roman"/>
          <w:bCs/>
          <w:sz w:val="24"/>
          <w:szCs w:val="24"/>
        </w:rPr>
        <w:t xml:space="preserve">(dhjetë mijë) </w:t>
      </w:r>
      <w:r w:rsidR="0005255D" w:rsidRPr="00466295">
        <w:rPr>
          <w:rFonts w:ascii="Garamond" w:hAnsi="Garamond" w:cs="Times New Roman"/>
          <w:bCs/>
          <w:sz w:val="24"/>
          <w:szCs w:val="24"/>
        </w:rPr>
        <w:t>deri në 20 000</w:t>
      </w:r>
      <w:r w:rsidR="000D0281" w:rsidRPr="00466295">
        <w:rPr>
          <w:rFonts w:ascii="Garamond" w:hAnsi="Garamond" w:cs="Times New Roman"/>
          <w:bCs/>
          <w:sz w:val="24"/>
          <w:szCs w:val="24"/>
        </w:rPr>
        <w:t xml:space="preserve"> (njëzetë mijë )</w:t>
      </w:r>
      <w:r w:rsidR="0005255D" w:rsidRPr="00466295">
        <w:rPr>
          <w:rFonts w:ascii="Garamond" w:hAnsi="Garamond" w:cs="Times New Roman"/>
          <w:bCs/>
          <w:sz w:val="24"/>
          <w:szCs w:val="24"/>
        </w:rPr>
        <w:t xml:space="preserve"> lekë. </w:t>
      </w:r>
    </w:p>
    <w:p w14:paraId="57310955" w14:textId="6C261F92" w:rsidR="0005255D" w:rsidRPr="00466295" w:rsidRDefault="00891BB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ç) i</w:t>
      </w:r>
      <w:r w:rsidR="0005255D" w:rsidRPr="00466295">
        <w:rPr>
          <w:rFonts w:ascii="Garamond" w:hAnsi="Garamond" w:cs="Times New Roman"/>
          <w:bCs/>
          <w:sz w:val="24"/>
          <w:szCs w:val="24"/>
        </w:rPr>
        <w:t xml:space="preserve"> huaji, i cili shkel afatet e qëndrimit, të përcaktuara në këtë ligj, por largohet me dëshirë para se autoritetet e kufirit dhe migracionit të kenë urdhëruar largimin e tij, dënohet me gjobë 50 000</w:t>
      </w:r>
      <w:r w:rsidR="000D0281" w:rsidRPr="00466295">
        <w:rPr>
          <w:rFonts w:ascii="Garamond" w:hAnsi="Garamond" w:cs="Times New Roman"/>
          <w:bCs/>
          <w:sz w:val="24"/>
          <w:szCs w:val="24"/>
        </w:rPr>
        <w:t xml:space="preserve">(pesëdhjetë mijë) </w:t>
      </w:r>
      <w:r w:rsidR="0005255D" w:rsidRPr="00466295">
        <w:rPr>
          <w:rFonts w:ascii="Garamond" w:hAnsi="Garamond" w:cs="Times New Roman"/>
          <w:bCs/>
          <w:sz w:val="24"/>
          <w:szCs w:val="24"/>
        </w:rPr>
        <w:t>lekë. Nëse tejkalimi i afatit të lejuar të qëndrimit është më shumë se 1 muaj, i huaji gjobitet me 100 000</w:t>
      </w:r>
      <w:r w:rsidR="000D0281" w:rsidRPr="00466295">
        <w:rPr>
          <w:rFonts w:ascii="Garamond" w:hAnsi="Garamond" w:cs="Times New Roman"/>
          <w:bCs/>
          <w:sz w:val="24"/>
          <w:szCs w:val="24"/>
        </w:rPr>
        <w:t xml:space="preserve"> (njëqind mijë)</w:t>
      </w:r>
      <w:r w:rsidR="0005255D" w:rsidRPr="00466295">
        <w:rPr>
          <w:rFonts w:ascii="Garamond" w:hAnsi="Garamond" w:cs="Times New Roman"/>
          <w:bCs/>
          <w:sz w:val="24"/>
          <w:szCs w:val="24"/>
        </w:rPr>
        <w:t xml:space="preserve"> lekë. </w:t>
      </w:r>
    </w:p>
    <w:p w14:paraId="0F3FE4F0" w14:textId="21579204" w:rsidR="0005255D" w:rsidRPr="00466295" w:rsidRDefault="009139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d)</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p</w:t>
      </w:r>
      <w:r w:rsidR="0005255D" w:rsidRPr="00466295">
        <w:rPr>
          <w:rFonts w:ascii="Garamond" w:hAnsi="Garamond" w:cs="Times New Roman"/>
          <w:bCs/>
          <w:sz w:val="24"/>
          <w:szCs w:val="24"/>
        </w:rPr>
        <w:t>ersonat shqiptarë ose të huaj, të cilët pranojnë të strehojnë ose të ofrojnë shërbime për të huaj, në kundërshtim me dispozitat e këtij ligji, pa raportuar tek autoritetet përgjegjëse për kufirin dhe migracionin, dënohen me gjobë nga 300</w:t>
      </w:r>
      <w:r w:rsidR="000D0281" w:rsidRPr="00466295">
        <w:rPr>
          <w:rFonts w:ascii="Garamond" w:hAnsi="Garamond" w:cs="Times New Roman"/>
          <w:bCs/>
          <w:sz w:val="24"/>
          <w:szCs w:val="24"/>
        </w:rPr>
        <w:t xml:space="preserve"> </w:t>
      </w:r>
      <w:r w:rsidR="0005255D" w:rsidRPr="00466295">
        <w:rPr>
          <w:rFonts w:ascii="Garamond" w:hAnsi="Garamond" w:cs="Times New Roman"/>
          <w:bCs/>
          <w:sz w:val="24"/>
          <w:szCs w:val="24"/>
        </w:rPr>
        <w:t>000</w:t>
      </w:r>
      <w:r w:rsidR="000D0281" w:rsidRPr="00466295">
        <w:rPr>
          <w:rFonts w:ascii="Garamond" w:hAnsi="Garamond" w:cs="Times New Roman"/>
          <w:bCs/>
          <w:sz w:val="24"/>
          <w:szCs w:val="24"/>
        </w:rPr>
        <w:t xml:space="preserve"> (treqind mijë) </w:t>
      </w:r>
      <w:r w:rsidR="0005255D" w:rsidRPr="00466295">
        <w:rPr>
          <w:rFonts w:ascii="Garamond" w:hAnsi="Garamond" w:cs="Times New Roman"/>
          <w:bCs/>
          <w:sz w:val="24"/>
          <w:szCs w:val="24"/>
        </w:rPr>
        <w:t>deri në 400 000</w:t>
      </w:r>
      <w:r w:rsidR="000D0281" w:rsidRPr="00466295">
        <w:rPr>
          <w:rFonts w:ascii="Garamond" w:hAnsi="Garamond" w:cs="Times New Roman"/>
          <w:bCs/>
          <w:sz w:val="24"/>
          <w:szCs w:val="24"/>
        </w:rPr>
        <w:t xml:space="preserve"> (katërqind mijë)</w:t>
      </w:r>
      <w:r w:rsidR="0005255D" w:rsidRPr="00466295">
        <w:rPr>
          <w:rFonts w:ascii="Garamond" w:hAnsi="Garamond" w:cs="Times New Roman"/>
          <w:bCs/>
          <w:sz w:val="24"/>
          <w:szCs w:val="24"/>
        </w:rPr>
        <w:t xml:space="preserve"> lekë për person. </w:t>
      </w:r>
    </w:p>
    <w:p w14:paraId="213E839C" w14:textId="51D1491A" w:rsidR="0005255D" w:rsidRPr="00466295" w:rsidRDefault="009139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dh) p</w:t>
      </w:r>
      <w:r w:rsidR="0005255D" w:rsidRPr="00466295">
        <w:rPr>
          <w:rFonts w:ascii="Garamond" w:hAnsi="Garamond" w:cs="Times New Roman"/>
          <w:bCs/>
          <w:sz w:val="24"/>
          <w:szCs w:val="24"/>
        </w:rPr>
        <w:t>ersonat shqiptarë ose të huaj, të cilët nuk mbajnë re</w:t>
      </w:r>
      <w:r w:rsidRPr="00466295">
        <w:rPr>
          <w:rFonts w:ascii="Garamond" w:hAnsi="Garamond" w:cs="Times New Roman"/>
          <w:bCs/>
          <w:sz w:val="24"/>
          <w:szCs w:val="24"/>
        </w:rPr>
        <w:t>gjistër të dhënash për të huajt</w:t>
      </w:r>
      <w:r w:rsidR="0005255D" w:rsidRPr="00466295">
        <w:rPr>
          <w:rFonts w:ascii="Garamond" w:hAnsi="Garamond" w:cs="Times New Roman"/>
          <w:bCs/>
          <w:sz w:val="24"/>
          <w:szCs w:val="24"/>
        </w:rPr>
        <w:t xml:space="preserve"> sipas këtij ligji e akteve në zbatim të tij, dënohen me gjobë nga 50 000</w:t>
      </w:r>
      <w:r w:rsidR="000D0281" w:rsidRPr="00466295">
        <w:rPr>
          <w:rFonts w:ascii="Garamond" w:hAnsi="Garamond" w:cs="Times New Roman"/>
          <w:bCs/>
          <w:sz w:val="24"/>
          <w:szCs w:val="24"/>
        </w:rPr>
        <w:t xml:space="preserve"> (pesëdhjetë mijë) </w:t>
      </w:r>
      <w:r w:rsidR="0005255D" w:rsidRPr="00466295">
        <w:rPr>
          <w:rFonts w:ascii="Garamond" w:hAnsi="Garamond" w:cs="Times New Roman"/>
          <w:bCs/>
          <w:sz w:val="24"/>
          <w:szCs w:val="24"/>
        </w:rPr>
        <w:t>deri në 100 000</w:t>
      </w:r>
      <w:r w:rsidR="000D0281" w:rsidRPr="00466295">
        <w:rPr>
          <w:rFonts w:ascii="Garamond" w:hAnsi="Garamond" w:cs="Times New Roman"/>
          <w:bCs/>
          <w:sz w:val="24"/>
          <w:szCs w:val="24"/>
        </w:rPr>
        <w:t xml:space="preserve">(njëqind mijë) </w:t>
      </w:r>
      <w:r w:rsidR="0005255D" w:rsidRPr="00466295">
        <w:rPr>
          <w:rFonts w:ascii="Garamond" w:hAnsi="Garamond" w:cs="Times New Roman"/>
          <w:bCs/>
          <w:sz w:val="24"/>
          <w:szCs w:val="24"/>
        </w:rPr>
        <w:t xml:space="preserve">lekë për person. </w:t>
      </w:r>
    </w:p>
    <w:p w14:paraId="764BC8E4" w14:textId="6B084DB6" w:rsidR="0005255D" w:rsidRPr="00466295" w:rsidRDefault="009139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e) i</w:t>
      </w:r>
      <w:r w:rsidR="0005255D" w:rsidRPr="00466295">
        <w:rPr>
          <w:rFonts w:ascii="Garamond" w:hAnsi="Garamond" w:cs="Times New Roman"/>
          <w:bCs/>
          <w:sz w:val="24"/>
          <w:szCs w:val="24"/>
        </w:rPr>
        <w:t xml:space="preserve"> huaji, i cili humb pasaportën për të huajt ose dokumentet e lëshuara nga autoritetet e migracionit dhe nuk njofton për këtë brenda afatit të parashikuar, dënohet me gjobë nga 10 000 </w:t>
      </w:r>
      <w:r w:rsidR="000D0281" w:rsidRPr="00466295">
        <w:rPr>
          <w:rFonts w:ascii="Garamond" w:hAnsi="Garamond" w:cs="Times New Roman"/>
          <w:bCs/>
          <w:sz w:val="24"/>
          <w:szCs w:val="24"/>
        </w:rPr>
        <w:t xml:space="preserve">(dhjetë mijë) </w:t>
      </w:r>
      <w:r w:rsidR="0005255D" w:rsidRPr="00466295">
        <w:rPr>
          <w:rFonts w:ascii="Garamond" w:hAnsi="Garamond" w:cs="Times New Roman"/>
          <w:bCs/>
          <w:sz w:val="24"/>
          <w:szCs w:val="24"/>
        </w:rPr>
        <w:t xml:space="preserve">deri në 15 000 </w:t>
      </w:r>
      <w:r w:rsidR="000D0281" w:rsidRPr="00466295">
        <w:rPr>
          <w:rFonts w:ascii="Garamond" w:hAnsi="Garamond" w:cs="Times New Roman"/>
          <w:bCs/>
          <w:sz w:val="24"/>
          <w:szCs w:val="24"/>
        </w:rPr>
        <w:t xml:space="preserve">(pesëmbëdhjetë mijë) </w:t>
      </w:r>
      <w:r w:rsidR="0005255D" w:rsidRPr="00466295">
        <w:rPr>
          <w:rFonts w:ascii="Garamond" w:hAnsi="Garamond" w:cs="Times New Roman"/>
          <w:bCs/>
          <w:sz w:val="24"/>
          <w:szCs w:val="24"/>
        </w:rPr>
        <w:t xml:space="preserve">lekë. </w:t>
      </w:r>
    </w:p>
    <w:p w14:paraId="5466CF22" w14:textId="2D681CA6" w:rsidR="0005255D" w:rsidRPr="00466295" w:rsidRDefault="009139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ë)</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i</w:t>
      </w:r>
      <w:r w:rsidR="0005255D" w:rsidRPr="00466295">
        <w:rPr>
          <w:rFonts w:ascii="Garamond" w:hAnsi="Garamond" w:cs="Times New Roman"/>
          <w:bCs/>
          <w:sz w:val="24"/>
          <w:szCs w:val="24"/>
        </w:rPr>
        <w:t xml:space="preserve"> huaji, i cili nuk paraqitet për ekzaminim tek inspektori sanitar shtetëror brenda 10 ditëve pas njoftimit të kësaj kërkese të organeve përgjegjëse, dënohet me gjobë nga 10 000</w:t>
      </w:r>
      <w:r w:rsidR="000D0281" w:rsidRPr="00466295">
        <w:rPr>
          <w:rFonts w:ascii="Garamond" w:hAnsi="Garamond" w:cs="Times New Roman"/>
          <w:bCs/>
          <w:sz w:val="24"/>
          <w:szCs w:val="24"/>
        </w:rPr>
        <w:t xml:space="preserve"> (dhjetë mijë)</w:t>
      </w:r>
      <w:r w:rsidR="0005255D" w:rsidRPr="00466295">
        <w:rPr>
          <w:rFonts w:ascii="Garamond" w:hAnsi="Garamond" w:cs="Times New Roman"/>
          <w:bCs/>
          <w:sz w:val="24"/>
          <w:szCs w:val="24"/>
        </w:rPr>
        <w:t xml:space="preserve"> deri në 20 000 </w:t>
      </w:r>
      <w:r w:rsidR="000D0281" w:rsidRPr="00466295">
        <w:rPr>
          <w:rFonts w:ascii="Garamond" w:hAnsi="Garamond" w:cs="Times New Roman"/>
          <w:bCs/>
          <w:sz w:val="24"/>
          <w:szCs w:val="24"/>
        </w:rPr>
        <w:t xml:space="preserve">(njëzetë mijë) </w:t>
      </w:r>
      <w:r w:rsidR="0005255D" w:rsidRPr="00466295">
        <w:rPr>
          <w:rFonts w:ascii="Garamond" w:hAnsi="Garamond" w:cs="Times New Roman"/>
          <w:bCs/>
          <w:sz w:val="24"/>
          <w:szCs w:val="24"/>
        </w:rPr>
        <w:t xml:space="preserve">lekë. </w:t>
      </w:r>
    </w:p>
    <w:p w14:paraId="07253262" w14:textId="00085B92" w:rsidR="0005255D" w:rsidRPr="00466295" w:rsidRDefault="009139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f) i</w:t>
      </w:r>
      <w:r w:rsidR="0005255D" w:rsidRPr="00466295">
        <w:rPr>
          <w:rFonts w:ascii="Garamond" w:hAnsi="Garamond" w:cs="Times New Roman"/>
          <w:bCs/>
          <w:sz w:val="24"/>
          <w:szCs w:val="24"/>
        </w:rPr>
        <w:t xml:space="preserve"> huaji, i cili ndryshon destinacionin e veprim</w:t>
      </w:r>
      <w:r w:rsidR="008929D9" w:rsidRPr="00466295">
        <w:rPr>
          <w:rFonts w:ascii="Garamond" w:hAnsi="Garamond" w:cs="Times New Roman"/>
          <w:bCs/>
          <w:sz w:val="24"/>
          <w:szCs w:val="24"/>
        </w:rPr>
        <w:t>tarisë nga ajo</w:t>
      </w:r>
      <w:r w:rsidR="0005255D" w:rsidRPr="00466295">
        <w:rPr>
          <w:rFonts w:ascii="Garamond" w:hAnsi="Garamond" w:cs="Times New Roman"/>
          <w:bCs/>
          <w:sz w:val="24"/>
          <w:szCs w:val="24"/>
        </w:rPr>
        <w:t xml:space="preserve"> për të cilën ka marrë lejen nga organet përgjegjëse, ose qëndron në Republikën e Shqipërisë p</w:t>
      </w:r>
      <w:r w:rsidR="008929D9" w:rsidRPr="00466295">
        <w:rPr>
          <w:rFonts w:ascii="Garamond" w:hAnsi="Garamond" w:cs="Times New Roman"/>
          <w:bCs/>
          <w:sz w:val="24"/>
          <w:szCs w:val="24"/>
        </w:rPr>
        <w:t>ër një motiv të ndryshëm nga ai</w:t>
      </w:r>
      <w:r w:rsidR="0005255D" w:rsidRPr="00466295">
        <w:rPr>
          <w:rFonts w:ascii="Garamond" w:hAnsi="Garamond" w:cs="Times New Roman"/>
          <w:bCs/>
          <w:sz w:val="24"/>
          <w:szCs w:val="24"/>
        </w:rPr>
        <w:t xml:space="preserve"> për të cilin i është lëshuar leja e qëndrimit, leja unike apo viza, dënohet me gjobë nga 200 000</w:t>
      </w:r>
      <w:r w:rsidR="000D0281" w:rsidRPr="00466295">
        <w:rPr>
          <w:rFonts w:ascii="Garamond" w:hAnsi="Garamond" w:cs="Times New Roman"/>
          <w:bCs/>
          <w:sz w:val="24"/>
          <w:szCs w:val="24"/>
        </w:rPr>
        <w:t xml:space="preserve"> (dyqind mijë) </w:t>
      </w:r>
      <w:r w:rsidR="0005255D" w:rsidRPr="00466295">
        <w:rPr>
          <w:rFonts w:ascii="Garamond" w:hAnsi="Garamond" w:cs="Times New Roman"/>
          <w:bCs/>
          <w:sz w:val="24"/>
          <w:szCs w:val="24"/>
        </w:rPr>
        <w:t>deri në 300 000</w:t>
      </w:r>
      <w:r w:rsidR="000D0281" w:rsidRPr="00466295">
        <w:rPr>
          <w:rFonts w:ascii="Garamond" w:hAnsi="Garamond" w:cs="Times New Roman"/>
          <w:bCs/>
          <w:sz w:val="24"/>
          <w:szCs w:val="24"/>
        </w:rPr>
        <w:t xml:space="preserve"> (treqind mijë)</w:t>
      </w:r>
      <w:r w:rsidR="0005255D" w:rsidRPr="00466295">
        <w:rPr>
          <w:rFonts w:ascii="Garamond" w:hAnsi="Garamond" w:cs="Times New Roman"/>
          <w:bCs/>
          <w:sz w:val="24"/>
          <w:szCs w:val="24"/>
        </w:rPr>
        <w:t xml:space="preserve"> lekë. </w:t>
      </w:r>
    </w:p>
    <w:p w14:paraId="390A83B6" w14:textId="75E74C7A" w:rsidR="0005255D" w:rsidRPr="00466295" w:rsidRDefault="009139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g)</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i</w:t>
      </w:r>
      <w:r w:rsidR="0005255D" w:rsidRPr="00466295">
        <w:rPr>
          <w:rFonts w:ascii="Garamond" w:hAnsi="Garamond" w:cs="Times New Roman"/>
          <w:bCs/>
          <w:sz w:val="24"/>
          <w:szCs w:val="24"/>
        </w:rPr>
        <w:t xml:space="preserve"> huaji</w:t>
      </w:r>
      <w:r w:rsidR="008929D9" w:rsidRPr="00466295">
        <w:rPr>
          <w:rFonts w:ascii="Garamond" w:hAnsi="Garamond" w:cs="Times New Roman"/>
          <w:bCs/>
          <w:sz w:val="24"/>
          <w:szCs w:val="24"/>
        </w:rPr>
        <w:t>,</w:t>
      </w:r>
      <w:r w:rsidR="0005255D" w:rsidRPr="00466295">
        <w:rPr>
          <w:rFonts w:ascii="Garamond" w:hAnsi="Garamond" w:cs="Times New Roman"/>
          <w:bCs/>
          <w:sz w:val="24"/>
          <w:szCs w:val="24"/>
        </w:rPr>
        <w:t xml:space="preserve"> i cili nuk përmbush detyrimin e njoftimit të adresës sipas afateve të përcaktuara, përbën shkelje administrative dhe sanksionohet me gjobë 3000</w:t>
      </w:r>
      <w:r w:rsidR="000D0281" w:rsidRPr="00466295">
        <w:rPr>
          <w:rFonts w:ascii="Garamond" w:hAnsi="Garamond" w:cs="Times New Roman"/>
          <w:bCs/>
          <w:sz w:val="24"/>
          <w:szCs w:val="24"/>
        </w:rPr>
        <w:t xml:space="preserve"> (tre mijë)</w:t>
      </w:r>
      <w:r w:rsidR="0005255D" w:rsidRPr="00466295">
        <w:rPr>
          <w:rFonts w:ascii="Garamond" w:hAnsi="Garamond" w:cs="Times New Roman"/>
          <w:bCs/>
          <w:sz w:val="24"/>
          <w:szCs w:val="24"/>
        </w:rPr>
        <w:t xml:space="preserve"> lekë.</w:t>
      </w:r>
    </w:p>
    <w:p w14:paraId="636BBA1A" w14:textId="7DDF7515" w:rsidR="0005255D" w:rsidRPr="00466295" w:rsidRDefault="009139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gj) i</w:t>
      </w:r>
      <w:r w:rsidR="0005255D" w:rsidRPr="00466295">
        <w:rPr>
          <w:rFonts w:ascii="Garamond" w:hAnsi="Garamond" w:cs="Times New Roman"/>
          <w:bCs/>
          <w:sz w:val="24"/>
          <w:szCs w:val="24"/>
        </w:rPr>
        <w:t xml:space="preserve"> huaji</w:t>
      </w:r>
      <w:r w:rsidR="008929D9" w:rsidRPr="00466295">
        <w:rPr>
          <w:rFonts w:ascii="Garamond" w:hAnsi="Garamond" w:cs="Times New Roman"/>
          <w:bCs/>
          <w:sz w:val="24"/>
          <w:szCs w:val="24"/>
        </w:rPr>
        <w:t>,</w:t>
      </w:r>
      <w:r w:rsidR="0005255D" w:rsidRPr="00466295">
        <w:rPr>
          <w:rFonts w:ascii="Garamond" w:hAnsi="Garamond" w:cs="Times New Roman"/>
          <w:bCs/>
          <w:sz w:val="24"/>
          <w:szCs w:val="24"/>
        </w:rPr>
        <w:t xml:space="preserve"> i cili nuk regjistron adresën e vendbanimit</w:t>
      </w:r>
      <w:r w:rsidR="008929D9" w:rsidRPr="00466295">
        <w:rPr>
          <w:rFonts w:ascii="Garamond" w:hAnsi="Garamond" w:cs="Times New Roman"/>
          <w:bCs/>
          <w:sz w:val="24"/>
          <w:szCs w:val="24"/>
        </w:rPr>
        <w:t xml:space="preserve"> pranë zyrës të gjendjes civile</w:t>
      </w:r>
      <w:r w:rsidR="0005255D" w:rsidRPr="00466295">
        <w:rPr>
          <w:rFonts w:ascii="Garamond" w:hAnsi="Garamond" w:cs="Times New Roman"/>
          <w:bCs/>
          <w:sz w:val="24"/>
          <w:szCs w:val="24"/>
        </w:rPr>
        <w:t xml:space="preserve"> sipas afateve në fuqi</w:t>
      </w:r>
      <w:r w:rsidR="008929D9" w:rsidRPr="00466295">
        <w:rPr>
          <w:rFonts w:ascii="Garamond" w:hAnsi="Garamond" w:cs="Times New Roman"/>
          <w:bCs/>
          <w:sz w:val="24"/>
          <w:szCs w:val="24"/>
        </w:rPr>
        <w:t>,</w:t>
      </w:r>
      <w:r w:rsidR="0005255D" w:rsidRPr="00466295">
        <w:rPr>
          <w:rFonts w:ascii="Garamond" w:hAnsi="Garamond" w:cs="Times New Roman"/>
          <w:bCs/>
          <w:sz w:val="24"/>
          <w:szCs w:val="24"/>
        </w:rPr>
        <w:t xml:space="preserve"> dënohet me gjobë 3000</w:t>
      </w:r>
      <w:r w:rsidR="000D0281" w:rsidRPr="00466295">
        <w:rPr>
          <w:rFonts w:ascii="Garamond" w:hAnsi="Garamond" w:cs="Times New Roman"/>
          <w:bCs/>
          <w:sz w:val="24"/>
          <w:szCs w:val="24"/>
        </w:rPr>
        <w:t xml:space="preserve"> (tre mijë)</w:t>
      </w:r>
      <w:r w:rsidR="0005255D" w:rsidRPr="00466295">
        <w:rPr>
          <w:rFonts w:ascii="Garamond" w:hAnsi="Garamond" w:cs="Times New Roman"/>
          <w:bCs/>
          <w:sz w:val="24"/>
          <w:szCs w:val="24"/>
        </w:rPr>
        <w:t xml:space="preserve"> lekë.</w:t>
      </w:r>
    </w:p>
    <w:p w14:paraId="36CF613F" w14:textId="4B4AAB91" w:rsidR="0005255D" w:rsidRPr="00466295" w:rsidRDefault="009139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h) i</w:t>
      </w:r>
      <w:r w:rsidR="0005255D" w:rsidRPr="00466295">
        <w:rPr>
          <w:rFonts w:ascii="Garamond" w:hAnsi="Garamond" w:cs="Times New Roman"/>
          <w:bCs/>
          <w:sz w:val="24"/>
          <w:szCs w:val="24"/>
        </w:rPr>
        <w:t xml:space="preserve"> huaji ose shtetasi shqiptar, i cili është ftues për një të huaj dhe nuk respekton </w:t>
      </w:r>
      <w:r w:rsidR="008929D9" w:rsidRPr="00466295">
        <w:rPr>
          <w:rFonts w:ascii="Garamond" w:hAnsi="Garamond" w:cs="Times New Roman"/>
          <w:bCs/>
          <w:sz w:val="24"/>
          <w:szCs w:val="24"/>
        </w:rPr>
        <w:t>detyrimet e marra përsipër</w:t>
      </w:r>
      <w:r w:rsidR="0005255D" w:rsidRPr="00466295">
        <w:rPr>
          <w:rFonts w:ascii="Garamond" w:hAnsi="Garamond" w:cs="Times New Roman"/>
          <w:bCs/>
          <w:sz w:val="24"/>
          <w:szCs w:val="24"/>
        </w:rPr>
        <w:t xml:space="preserve"> për shkaqe të pajustifikuara</w:t>
      </w:r>
      <w:r w:rsidR="008929D9" w:rsidRPr="00466295">
        <w:rPr>
          <w:rFonts w:ascii="Garamond" w:hAnsi="Garamond" w:cs="Times New Roman"/>
          <w:bCs/>
          <w:sz w:val="24"/>
          <w:szCs w:val="24"/>
        </w:rPr>
        <w:t xml:space="preserve">, dënohet me gjobë </w:t>
      </w:r>
      <w:r w:rsidR="0005255D" w:rsidRPr="00466295">
        <w:rPr>
          <w:rFonts w:ascii="Garamond" w:hAnsi="Garamond" w:cs="Times New Roman"/>
          <w:bCs/>
          <w:sz w:val="24"/>
          <w:szCs w:val="24"/>
        </w:rPr>
        <w:t xml:space="preserve">10 000 </w:t>
      </w:r>
      <w:r w:rsidR="00AA29EE" w:rsidRPr="00466295">
        <w:rPr>
          <w:rFonts w:ascii="Garamond" w:hAnsi="Garamond" w:cs="Times New Roman"/>
          <w:bCs/>
          <w:sz w:val="24"/>
          <w:szCs w:val="24"/>
        </w:rPr>
        <w:t xml:space="preserve">(dhjetë mijë) </w:t>
      </w:r>
      <w:r w:rsidR="0005255D" w:rsidRPr="00466295">
        <w:rPr>
          <w:rFonts w:ascii="Garamond" w:hAnsi="Garamond" w:cs="Times New Roman"/>
          <w:bCs/>
          <w:sz w:val="24"/>
          <w:szCs w:val="24"/>
        </w:rPr>
        <w:t>lekë.</w:t>
      </w:r>
    </w:p>
    <w:p w14:paraId="4CD273A5" w14:textId="2290A3C6" w:rsidR="0005255D" w:rsidRPr="00466295" w:rsidRDefault="009139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i) o</w:t>
      </w:r>
      <w:r w:rsidR="0005255D" w:rsidRPr="00466295">
        <w:rPr>
          <w:rFonts w:ascii="Garamond" w:hAnsi="Garamond" w:cs="Times New Roman"/>
          <w:bCs/>
          <w:sz w:val="24"/>
          <w:szCs w:val="24"/>
        </w:rPr>
        <w:t xml:space="preserve">rganet shtetërore, personat publikë, juridikë ose fizikë, </w:t>
      </w:r>
      <w:r w:rsidR="008929D9" w:rsidRPr="00466295">
        <w:rPr>
          <w:rFonts w:ascii="Garamond" w:hAnsi="Garamond" w:cs="Times New Roman"/>
          <w:bCs/>
          <w:sz w:val="24"/>
          <w:szCs w:val="24"/>
        </w:rPr>
        <w:t>të cilët nuk zbatojnë detyrimet</w:t>
      </w:r>
      <w:r w:rsidR="0005255D" w:rsidRPr="00466295">
        <w:rPr>
          <w:rFonts w:ascii="Garamond" w:hAnsi="Garamond" w:cs="Times New Roman"/>
          <w:bCs/>
          <w:sz w:val="24"/>
          <w:szCs w:val="24"/>
        </w:rPr>
        <w:t xml:space="preserve"> që rrjedhin nga dispozitat e këtij lig</w:t>
      </w:r>
      <w:r w:rsidR="008929D9" w:rsidRPr="00466295">
        <w:rPr>
          <w:rFonts w:ascii="Garamond" w:hAnsi="Garamond" w:cs="Times New Roman"/>
          <w:bCs/>
          <w:sz w:val="24"/>
          <w:szCs w:val="24"/>
        </w:rPr>
        <w:t xml:space="preserve">ji, dënohen me gjobë nga </w:t>
      </w:r>
      <w:r w:rsidR="0005255D" w:rsidRPr="00466295">
        <w:rPr>
          <w:rFonts w:ascii="Garamond" w:hAnsi="Garamond" w:cs="Times New Roman"/>
          <w:bCs/>
          <w:sz w:val="24"/>
          <w:szCs w:val="24"/>
        </w:rPr>
        <w:t>200 000</w:t>
      </w:r>
      <w:r w:rsidR="000D0281" w:rsidRPr="00466295">
        <w:rPr>
          <w:rFonts w:ascii="Garamond" w:hAnsi="Garamond" w:cs="Times New Roman"/>
          <w:bCs/>
          <w:sz w:val="24"/>
          <w:szCs w:val="24"/>
        </w:rPr>
        <w:t xml:space="preserve"> (dyqind mijë) </w:t>
      </w:r>
      <w:r w:rsidR="0005255D" w:rsidRPr="00466295">
        <w:rPr>
          <w:rFonts w:ascii="Garamond" w:hAnsi="Garamond" w:cs="Times New Roman"/>
          <w:bCs/>
          <w:sz w:val="24"/>
          <w:szCs w:val="24"/>
        </w:rPr>
        <w:t>deri në 300 000</w:t>
      </w:r>
      <w:r w:rsidR="000D0281" w:rsidRPr="00466295">
        <w:rPr>
          <w:rFonts w:ascii="Garamond" w:hAnsi="Garamond" w:cs="Times New Roman"/>
          <w:bCs/>
          <w:sz w:val="24"/>
          <w:szCs w:val="24"/>
        </w:rPr>
        <w:t xml:space="preserve"> (treqind mijë)</w:t>
      </w:r>
      <w:r w:rsidR="0005255D" w:rsidRPr="00466295">
        <w:rPr>
          <w:rFonts w:ascii="Garamond" w:hAnsi="Garamond" w:cs="Times New Roman"/>
          <w:bCs/>
          <w:sz w:val="24"/>
          <w:szCs w:val="24"/>
        </w:rPr>
        <w:t xml:space="preserve"> lekë. </w:t>
      </w:r>
    </w:p>
    <w:p w14:paraId="40AB5EE7" w14:textId="6C147A49"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j) </w:t>
      </w:r>
      <w:r w:rsidR="00913965" w:rsidRPr="00466295">
        <w:rPr>
          <w:rFonts w:ascii="Garamond" w:hAnsi="Garamond" w:cs="Times New Roman"/>
          <w:bCs/>
          <w:sz w:val="24"/>
          <w:szCs w:val="24"/>
        </w:rPr>
        <w:t>t</w:t>
      </w:r>
      <w:r w:rsidRPr="00466295">
        <w:rPr>
          <w:rFonts w:ascii="Garamond" w:hAnsi="Garamond" w:cs="Times New Roman"/>
          <w:bCs/>
          <w:sz w:val="24"/>
          <w:szCs w:val="24"/>
        </w:rPr>
        <w:t>ransportuesit, të cilët nuk raportojnë ose nuk dërgojnë paraprakisht apo nuk paraqe</w:t>
      </w:r>
      <w:r w:rsidR="008929D9" w:rsidRPr="00466295">
        <w:rPr>
          <w:rFonts w:ascii="Garamond" w:hAnsi="Garamond" w:cs="Times New Roman"/>
          <w:bCs/>
          <w:sz w:val="24"/>
          <w:szCs w:val="24"/>
        </w:rPr>
        <w:t>sin në mënyrë të plotë e të saktë</w:t>
      </w:r>
      <w:r w:rsidRPr="00466295">
        <w:rPr>
          <w:rFonts w:ascii="Garamond" w:hAnsi="Garamond" w:cs="Times New Roman"/>
          <w:bCs/>
          <w:sz w:val="24"/>
          <w:szCs w:val="24"/>
        </w:rPr>
        <w:t xml:space="preserve"> listën e personelit dhe të udhëtarëve, dënohen me gjobë nga 300 000</w:t>
      </w:r>
      <w:r w:rsidR="000D0281" w:rsidRPr="00466295">
        <w:rPr>
          <w:rFonts w:ascii="Garamond" w:hAnsi="Garamond" w:cs="Times New Roman"/>
          <w:bCs/>
          <w:sz w:val="24"/>
          <w:szCs w:val="24"/>
        </w:rPr>
        <w:t xml:space="preserve"> (treqind mijë)</w:t>
      </w:r>
      <w:r w:rsidRPr="00466295">
        <w:rPr>
          <w:rFonts w:ascii="Garamond" w:hAnsi="Garamond" w:cs="Times New Roman"/>
          <w:bCs/>
          <w:sz w:val="24"/>
          <w:szCs w:val="24"/>
        </w:rPr>
        <w:t xml:space="preserve"> deri në 400 000</w:t>
      </w:r>
      <w:r w:rsidR="000D0281" w:rsidRPr="00466295">
        <w:rPr>
          <w:rFonts w:ascii="Garamond" w:hAnsi="Garamond" w:cs="Times New Roman"/>
          <w:bCs/>
          <w:sz w:val="24"/>
          <w:szCs w:val="24"/>
        </w:rPr>
        <w:t xml:space="preserve"> (katërqind mijë)</w:t>
      </w:r>
      <w:r w:rsidR="00AA29EE" w:rsidRPr="00466295">
        <w:rPr>
          <w:rFonts w:ascii="Garamond" w:hAnsi="Garamond" w:cs="Times New Roman"/>
          <w:bCs/>
          <w:sz w:val="24"/>
          <w:szCs w:val="24"/>
        </w:rPr>
        <w:t xml:space="preserve"> </w:t>
      </w:r>
      <w:r w:rsidRPr="00466295">
        <w:rPr>
          <w:rFonts w:ascii="Garamond" w:hAnsi="Garamond" w:cs="Times New Roman"/>
          <w:bCs/>
          <w:sz w:val="24"/>
          <w:szCs w:val="24"/>
        </w:rPr>
        <w:t xml:space="preserve">lekë për person. </w:t>
      </w:r>
    </w:p>
    <w:p w14:paraId="09649538" w14:textId="222FCE16" w:rsidR="0005255D" w:rsidRPr="00466295" w:rsidRDefault="009139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k)</w:t>
      </w:r>
      <w:r w:rsidR="001B1D66" w:rsidRPr="00466295">
        <w:rPr>
          <w:rFonts w:ascii="Garamond" w:hAnsi="Garamond" w:cs="Times New Roman"/>
          <w:bCs/>
          <w:sz w:val="24"/>
          <w:szCs w:val="24"/>
        </w:rPr>
        <w:t xml:space="preserve"> </w:t>
      </w:r>
      <w:r w:rsidRPr="00466295">
        <w:rPr>
          <w:rFonts w:ascii="Garamond" w:hAnsi="Garamond" w:cs="Times New Roman"/>
          <w:bCs/>
          <w:sz w:val="24"/>
          <w:szCs w:val="24"/>
        </w:rPr>
        <w:t>t</w:t>
      </w:r>
      <w:r w:rsidR="0005255D" w:rsidRPr="00466295">
        <w:rPr>
          <w:rFonts w:ascii="Garamond" w:hAnsi="Garamond" w:cs="Times New Roman"/>
          <w:bCs/>
          <w:sz w:val="24"/>
          <w:szCs w:val="24"/>
        </w:rPr>
        <w:t xml:space="preserve">ransportuesit që transportojnë të huaj, të cilët dukshëm nuk plotësojnë kushtet për të hyrë apo kaluar transit në Republikën e Shqipërisë, sipas detyrimit </w:t>
      </w:r>
      <w:r w:rsidR="008929D9" w:rsidRPr="00466295">
        <w:rPr>
          <w:rFonts w:ascii="Garamond" w:hAnsi="Garamond" w:cs="Times New Roman"/>
          <w:bCs/>
          <w:sz w:val="24"/>
          <w:szCs w:val="24"/>
        </w:rPr>
        <w:t xml:space="preserve">të përcaktuar në pikat 1 dhe 12 të </w:t>
      </w:r>
      <w:r w:rsidR="008929D9" w:rsidRPr="00466295">
        <w:rPr>
          <w:rFonts w:ascii="Garamond" w:hAnsi="Garamond" w:cs="Times New Roman"/>
          <w:bCs/>
          <w:sz w:val="24"/>
          <w:szCs w:val="24"/>
        </w:rPr>
        <w:lastRenderedPageBreak/>
        <w:t>nenit 131</w:t>
      </w:r>
      <w:r w:rsidR="0005255D" w:rsidRPr="00466295">
        <w:rPr>
          <w:rFonts w:ascii="Garamond" w:hAnsi="Garamond" w:cs="Times New Roman"/>
          <w:bCs/>
          <w:sz w:val="24"/>
          <w:szCs w:val="24"/>
        </w:rPr>
        <w:t xml:space="preserve"> të këtij ligji, dënohen me gjobë nga 300 000</w:t>
      </w:r>
      <w:r w:rsidR="000D0281" w:rsidRPr="00466295">
        <w:rPr>
          <w:rFonts w:ascii="Garamond" w:hAnsi="Garamond" w:cs="Times New Roman"/>
          <w:bCs/>
          <w:sz w:val="24"/>
          <w:szCs w:val="24"/>
        </w:rPr>
        <w:t xml:space="preserve"> (treqind mijë)</w:t>
      </w:r>
      <w:r w:rsidR="0005255D" w:rsidRPr="00466295">
        <w:rPr>
          <w:rFonts w:ascii="Garamond" w:hAnsi="Garamond" w:cs="Times New Roman"/>
          <w:bCs/>
          <w:sz w:val="24"/>
          <w:szCs w:val="24"/>
        </w:rPr>
        <w:t xml:space="preserve"> deri në 400 000</w:t>
      </w:r>
      <w:r w:rsidR="000D0281" w:rsidRPr="00466295">
        <w:rPr>
          <w:rFonts w:ascii="Garamond" w:hAnsi="Garamond" w:cs="Times New Roman"/>
          <w:bCs/>
          <w:sz w:val="24"/>
          <w:szCs w:val="24"/>
        </w:rPr>
        <w:t xml:space="preserve"> (katërqind mijë)</w:t>
      </w:r>
      <w:r w:rsidR="0005255D" w:rsidRPr="00466295">
        <w:rPr>
          <w:rFonts w:ascii="Garamond" w:hAnsi="Garamond" w:cs="Times New Roman"/>
          <w:bCs/>
          <w:sz w:val="24"/>
          <w:szCs w:val="24"/>
        </w:rPr>
        <w:t xml:space="preserve"> lekë për person. </w:t>
      </w:r>
    </w:p>
    <w:p w14:paraId="72BD3BE4" w14:textId="21E7A0AC" w:rsidR="0005255D" w:rsidRPr="00466295" w:rsidRDefault="009139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l) p</w:t>
      </w:r>
      <w:r w:rsidR="0005255D" w:rsidRPr="00466295">
        <w:rPr>
          <w:rFonts w:ascii="Garamond" w:hAnsi="Garamond" w:cs="Times New Roman"/>
          <w:bCs/>
          <w:sz w:val="24"/>
          <w:szCs w:val="24"/>
        </w:rPr>
        <w:t xml:space="preserve">rindërit ose kujdestarët ligjorë, të cilët nuk </w:t>
      </w:r>
      <w:r w:rsidR="00B57D42" w:rsidRPr="00466295">
        <w:rPr>
          <w:rFonts w:ascii="Garamond" w:hAnsi="Garamond" w:cs="Times New Roman"/>
          <w:bCs/>
          <w:sz w:val="24"/>
          <w:szCs w:val="24"/>
        </w:rPr>
        <w:t>përmbushin</w:t>
      </w:r>
      <w:r w:rsidR="0005255D" w:rsidRPr="00466295">
        <w:rPr>
          <w:rFonts w:ascii="Garamond" w:hAnsi="Garamond" w:cs="Times New Roman"/>
          <w:bCs/>
          <w:sz w:val="24"/>
          <w:szCs w:val="24"/>
        </w:rPr>
        <w:t xml:space="preserve"> përgjegjësitë ligjore për </w:t>
      </w:r>
      <w:r w:rsidR="008929D9" w:rsidRPr="00466295">
        <w:rPr>
          <w:rFonts w:ascii="Garamond" w:hAnsi="Garamond" w:cs="Times New Roman"/>
          <w:bCs/>
          <w:sz w:val="24"/>
          <w:szCs w:val="24"/>
        </w:rPr>
        <w:t>të miturit</w:t>
      </w:r>
      <w:r w:rsidR="0005255D" w:rsidRPr="00466295">
        <w:rPr>
          <w:rFonts w:ascii="Garamond" w:hAnsi="Garamond" w:cs="Times New Roman"/>
          <w:bCs/>
          <w:sz w:val="24"/>
          <w:szCs w:val="24"/>
        </w:rPr>
        <w:t xml:space="preserve"> sipas dispozitave të këtij ligji, dënohen me gjobë nga 50 000</w:t>
      </w:r>
      <w:r w:rsidR="00657288" w:rsidRPr="00466295">
        <w:rPr>
          <w:rFonts w:ascii="Garamond" w:hAnsi="Garamond" w:cs="Times New Roman"/>
          <w:bCs/>
          <w:sz w:val="24"/>
          <w:szCs w:val="24"/>
        </w:rPr>
        <w:t xml:space="preserve"> (pesëdhjetë mijë)</w:t>
      </w:r>
      <w:r w:rsidR="0005255D" w:rsidRPr="00466295">
        <w:rPr>
          <w:rFonts w:ascii="Garamond" w:hAnsi="Garamond" w:cs="Times New Roman"/>
          <w:bCs/>
          <w:sz w:val="24"/>
          <w:szCs w:val="24"/>
        </w:rPr>
        <w:t xml:space="preserve"> deri në 100 000</w:t>
      </w:r>
      <w:r w:rsidR="00AA29EE" w:rsidRPr="00466295">
        <w:rPr>
          <w:rFonts w:ascii="Garamond" w:hAnsi="Garamond" w:cs="Times New Roman"/>
          <w:bCs/>
          <w:sz w:val="24"/>
          <w:szCs w:val="24"/>
        </w:rPr>
        <w:t xml:space="preserve"> </w:t>
      </w:r>
      <w:r w:rsidR="00657288" w:rsidRPr="00466295">
        <w:rPr>
          <w:rFonts w:ascii="Garamond" w:hAnsi="Garamond" w:cs="Times New Roman"/>
          <w:bCs/>
          <w:sz w:val="24"/>
          <w:szCs w:val="24"/>
        </w:rPr>
        <w:t>(njëqind mijë)</w:t>
      </w:r>
      <w:r w:rsidR="0005255D" w:rsidRPr="00466295">
        <w:rPr>
          <w:rFonts w:ascii="Garamond" w:hAnsi="Garamond" w:cs="Times New Roman"/>
          <w:bCs/>
          <w:sz w:val="24"/>
          <w:szCs w:val="24"/>
        </w:rPr>
        <w:t xml:space="preserve"> lekë. </w:t>
      </w:r>
    </w:p>
    <w:p w14:paraId="60AF7CA8" w14:textId="7FC06970" w:rsidR="0005255D" w:rsidRPr="00466295" w:rsidRDefault="009139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ll) p</w:t>
      </w:r>
      <w:r w:rsidR="0005255D" w:rsidRPr="00466295">
        <w:rPr>
          <w:rFonts w:ascii="Garamond" w:hAnsi="Garamond" w:cs="Times New Roman"/>
          <w:bCs/>
          <w:sz w:val="24"/>
          <w:szCs w:val="24"/>
        </w:rPr>
        <w:t>unëdhënësi ose punëmarrësi,</w:t>
      </w:r>
      <w:r w:rsidR="008929D9" w:rsidRPr="00466295">
        <w:rPr>
          <w:rFonts w:ascii="Garamond" w:hAnsi="Garamond" w:cs="Times New Roman"/>
          <w:bCs/>
          <w:sz w:val="24"/>
          <w:szCs w:val="24"/>
        </w:rPr>
        <w:t xml:space="preserve"> i cili hyn në marrëdhënie pune</w:t>
      </w:r>
      <w:r w:rsidR="0005255D" w:rsidRPr="00466295">
        <w:rPr>
          <w:rFonts w:ascii="Garamond" w:hAnsi="Garamond" w:cs="Times New Roman"/>
          <w:bCs/>
          <w:sz w:val="24"/>
          <w:szCs w:val="24"/>
        </w:rPr>
        <w:t xml:space="preserve"> në mënyrë të paligjshme, duke shkelur dispozitat e përcaktuara nga ky ligj dhe aktet nënligjore në zbatim të tij për punësimin e të huajve, dënohet me gjobë nga 350 000</w:t>
      </w:r>
      <w:r w:rsidR="00657288" w:rsidRPr="00466295">
        <w:rPr>
          <w:rFonts w:ascii="Garamond" w:hAnsi="Garamond" w:cs="Times New Roman"/>
          <w:bCs/>
          <w:sz w:val="24"/>
          <w:szCs w:val="24"/>
        </w:rPr>
        <w:t xml:space="preserve"> (treqind e pesëdhjetë mijë)</w:t>
      </w:r>
      <w:r w:rsidR="0005255D" w:rsidRPr="00466295">
        <w:rPr>
          <w:rFonts w:ascii="Garamond" w:hAnsi="Garamond" w:cs="Times New Roman"/>
          <w:bCs/>
          <w:sz w:val="24"/>
          <w:szCs w:val="24"/>
        </w:rPr>
        <w:t xml:space="preserve"> deri në 400 000</w:t>
      </w:r>
      <w:r w:rsidR="00657288" w:rsidRPr="00466295">
        <w:rPr>
          <w:rFonts w:ascii="Garamond" w:hAnsi="Garamond" w:cs="Times New Roman"/>
          <w:bCs/>
          <w:sz w:val="24"/>
          <w:szCs w:val="24"/>
        </w:rPr>
        <w:t xml:space="preserve"> (katërqind mijë)</w:t>
      </w:r>
      <w:r w:rsidR="0005255D" w:rsidRPr="00466295">
        <w:rPr>
          <w:rFonts w:ascii="Garamond" w:hAnsi="Garamond" w:cs="Times New Roman"/>
          <w:bCs/>
          <w:sz w:val="24"/>
          <w:szCs w:val="24"/>
        </w:rPr>
        <w:t xml:space="preserve"> lekë për person. </w:t>
      </w:r>
    </w:p>
    <w:p w14:paraId="474E2959" w14:textId="4E0BB3BC" w:rsidR="0005255D" w:rsidRPr="00466295" w:rsidRDefault="00913965"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m) i</w:t>
      </w:r>
      <w:r w:rsidR="0005255D" w:rsidRPr="00466295">
        <w:rPr>
          <w:rFonts w:ascii="Garamond" w:hAnsi="Garamond" w:cs="Times New Roman"/>
          <w:bCs/>
          <w:sz w:val="24"/>
          <w:szCs w:val="24"/>
        </w:rPr>
        <w:t xml:space="preserve"> huaji ose shtetasi shqiptar, </w:t>
      </w:r>
      <w:r w:rsidR="008929D9" w:rsidRPr="00466295">
        <w:rPr>
          <w:rFonts w:ascii="Garamond" w:hAnsi="Garamond" w:cs="Times New Roman"/>
          <w:bCs/>
          <w:sz w:val="24"/>
          <w:szCs w:val="24"/>
        </w:rPr>
        <w:t>i cili lidh një martesë fiktive</w:t>
      </w:r>
      <w:r w:rsidR="0005255D" w:rsidRPr="00466295">
        <w:rPr>
          <w:rFonts w:ascii="Garamond" w:hAnsi="Garamond" w:cs="Times New Roman"/>
          <w:bCs/>
          <w:sz w:val="24"/>
          <w:szCs w:val="24"/>
        </w:rPr>
        <w:t xml:space="preserve"> </w:t>
      </w:r>
      <w:r w:rsidR="008929D9" w:rsidRPr="00466295">
        <w:rPr>
          <w:rFonts w:ascii="Garamond" w:hAnsi="Garamond" w:cs="Times New Roman"/>
          <w:bCs/>
          <w:sz w:val="24"/>
          <w:szCs w:val="24"/>
        </w:rPr>
        <w:t xml:space="preserve">për të përfituar leje qëndrimi </w:t>
      </w:r>
      <w:r w:rsidR="0005255D" w:rsidRPr="00466295">
        <w:rPr>
          <w:rFonts w:ascii="Garamond" w:hAnsi="Garamond" w:cs="Times New Roman"/>
          <w:bCs/>
          <w:sz w:val="24"/>
          <w:szCs w:val="24"/>
        </w:rPr>
        <w:t>pa pasur qëllime serioze martesore, dënohet me gjobë nga 350 000</w:t>
      </w:r>
      <w:r w:rsidR="00657288" w:rsidRPr="00466295">
        <w:rPr>
          <w:rFonts w:ascii="Garamond" w:hAnsi="Garamond" w:cs="Times New Roman"/>
          <w:bCs/>
          <w:sz w:val="24"/>
          <w:szCs w:val="24"/>
        </w:rPr>
        <w:t xml:space="preserve"> (treqind e pesëdhjetë mijë) </w:t>
      </w:r>
      <w:r w:rsidR="0005255D" w:rsidRPr="00466295">
        <w:rPr>
          <w:rFonts w:ascii="Garamond" w:hAnsi="Garamond" w:cs="Times New Roman"/>
          <w:bCs/>
          <w:sz w:val="24"/>
          <w:szCs w:val="24"/>
        </w:rPr>
        <w:t>deri në 400 000</w:t>
      </w:r>
      <w:r w:rsidR="00657288" w:rsidRPr="00466295">
        <w:rPr>
          <w:rFonts w:ascii="Garamond" w:hAnsi="Garamond" w:cs="Times New Roman"/>
          <w:bCs/>
          <w:sz w:val="24"/>
          <w:szCs w:val="24"/>
        </w:rPr>
        <w:t xml:space="preserve"> (katërqind mijë)</w:t>
      </w:r>
      <w:r w:rsidR="0005255D" w:rsidRPr="00466295">
        <w:rPr>
          <w:rFonts w:ascii="Garamond" w:hAnsi="Garamond" w:cs="Times New Roman"/>
          <w:bCs/>
          <w:sz w:val="24"/>
          <w:szCs w:val="24"/>
        </w:rPr>
        <w:t xml:space="preserve"> lekë. </w:t>
      </w:r>
    </w:p>
    <w:p w14:paraId="4CDC208F" w14:textId="33D9DA27" w:rsidR="00E0024F" w:rsidRPr="00466295" w:rsidRDefault="00E0024F" w:rsidP="007364FB">
      <w:pPr>
        <w:spacing w:after="0" w:line="240" w:lineRule="auto"/>
        <w:ind w:firstLine="284"/>
        <w:jc w:val="both"/>
        <w:rPr>
          <w:rFonts w:ascii="Garamond" w:hAnsi="Garamond" w:cs="Times New Roman"/>
          <w:bCs/>
          <w:sz w:val="24"/>
          <w:szCs w:val="24"/>
        </w:rPr>
      </w:pPr>
      <w:r w:rsidRPr="00466295">
        <w:rPr>
          <w:rFonts w:ascii="Garamond" w:hAnsi="Garamond" w:cs="Times New Roman"/>
          <w:sz w:val="24"/>
          <w:szCs w:val="24"/>
        </w:rPr>
        <w:t>n) punëdhënësi, i cili nuk vë në dispozicion të inspektorit të punës evidenca mbi punësimin e të huajve dhe shkel të drejtat e tyre gjatë marrëdhënies së punës, sanksionohet me gjobë sipas përcaktimeve të ligjit për inspektimin e punës.</w:t>
      </w:r>
    </w:p>
    <w:p w14:paraId="1C951FE3" w14:textId="75ECA89D"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 xml:space="preserve">Gjobat ndaj të huajve, sipas përcaktimeve në këtë nen, vendosen pavarësisht nëse ndaj tyre është marrë ndonjë masë tjetër administrative, sipas dispozitave të këtij ligji. </w:t>
      </w:r>
    </w:p>
    <w:p w14:paraId="1FF5182A" w14:textId="07BEC59F" w:rsidR="0005255D" w:rsidRPr="00466295" w:rsidRDefault="00E70798"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 xml:space="preserve">Formati i aktit administrativ që vendos masën administrative miratohet me vendim të Këshillit të Ministrave. </w:t>
      </w:r>
    </w:p>
    <w:p w14:paraId="18ACCECA"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3885D275"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142</w:t>
      </w:r>
    </w:p>
    <w:p w14:paraId="4FF43E5C"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Ekzekutimi i masave ndëshkimore</w:t>
      </w:r>
    </w:p>
    <w:p w14:paraId="68092FA1"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4375217C" w14:textId="1CA0D80D" w:rsidR="0005255D" w:rsidRPr="00466295" w:rsidRDefault="00C66B60"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 xml:space="preserve">Gjobat e vëna ndaj të huajit, </w:t>
      </w:r>
      <w:r w:rsidR="008929D9" w:rsidRPr="00466295">
        <w:rPr>
          <w:rFonts w:ascii="Garamond" w:hAnsi="Garamond" w:cs="Times New Roman"/>
          <w:bCs/>
          <w:sz w:val="24"/>
          <w:szCs w:val="24"/>
        </w:rPr>
        <w:t>sipas përcaktimeve në nenin 141</w:t>
      </w:r>
      <w:r w:rsidR="0005255D" w:rsidRPr="00466295">
        <w:rPr>
          <w:rFonts w:ascii="Garamond" w:hAnsi="Garamond" w:cs="Times New Roman"/>
          <w:bCs/>
          <w:sz w:val="24"/>
          <w:szCs w:val="24"/>
        </w:rPr>
        <w:t xml:space="preserve"> të këtij ligji, përbëjnë titull ekzekutiv dhe ekzekutohen nga autoriteti </w:t>
      </w:r>
      <w:r w:rsidR="008929D9" w:rsidRPr="00466295">
        <w:rPr>
          <w:rFonts w:ascii="Garamond" w:hAnsi="Garamond" w:cs="Times New Roman"/>
          <w:bCs/>
          <w:sz w:val="24"/>
          <w:szCs w:val="24"/>
        </w:rPr>
        <w:t>që i ka vënë ato</w:t>
      </w:r>
      <w:r w:rsidR="0005255D" w:rsidRPr="00466295">
        <w:rPr>
          <w:rFonts w:ascii="Garamond" w:hAnsi="Garamond" w:cs="Times New Roman"/>
          <w:bCs/>
          <w:sz w:val="24"/>
          <w:szCs w:val="24"/>
        </w:rPr>
        <w:t xml:space="preserve"> në përputhje me legjislacionin për kundërvajtjet administrative.</w:t>
      </w:r>
    </w:p>
    <w:p w14:paraId="7F925E65" w14:textId="08C3576A"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2. Kundër vendimit për vëni</w:t>
      </w:r>
      <w:r w:rsidR="008929D9" w:rsidRPr="00466295">
        <w:rPr>
          <w:rFonts w:ascii="Garamond" w:hAnsi="Garamond" w:cs="Times New Roman"/>
          <w:bCs/>
          <w:sz w:val="24"/>
          <w:szCs w:val="24"/>
        </w:rPr>
        <w:t>en e gjobës mund të bëhet ankim</w:t>
      </w:r>
      <w:r w:rsidRPr="00466295">
        <w:rPr>
          <w:rFonts w:ascii="Garamond" w:hAnsi="Garamond" w:cs="Times New Roman"/>
          <w:bCs/>
          <w:sz w:val="24"/>
          <w:szCs w:val="24"/>
        </w:rPr>
        <w:t xml:space="preserve"> sipas legjislacionit në fuqi. </w:t>
      </w:r>
    </w:p>
    <w:p w14:paraId="2D3C4C6B" w14:textId="170CD670"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3. I huaji mund t</w:t>
      </w:r>
      <w:r w:rsidR="008929D9" w:rsidRPr="00466295">
        <w:rPr>
          <w:rFonts w:ascii="Garamond" w:hAnsi="Garamond" w:cs="Times New Roman"/>
          <w:bCs/>
          <w:sz w:val="24"/>
          <w:szCs w:val="24"/>
        </w:rPr>
        <w:t>a paguajë gjobën edhe në valutë</w:t>
      </w:r>
      <w:r w:rsidRPr="00466295">
        <w:rPr>
          <w:rFonts w:ascii="Garamond" w:hAnsi="Garamond" w:cs="Times New Roman"/>
          <w:bCs/>
          <w:sz w:val="24"/>
          <w:szCs w:val="24"/>
        </w:rPr>
        <w:t xml:space="preserve"> sipas kursit ditor të këmbimit me lekun shqiptar.</w:t>
      </w:r>
    </w:p>
    <w:p w14:paraId="12B4E281" w14:textId="77777777" w:rsidR="001D303B" w:rsidRPr="00466295" w:rsidRDefault="001D303B" w:rsidP="007364FB">
      <w:pPr>
        <w:spacing w:after="0" w:line="240" w:lineRule="auto"/>
        <w:ind w:firstLine="284"/>
        <w:rPr>
          <w:rFonts w:ascii="Garamond" w:hAnsi="Garamond" w:cs="Times New Roman"/>
          <w:bCs/>
          <w:sz w:val="24"/>
          <w:szCs w:val="24"/>
        </w:rPr>
      </w:pPr>
    </w:p>
    <w:p w14:paraId="76C90A46"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KREU X</w:t>
      </w:r>
    </w:p>
    <w:p w14:paraId="1525DF39"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DISPOZITA KALIMTARE DHE TË FUNDIT</w:t>
      </w:r>
    </w:p>
    <w:p w14:paraId="68F14800" w14:textId="77777777" w:rsidR="0005255D" w:rsidRPr="00466295" w:rsidRDefault="0005255D" w:rsidP="007364FB">
      <w:pPr>
        <w:spacing w:after="0" w:line="240" w:lineRule="auto"/>
        <w:ind w:firstLine="284"/>
        <w:jc w:val="center"/>
        <w:rPr>
          <w:rFonts w:ascii="Garamond" w:hAnsi="Garamond" w:cs="Times New Roman"/>
          <w:bCs/>
          <w:sz w:val="24"/>
          <w:szCs w:val="24"/>
        </w:rPr>
      </w:pPr>
    </w:p>
    <w:p w14:paraId="0B640DFB"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143</w:t>
      </w:r>
    </w:p>
    <w:p w14:paraId="77ADBBF7"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Marrëveshjet ndërkombëtare</w:t>
      </w:r>
    </w:p>
    <w:p w14:paraId="5F10FDA5"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29DF9A27"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Marrëveshjet ndërkombëtare të lidhura me qeveritë e shteteve të tjera, të ratifikuara me ligj, mund të parashikojnë dispozita të veçanta e më të favorshme për shtetasit e këtyre vendeve, që zbatohen reciprokisht.</w:t>
      </w:r>
    </w:p>
    <w:p w14:paraId="0229A3A3"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1277530C"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144</w:t>
      </w:r>
    </w:p>
    <w:p w14:paraId="1E4785A1"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Dispozitë kalimtare për lejet e qëndrimit</w:t>
      </w:r>
    </w:p>
    <w:p w14:paraId="38DE45C9"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4227F0C2" w14:textId="3E65216D" w:rsidR="0005255D" w:rsidRPr="00466295" w:rsidRDefault="00C66B60"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1. </w:t>
      </w:r>
      <w:r w:rsidR="0005255D" w:rsidRPr="00466295">
        <w:rPr>
          <w:rFonts w:ascii="Garamond" w:hAnsi="Garamond" w:cs="Times New Roman"/>
          <w:bCs/>
          <w:sz w:val="24"/>
          <w:szCs w:val="24"/>
        </w:rPr>
        <w:t>I huaji, të cilit i është l</w:t>
      </w:r>
      <w:r w:rsidR="008929D9" w:rsidRPr="00466295">
        <w:rPr>
          <w:rFonts w:ascii="Garamond" w:hAnsi="Garamond" w:cs="Times New Roman"/>
          <w:bCs/>
          <w:sz w:val="24"/>
          <w:szCs w:val="24"/>
        </w:rPr>
        <w:t>ëshuar leje qëndrimi njëvjeçare</w:t>
      </w:r>
      <w:r w:rsidR="0005255D" w:rsidRPr="00466295">
        <w:rPr>
          <w:rFonts w:ascii="Garamond" w:hAnsi="Garamond" w:cs="Times New Roman"/>
          <w:bCs/>
          <w:sz w:val="24"/>
          <w:szCs w:val="24"/>
        </w:rPr>
        <w:t xml:space="preserve"> sipas ligjit nr.</w:t>
      </w:r>
      <w:r w:rsidR="008929D9" w:rsidRPr="00466295">
        <w:rPr>
          <w:rFonts w:ascii="Garamond" w:hAnsi="Garamond" w:cs="Times New Roman"/>
          <w:bCs/>
          <w:sz w:val="24"/>
          <w:szCs w:val="24"/>
        </w:rPr>
        <w:t xml:space="preserve"> </w:t>
      </w:r>
      <w:r w:rsidR="008979D8" w:rsidRPr="00466295">
        <w:rPr>
          <w:rFonts w:ascii="Garamond" w:hAnsi="Garamond" w:cs="Times New Roman"/>
          <w:bCs/>
          <w:sz w:val="24"/>
          <w:szCs w:val="24"/>
        </w:rPr>
        <w:t xml:space="preserve">108, </w:t>
      </w:r>
      <w:r w:rsidR="0005255D" w:rsidRPr="00466295">
        <w:rPr>
          <w:rFonts w:ascii="Garamond" w:hAnsi="Garamond" w:cs="Times New Roman"/>
          <w:bCs/>
          <w:sz w:val="24"/>
          <w:szCs w:val="24"/>
        </w:rPr>
        <w:t xml:space="preserve">datë 28.3.2013, “Për të huajt”, i ndryshuar, afati i së cilës përfundon pas hyrjes në fuqi të këtij ligji, nëse kushtet për të cilat është dhënë kjo leje mbeten të njëjta, vazhdon të përdorë lejen e qëndrimit të dhënë, pavarësisht se ky ligj përcakton emërtim të ndryshëm të lejes së qëndrimit. </w:t>
      </w:r>
    </w:p>
    <w:p w14:paraId="114C19EC" w14:textId="7849381C" w:rsidR="0005255D" w:rsidRPr="00466295" w:rsidRDefault="00C66B60"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2. </w:t>
      </w:r>
      <w:r w:rsidR="0005255D" w:rsidRPr="00466295">
        <w:rPr>
          <w:rFonts w:ascii="Garamond" w:hAnsi="Garamond" w:cs="Times New Roman"/>
          <w:bCs/>
          <w:sz w:val="24"/>
          <w:szCs w:val="24"/>
        </w:rPr>
        <w:t>I huaji, të cilit i është lëshuar leje qëndrimi 2-vjeçare, sipas ligjit n</w:t>
      </w:r>
      <w:r w:rsidR="008929D9" w:rsidRPr="00466295">
        <w:rPr>
          <w:rFonts w:ascii="Garamond" w:hAnsi="Garamond" w:cs="Times New Roman"/>
          <w:bCs/>
          <w:sz w:val="24"/>
          <w:szCs w:val="24"/>
        </w:rPr>
        <w:t>r.</w:t>
      </w:r>
      <w:r w:rsidR="005D4425" w:rsidRPr="00466295">
        <w:rPr>
          <w:rFonts w:ascii="Garamond" w:hAnsi="Garamond" w:cs="Times New Roman"/>
          <w:bCs/>
          <w:sz w:val="24"/>
          <w:szCs w:val="24"/>
        </w:rPr>
        <w:t xml:space="preserve"> </w:t>
      </w:r>
      <w:r w:rsidR="008929D9" w:rsidRPr="00466295">
        <w:rPr>
          <w:rFonts w:ascii="Garamond" w:hAnsi="Garamond" w:cs="Times New Roman"/>
          <w:bCs/>
          <w:sz w:val="24"/>
          <w:szCs w:val="24"/>
        </w:rPr>
        <w:t>108,</w:t>
      </w:r>
      <w:r w:rsidR="0005255D" w:rsidRPr="00466295">
        <w:rPr>
          <w:rFonts w:ascii="Garamond" w:hAnsi="Garamond" w:cs="Times New Roman"/>
          <w:bCs/>
          <w:sz w:val="24"/>
          <w:szCs w:val="24"/>
        </w:rPr>
        <w:t xml:space="preserve"> datë 28.3.2013, “Për të huajt”, i ndryshuar, afati i së cilës përfundon deri në një vit pas hyrjes në fuqi të këtij ligji, nëse </w:t>
      </w:r>
      <w:r w:rsidR="0005255D" w:rsidRPr="00466295">
        <w:rPr>
          <w:rFonts w:ascii="Garamond" w:hAnsi="Garamond" w:cs="Times New Roman"/>
          <w:bCs/>
          <w:sz w:val="24"/>
          <w:szCs w:val="24"/>
        </w:rPr>
        <w:lastRenderedPageBreak/>
        <w:t xml:space="preserve">kushtet për të cilat është dhënë kjo leje mbeten të njëjta, vazhdon të përdorë lejen e qëndrimit të dhënë, pavarësisht se ky ligj përcakton emërtim të ndryshëm të lejes së qëndrimit. </w:t>
      </w:r>
    </w:p>
    <w:p w14:paraId="2F8B253D" w14:textId="0F746D3B" w:rsidR="0005255D" w:rsidRPr="00466295" w:rsidRDefault="00C66B60"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3. </w:t>
      </w:r>
      <w:r w:rsidR="0005255D" w:rsidRPr="00466295">
        <w:rPr>
          <w:rFonts w:ascii="Garamond" w:hAnsi="Garamond" w:cs="Times New Roman"/>
          <w:bCs/>
          <w:sz w:val="24"/>
          <w:szCs w:val="24"/>
        </w:rPr>
        <w:t>I huaji, të cilit i është lëshuar leje qëndrimi 2-vjeçare, sipas ligjit nr.</w:t>
      </w:r>
      <w:r w:rsidR="008929D9" w:rsidRPr="00466295">
        <w:rPr>
          <w:rFonts w:ascii="Garamond" w:hAnsi="Garamond" w:cs="Times New Roman"/>
          <w:bCs/>
          <w:sz w:val="24"/>
          <w:szCs w:val="24"/>
        </w:rPr>
        <w:t xml:space="preserve"> </w:t>
      </w:r>
      <w:r w:rsidR="0005255D" w:rsidRPr="00466295">
        <w:rPr>
          <w:rFonts w:ascii="Garamond" w:hAnsi="Garamond" w:cs="Times New Roman"/>
          <w:bCs/>
          <w:sz w:val="24"/>
          <w:szCs w:val="24"/>
        </w:rPr>
        <w:t xml:space="preserve">108, datë 28.3.2013, “Për të huajt”, i ndryshuar, afati i përfundimit të së cilës është më shumë se një vit pas hyrjes në fuqi të këtij ligji, nëse kushtet për të cilat është dhënë kjo leje mbeten të njëjta, duhet të paraqitet pranë autoritetit rajonal për kufirin dhe migracionin për të zëvendësuar lejen e qëndrimit të dhënë brenda afatit 1-vjeçar të hyrjes në fuqi të këtij ligji. </w:t>
      </w:r>
    </w:p>
    <w:p w14:paraId="082058F9" w14:textId="48FD3328" w:rsidR="0005255D" w:rsidRPr="00466295" w:rsidRDefault="00C66B60"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4. </w:t>
      </w:r>
      <w:r w:rsidR="0005255D" w:rsidRPr="00466295">
        <w:rPr>
          <w:rFonts w:ascii="Garamond" w:hAnsi="Garamond" w:cs="Times New Roman"/>
          <w:bCs/>
          <w:sz w:val="24"/>
          <w:szCs w:val="24"/>
        </w:rPr>
        <w:t xml:space="preserve">Të huajt, të cilëve u është </w:t>
      </w:r>
      <w:r w:rsidR="008929D9" w:rsidRPr="00466295">
        <w:rPr>
          <w:rFonts w:ascii="Garamond" w:hAnsi="Garamond" w:cs="Times New Roman"/>
          <w:bCs/>
          <w:sz w:val="24"/>
          <w:szCs w:val="24"/>
        </w:rPr>
        <w:t>lëshuar leje qëndrimi 5-vjeçare</w:t>
      </w:r>
      <w:r w:rsidR="0005255D" w:rsidRPr="00466295">
        <w:rPr>
          <w:rFonts w:ascii="Garamond" w:hAnsi="Garamond" w:cs="Times New Roman"/>
          <w:bCs/>
          <w:sz w:val="24"/>
          <w:szCs w:val="24"/>
        </w:rPr>
        <w:t xml:space="preserve"> sipas ligjit nr.</w:t>
      </w:r>
      <w:r w:rsidR="008929D9" w:rsidRPr="00466295">
        <w:rPr>
          <w:rFonts w:ascii="Garamond" w:hAnsi="Garamond" w:cs="Times New Roman"/>
          <w:bCs/>
          <w:sz w:val="24"/>
          <w:szCs w:val="24"/>
        </w:rPr>
        <w:t xml:space="preserve"> </w:t>
      </w:r>
      <w:r w:rsidR="0005255D" w:rsidRPr="00466295">
        <w:rPr>
          <w:rFonts w:ascii="Garamond" w:hAnsi="Garamond" w:cs="Times New Roman"/>
          <w:bCs/>
          <w:sz w:val="24"/>
          <w:szCs w:val="24"/>
        </w:rPr>
        <w:t xml:space="preserve">108, datë 28.3.2013, “Për të huajt”, i ndryshuar, nëse kushtet për të cilat është dhënë kjo leje mbeten të njëjta, vazhdojnë të përdorin lejen e qëndrimit të dhënë, pavarësisht se ky ligj përcakton emërtim të ndryshëm të lejes së qëndrimit. </w:t>
      </w:r>
    </w:p>
    <w:p w14:paraId="5C020AB1" w14:textId="44B9FFDB" w:rsidR="0005255D" w:rsidRPr="00466295" w:rsidRDefault="00C66B60"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5. </w:t>
      </w:r>
      <w:r w:rsidR="0005255D" w:rsidRPr="00466295">
        <w:rPr>
          <w:rFonts w:ascii="Garamond" w:hAnsi="Garamond" w:cs="Times New Roman"/>
          <w:bCs/>
          <w:sz w:val="24"/>
          <w:szCs w:val="24"/>
        </w:rPr>
        <w:t>Kriteret, dokumentacioni dhe procedura për zëvendësimin e l</w:t>
      </w:r>
      <w:r w:rsidR="008929D9" w:rsidRPr="00466295">
        <w:rPr>
          <w:rFonts w:ascii="Garamond" w:hAnsi="Garamond" w:cs="Times New Roman"/>
          <w:bCs/>
          <w:sz w:val="24"/>
          <w:szCs w:val="24"/>
        </w:rPr>
        <w:t>ejes së qëndrimit sipas pikës 3</w:t>
      </w:r>
      <w:r w:rsidR="0005255D" w:rsidRPr="00466295">
        <w:rPr>
          <w:rFonts w:ascii="Garamond" w:hAnsi="Garamond" w:cs="Times New Roman"/>
          <w:bCs/>
          <w:sz w:val="24"/>
          <w:szCs w:val="24"/>
        </w:rPr>
        <w:t xml:space="preserve"> të këtij neni, përcaktohen me udhëzim të ministrit përgjegjës për rendin dhe sigurinë publike. </w:t>
      </w:r>
    </w:p>
    <w:p w14:paraId="55611805" w14:textId="77777777" w:rsidR="0005255D" w:rsidRPr="00466295" w:rsidRDefault="00C66B60"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6. </w:t>
      </w:r>
      <w:r w:rsidR="0005255D" w:rsidRPr="00466295">
        <w:rPr>
          <w:rFonts w:ascii="Garamond" w:hAnsi="Garamond" w:cs="Times New Roman"/>
          <w:bCs/>
          <w:sz w:val="24"/>
          <w:szCs w:val="24"/>
        </w:rPr>
        <w:t>Lejet e qëndrimit, lëshuar të huajve, në zbatim të dispozitave të legjislacionit në fuqi, para datës së hyrjes në fuqi të këtij ligji, janë të vlefshme deri në përfundim të datës së përfundimit të tyre, sa kohë që nuk anulohen nga autoritetet shtetërore përgjegjëse ose nuk bëhen të pavlefshme, në zbatim të dispozitave të këtij ligji dhe akteve nënligjore të dala në zbatim të tij.</w:t>
      </w:r>
    </w:p>
    <w:p w14:paraId="4530EE8B" w14:textId="77777777" w:rsidR="001D303B" w:rsidRPr="00466295" w:rsidRDefault="001D303B" w:rsidP="007364FB">
      <w:pPr>
        <w:spacing w:after="0" w:line="240" w:lineRule="auto"/>
        <w:ind w:firstLine="284"/>
        <w:rPr>
          <w:rFonts w:ascii="Garamond" w:hAnsi="Garamond" w:cs="Times New Roman"/>
          <w:bCs/>
          <w:sz w:val="24"/>
          <w:szCs w:val="24"/>
        </w:rPr>
      </w:pPr>
    </w:p>
    <w:p w14:paraId="12C09737"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145</w:t>
      </w:r>
    </w:p>
    <w:p w14:paraId="225931D6"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Dispozita kalimtare për lejet e punës</w:t>
      </w:r>
    </w:p>
    <w:p w14:paraId="52D9B104"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0468B65E"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Lejet e punës, lëshuar punëmarrësve apo të vetëpunësuarve, ose përjashtimet nga detyrimi për pajisje me leje pune, në zbatim të dispozitave të legjislacionit në fuqi, para datës së hyrjes në fuqi të këtij ligji dhe të akteve nënligjore, janë të vlefshme deri në përfundim të datës së përfundimit të tyre, sa kohë që nuk anulohen nga autoritetet shtetërore përgjegjëse ose nuk bëhen të pavlefshme, në zbatim të dispozitave të këtij ligji. </w:t>
      </w:r>
    </w:p>
    <w:p w14:paraId="4028F017"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7D8F882E"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146</w:t>
      </w:r>
    </w:p>
    <w:p w14:paraId="697E28C9"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Aktet nënligjore</w:t>
      </w:r>
    </w:p>
    <w:p w14:paraId="27EF98C3"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034FA4D0" w14:textId="6107B442" w:rsidR="009F0835" w:rsidRPr="00466295" w:rsidRDefault="009F0835" w:rsidP="007364FB">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1.</w:t>
      </w:r>
      <w:r w:rsidR="008929D9" w:rsidRPr="00466295">
        <w:rPr>
          <w:rFonts w:ascii="Garamond" w:hAnsi="Garamond" w:cs="Times New Roman"/>
          <w:sz w:val="24"/>
          <w:szCs w:val="24"/>
        </w:rPr>
        <w:t xml:space="preserve"> </w:t>
      </w:r>
      <w:r w:rsidRPr="00466295">
        <w:rPr>
          <w:rFonts w:ascii="Garamond" w:hAnsi="Garamond" w:cs="Times New Roman"/>
          <w:sz w:val="24"/>
          <w:szCs w:val="24"/>
        </w:rPr>
        <w:t>Nga</w:t>
      </w:r>
      <w:r w:rsidR="008929D9" w:rsidRPr="00466295">
        <w:rPr>
          <w:rFonts w:ascii="Garamond" w:hAnsi="Garamond" w:cs="Times New Roman"/>
          <w:sz w:val="24"/>
          <w:szCs w:val="24"/>
        </w:rPr>
        <w:t>rkohet Këshilli i Ministrave që</w:t>
      </w:r>
      <w:r w:rsidRPr="00466295">
        <w:rPr>
          <w:rFonts w:ascii="Garamond" w:hAnsi="Garamond" w:cs="Times New Roman"/>
          <w:sz w:val="24"/>
          <w:szCs w:val="24"/>
        </w:rPr>
        <w:t xml:space="preserve"> brenda 6 muajve </w:t>
      </w:r>
      <w:r w:rsidR="008929D9" w:rsidRPr="00466295">
        <w:rPr>
          <w:rFonts w:ascii="Garamond" w:hAnsi="Garamond" w:cs="Times New Roman"/>
          <w:sz w:val="24"/>
          <w:szCs w:val="24"/>
        </w:rPr>
        <w:t>nga hyrja në fuqi e këtij ligji</w:t>
      </w:r>
      <w:r w:rsidRPr="00466295">
        <w:rPr>
          <w:rFonts w:ascii="Garamond" w:hAnsi="Garamond" w:cs="Times New Roman"/>
          <w:sz w:val="24"/>
          <w:szCs w:val="24"/>
        </w:rPr>
        <w:t xml:space="preserve"> të nxjerrë aktet nënligjore në zbatim të neneve 6, pika 1, shkronja</w:t>
      </w:r>
      <w:r w:rsidR="008929D9" w:rsidRPr="00466295">
        <w:rPr>
          <w:rFonts w:ascii="Garamond" w:hAnsi="Garamond" w:cs="Times New Roman"/>
          <w:sz w:val="24"/>
          <w:szCs w:val="24"/>
        </w:rPr>
        <w:t>t</w:t>
      </w:r>
      <w:r w:rsidRPr="00466295">
        <w:rPr>
          <w:rFonts w:ascii="Garamond" w:hAnsi="Garamond" w:cs="Times New Roman"/>
          <w:sz w:val="24"/>
          <w:szCs w:val="24"/>
        </w:rPr>
        <w:t xml:space="preserve"> “</w:t>
      </w:r>
      <w:r w:rsidR="009F7477" w:rsidRPr="00466295">
        <w:rPr>
          <w:rFonts w:ascii="Garamond" w:hAnsi="Garamond" w:cs="Times New Roman"/>
          <w:sz w:val="24"/>
          <w:szCs w:val="24"/>
        </w:rPr>
        <w:t>dh</w:t>
      </w:r>
      <w:r w:rsidRPr="00466295">
        <w:rPr>
          <w:rFonts w:ascii="Garamond" w:hAnsi="Garamond" w:cs="Times New Roman"/>
          <w:sz w:val="24"/>
          <w:szCs w:val="24"/>
        </w:rPr>
        <w:t>”</w:t>
      </w:r>
      <w:r w:rsidR="00273942" w:rsidRPr="00466295">
        <w:rPr>
          <w:rFonts w:ascii="Garamond" w:hAnsi="Garamond" w:cs="Times New Roman"/>
          <w:sz w:val="24"/>
          <w:szCs w:val="24"/>
        </w:rPr>
        <w:t xml:space="preserve"> dhe “</w:t>
      </w:r>
      <w:r w:rsidR="009F7477" w:rsidRPr="00466295">
        <w:rPr>
          <w:rFonts w:ascii="Garamond" w:hAnsi="Garamond" w:cs="Times New Roman"/>
          <w:sz w:val="24"/>
          <w:szCs w:val="24"/>
        </w:rPr>
        <w:t>e</w:t>
      </w:r>
      <w:r w:rsidR="00273942" w:rsidRPr="00466295">
        <w:rPr>
          <w:rFonts w:ascii="Garamond" w:hAnsi="Garamond" w:cs="Times New Roman"/>
          <w:sz w:val="24"/>
          <w:szCs w:val="24"/>
        </w:rPr>
        <w:t>”</w:t>
      </w:r>
      <w:r w:rsidR="008929D9" w:rsidRPr="00466295">
        <w:rPr>
          <w:rFonts w:ascii="Garamond" w:hAnsi="Garamond" w:cs="Times New Roman"/>
          <w:sz w:val="24"/>
          <w:szCs w:val="24"/>
        </w:rPr>
        <w:t xml:space="preserve">; </w:t>
      </w:r>
      <w:r w:rsidRPr="00466295">
        <w:rPr>
          <w:rFonts w:ascii="Garamond" w:hAnsi="Garamond" w:cs="Times New Roman"/>
          <w:sz w:val="24"/>
          <w:szCs w:val="24"/>
        </w:rPr>
        <w:t>6</w:t>
      </w:r>
      <w:r w:rsidR="008929D9" w:rsidRPr="00466295">
        <w:rPr>
          <w:rFonts w:ascii="Garamond" w:hAnsi="Garamond" w:cs="Times New Roman"/>
          <w:sz w:val="24"/>
          <w:szCs w:val="24"/>
        </w:rPr>
        <w:t>, pika 12; 12, pika 7;</w:t>
      </w:r>
      <w:r w:rsidRPr="00466295">
        <w:rPr>
          <w:rFonts w:ascii="Garamond" w:hAnsi="Garamond" w:cs="Times New Roman"/>
          <w:sz w:val="24"/>
          <w:szCs w:val="24"/>
        </w:rPr>
        <w:t xml:space="preserve"> 13</w:t>
      </w:r>
      <w:r w:rsidR="008929D9" w:rsidRPr="00466295">
        <w:rPr>
          <w:rFonts w:ascii="Garamond" w:hAnsi="Garamond" w:cs="Times New Roman"/>
          <w:sz w:val="24"/>
          <w:szCs w:val="24"/>
        </w:rPr>
        <w:t>, pika 3; 15, pika 2; 19, pika 4;</w:t>
      </w:r>
      <w:r w:rsidRPr="00466295">
        <w:rPr>
          <w:rFonts w:ascii="Garamond" w:hAnsi="Garamond" w:cs="Times New Roman"/>
          <w:sz w:val="24"/>
          <w:szCs w:val="24"/>
        </w:rPr>
        <w:t xml:space="preserve"> 21</w:t>
      </w:r>
      <w:r w:rsidR="008929D9" w:rsidRPr="00466295">
        <w:rPr>
          <w:rFonts w:ascii="Garamond" w:hAnsi="Garamond" w:cs="Times New Roman"/>
          <w:sz w:val="24"/>
          <w:szCs w:val="24"/>
        </w:rPr>
        <w:t>, pika 3;</w:t>
      </w:r>
      <w:r w:rsidRPr="00466295">
        <w:rPr>
          <w:rFonts w:ascii="Garamond" w:hAnsi="Garamond" w:cs="Times New Roman"/>
          <w:sz w:val="24"/>
          <w:szCs w:val="24"/>
        </w:rPr>
        <w:t xml:space="preserve"> 23, pika</w:t>
      </w:r>
      <w:r w:rsidR="008929D9" w:rsidRPr="00466295">
        <w:rPr>
          <w:rFonts w:ascii="Garamond" w:hAnsi="Garamond" w:cs="Times New Roman"/>
          <w:sz w:val="24"/>
          <w:szCs w:val="24"/>
        </w:rPr>
        <w:t xml:space="preserve"> 1; 29, pikat 1 e 6; 32, pika 2; 33, pika 6; 37, pikat 1 e 4;</w:t>
      </w:r>
      <w:r w:rsidRPr="00466295">
        <w:rPr>
          <w:rFonts w:ascii="Garamond" w:hAnsi="Garamond" w:cs="Times New Roman"/>
          <w:sz w:val="24"/>
          <w:szCs w:val="24"/>
        </w:rPr>
        <w:t xml:space="preserve"> 38</w:t>
      </w:r>
      <w:r w:rsidR="008929D9" w:rsidRPr="00466295">
        <w:rPr>
          <w:rFonts w:ascii="Garamond" w:hAnsi="Garamond" w:cs="Times New Roman"/>
          <w:sz w:val="24"/>
          <w:szCs w:val="24"/>
        </w:rPr>
        <w:t>, pika 2; 56, pika 7; 78, pika 2; 81, pika 4; 84, pika 4; 91, pika 3; 96, pika 3; 113, pika 5; 137, pika 3; 138, pika 5;</w:t>
      </w:r>
      <w:r w:rsidRPr="00466295">
        <w:rPr>
          <w:rFonts w:ascii="Garamond" w:hAnsi="Garamond" w:cs="Times New Roman"/>
          <w:sz w:val="24"/>
          <w:szCs w:val="24"/>
        </w:rPr>
        <w:t xml:space="preserve"> 140, pika 1</w:t>
      </w:r>
      <w:r w:rsidR="008929D9" w:rsidRPr="00466295">
        <w:rPr>
          <w:rFonts w:ascii="Garamond" w:hAnsi="Garamond" w:cs="Times New Roman"/>
          <w:sz w:val="24"/>
          <w:szCs w:val="24"/>
        </w:rPr>
        <w:t>,</w:t>
      </w:r>
      <w:r w:rsidRPr="00466295">
        <w:rPr>
          <w:rFonts w:ascii="Garamond" w:hAnsi="Garamond" w:cs="Times New Roman"/>
          <w:sz w:val="24"/>
          <w:szCs w:val="24"/>
        </w:rPr>
        <w:t xml:space="preserve"> dhe 141, pika 3, të ligjit.</w:t>
      </w:r>
    </w:p>
    <w:p w14:paraId="2172791C" w14:textId="5BE8E040" w:rsidR="009F0835" w:rsidRPr="00466295" w:rsidRDefault="009F0835" w:rsidP="007364FB">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2.</w:t>
      </w:r>
      <w:r w:rsidR="008929D9" w:rsidRPr="00466295">
        <w:rPr>
          <w:rFonts w:ascii="Garamond" w:hAnsi="Garamond" w:cs="Times New Roman"/>
          <w:sz w:val="24"/>
          <w:szCs w:val="24"/>
        </w:rPr>
        <w:t xml:space="preserve"> </w:t>
      </w:r>
      <w:r w:rsidRPr="00466295">
        <w:rPr>
          <w:rFonts w:ascii="Garamond" w:hAnsi="Garamond" w:cs="Times New Roman"/>
          <w:sz w:val="24"/>
          <w:szCs w:val="24"/>
        </w:rPr>
        <w:t>Ngarkohet ministria përgjegjëse për</w:t>
      </w:r>
      <w:r w:rsidR="008929D9" w:rsidRPr="00466295">
        <w:rPr>
          <w:rFonts w:ascii="Garamond" w:hAnsi="Garamond" w:cs="Times New Roman"/>
          <w:sz w:val="24"/>
          <w:szCs w:val="24"/>
        </w:rPr>
        <w:t xml:space="preserve"> rendin dhe sigurinë publike që</w:t>
      </w:r>
      <w:r w:rsidRPr="00466295">
        <w:rPr>
          <w:rFonts w:ascii="Garamond" w:hAnsi="Garamond" w:cs="Times New Roman"/>
          <w:sz w:val="24"/>
          <w:szCs w:val="24"/>
        </w:rPr>
        <w:t xml:space="preserve"> brenda 3 muajve nga hyrja në fuqi e këtij ligji të nxjerrë udhëzime</w:t>
      </w:r>
      <w:r w:rsidR="008929D9" w:rsidRPr="00466295">
        <w:rPr>
          <w:rFonts w:ascii="Garamond" w:hAnsi="Garamond" w:cs="Times New Roman"/>
          <w:sz w:val="24"/>
          <w:szCs w:val="24"/>
        </w:rPr>
        <w:t xml:space="preserve">t në zbatim të neneve 9, pika 3; 15, pika 3; 25, pika 5; 34, pikat 3 dhe 4; 36, pika 3; 54, pika 3; 72, pika 4; 99, pika 9; </w:t>
      </w:r>
      <w:r w:rsidRPr="00466295">
        <w:rPr>
          <w:rFonts w:ascii="Garamond" w:hAnsi="Garamond" w:cs="Times New Roman"/>
          <w:sz w:val="24"/>
          <w:szCs w:val="24"/>
        </w:rPr>
        <w:t>102, pika 7</w:t>
      </w:r>
      <w:r w:rsidR="008929D9" w:rsidRPr="00466295">
        <w:rPr>
          <w:rFonts w:ascii="Garamond" w:hAnsi="Garamond" w:cs="Times New Roman"/>
          <w:sz w:val="24"/>
          <w:szCs w:val="24"/>
        </w:rPr>
        <w:t>;</w:t>
      </w:r>
      <w:r w:rsidRPr="00466295">
        <w:rPr>
          <w:rFonts w:ascii="Garamond" w:hAnsi="Garamond" w:cs="Times New Roman"/>
          <w:sz w:val="24"/>
          <w:szCs w:val="24"/>
        </w:rPr>
        <w:t xml:space="preserve"> 105, pika 4</w:t>
      </w:r>
      <w:r w:rsidR="008929D9" w:rsidRPr="00466295">
        <w:rPr>
          <w:rFonts w:ascii="Garamond" w:hAnsi="Garamond" w:cs="Times New Roman"/>
          <w:sz w:val="24"/>
          <w:szCs w:val="24"/>
        </w:rPr>
        <w:t>;</w:t>
      </w:r>
      <w:r w:rsidRPr="00466295">
        <w:rPr>
          <w:rFonts w:ascii="Garamond" w:hAnsi="Garamond" w:cs="Times New Roman"/>
          <w:sz w:val="24"/>
          <w:szCs w:val="24"/>
        </w:rPr>
        <w:t xml:space="preserve"> </w:t>
      </w:r>
      <w:r w:rsidR="008929D9" w:rsidRPr="00466295">
        <w:rPr>
          <w:rFonts w:ascii="Garamond" w:hAnsi="Garamond" w:cs="Times New Roman"/>
          <w:sz w:val="24"/>
          <w:szCs w:val="24"/>
        </w:rPr>
        <w:t>109, pika 4;</w:t>
      </w:r>
      <w:r w:rsidRPr="00466295">
        <w:rPr>
          <w:rFonts w:ascii="Garamond" w:hAnsi="Garamond" w:cs="Times New Roman"/>
          <w:sz w:val="24"/>
          <w:szCs w:val="24"/>
        </w:rPr>
        <w:t xml:space="preserve"> 122, pika 5</w:t>
      </w:r>
      <w:r w:rsidR="001D303B" w:rsidRPr="00466295">
        <w:rPr>
          <w:rFonts w:ascii="Garamond" w:hAnsi="Garamond" w:cs="Times New Roman"/>
          <w:sz w:val="24"/>
          <w:szCs w:val="24"/>
        </w:rPr>
        <w:t>,</w:t>
      </w:r>
      <w:r w:rsidR="008929D9" w:rsidRPr="00466295">
        <w:rPr>
          <w:rFonts w:ascii="Garamond" w:hAnsi="Garamond" w:cs="Times New Roman"/>
          <w:sz w:val="24"/>
          <w:szCs w:val="24"/>
        </w:rPr>
        <w:t xml:space="preserve"> dhe</w:t>
      </w:r>
      <w:r w:rsidRPr="00466295">
        <w:rPr>
          <w:rFonts w:ascii="Garamond" w:hAnsi="Garamond" w:cs="Times New Roman"/>
          <w:sz w:val="24"/>
          <w:szCs w:val="24"/>
        </w:rPr>
        <w:t xml:space="preserve"> 123, pika 2, të ligjit.</w:t>
      </w:r>
    </w:p>
    <w:p w14:paraId="3F9CEDD5" w14:textId="5FF066CD" w:rsidR="009F0835" w:rsidRPr="00466295" w:rsidRDefault="009F0835" w:rsidP="007364FB">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3.</w:t>
      </w:r>
      <w:r w:rsidR="008929D9" w:rsidRPr="00466295">
        <w:rPr>
          <w:rFonts w:ascii="Garamond" w:hAnsi="Garamond" w:cs="Times New Roman"/>
          <w:sz w:val="24"/>
          <w:szCs w:val="24"/>
        </w:rPr>
        <w:t xml:space="preserve"> </w:t>
      </w:r>
      <w:r w:rsidRPr="00466295">
        <w:rPr>
          <w:rFonts w:ascii="Garamond" w:hAnsi="Garamond" w:cs="Times New Roman"/>
          <w:sz w:val="24"/>
          <w:szCs w:val="24"/>
        </w:rPr>
        <w:t>Ngarkohet ministria përgjegjëse për</w:t>
      </w:r>
      <w:r w:rsidR="00246F6B" w:rsidRPr="00466295">
        <w:rPr>
          <w:rFonts w:ascii="Garamond" w:hAnsi="Garamond" w:cs="Times New Roman"/>
          <w:sz w:val="24"/>
          <w:szCs w:val="24"/>
        </w:rPr>
        <w:t xml:space="preserve"> rendin dhe sigurinë publike që</w:t>
      </w:r>
      <w:r w:rsidRPr="00466295">
        <w:rPr>
          <w:rFonts w:ascii="Garamond" w:hAnsi="Garamond" w:cs="Times New Roman"/>
          <w:sz w:val="24"/>
          <w:szCs w:val="24"/>
        </w:rPr>
        <w:t xml:space="preserve"> brenda 3 muajve nga hyrja në fuqi e këtij ligji të nxjerrë urdhrat </w:t>
      </w:r>
      <w:r w:rsidR="00DC25C3" w:rsidRPr="00466295">
        <w:rPr>
          <w:rFonts w:ascii="Garamond" w:hAnsi="Garamond" w:cs="Times New Roman"/>
          <w:sz w:val="24"/>
          <w:szCs w:val="24"/>
        </w:rPr>
        <w:t>në zbatim të neneve 81, pika 5;</w:t>
      </w:r>
      <w:r w:rsidRPr="00466295">
        <w:rPr>
          <w:rFonts w:ascii="Garamond" w:hAnsi="Garamond" w:cs="Times New Roman"/>
          <w:sz w:val="24"/>
          <w:szCs w:val="24"/>
        </w:rPr>
        <w:t xml:space="preserve"> 86, pika 2</w:t>
      </w:r>
      <w:r w:rsidR="00DC25C3" w:rsidRPr="00466295">
        <w:rPr>
          <w:rFonts w:ascii="Garamond" w:hAnsi="Garamond" w:cs="Times New Roman"/>
          <w:sz w:val="24"/>
          <w:szCs w:val="24"/>
        </w:rPr>
        <w:t>; 111, pikat 1 dhe 4; 113, pika 4</w:t>
      </w:r>
      <w:r w:rsidR="001D303B" w:rsidRPr="00466295">
        <w:rPr>
          <w:rFonts w:ascii="Garamond" w:hAnsi="Garamond" w:cs="Times New Roman"/>
          <w:sz w:val="24"/>
          <w:szCs w:val="24"/>
        </w:rPr>
        <w:t>,</w:t>
      </w:r>
      <w:r w:rsidR="002E656A" w:rsidRPr="00466295">
        <w:rPr>
          <w:rFonts w:ascii="Garamond" w:hAnsi="Garamond" w:cs="Times New Roman"/>
          <w:sz w:val="24"/>
          <w:szCs w:val="24"/>
        </w:rPr>
        <w:t xml:space="preserve"> </w:t>
      </w:r>
      <w:r w:rsidR="00DC25C3" w:rsidRPr="00466295">
        <w:rPr>
          <w:rFonts w:ascii="Garamond" w:hAnsi="Garamond" w:cs="Times New Roman"/>
          <w:sz w:val="24"/>
          <w:szCs w:val="24"/>
        </w:rPr>
        <w:t>dhe</w:t>
      </w:r>
      <w:r w:rsidRPr="00466295">
        <w:rPr>
          <w:rFonts w:ascii="Garamond" w:hAnsi="Garamond" w:cs="Times New Roman"/>
          <w:sz w:val="24"/>
          <w:szCs w:val="24"/>
        </w:rPr>
        <w:t xml:space="preserve"> 138, pika 4, të ligjit.</w:t>
      </w:r>
    </w:p>
    <w:p w14:paraId="025CD9E0" w14:textId="7630A27A" w:rsidR="009F0835" w:rsidRPr="00466295" w:rsidRDefault="009F0835" w:rsidP="007364FB">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4.</w:t>
      </w:r>
      <w:r w:rsidR="00DC25C3" w:rsidRPr="00466295">
        <w:rPr>
          <w:rFonts w:ascii="Garamond" w:hAnsi="Garamond" w:cs="Times New Roman"/>
          <w:sz w:val="24"/>
          <w:szCs w:val="24"/>
        </w:rPr>
        <w:t xml:space="preserve"> </w:t>
      </w:r>
      <w:r w:rsidRPr="00466295">
        <w:rPr>
          <w:rFonts w:ascii="Garamond" w:hAnsi="Garamond" w:cs="Times New Roman"/>
          <w:sz w:val="24"/>
          <w:szCs w:val="24"/>
        </w:rPr>
        <w:t>Ngarkohen ministria përgjegjëse për punët e jashtme, ministria përgjegjëse për rendin dhe sigurinë publike dhe S</w:t>
      </w:r>
      <w:r w:rsidR="00DC25C3" w:rsidRPr="00466295">
        <w:rPr>
          <w:rFonts w:ascii="Garamond" w:hAnsi="Garamond" w:cs="Times New Roman"/>
          <w:sz w:val="24"/>
          <w:szCs w:val="24"/>
        </w:rPr>
        <w:t>hërbimi Informativ Shtetëror që</w:t>
      </w:r>
      <w:r w:rsidRPr="00466295">
        <w:rPr>
          <w:rFonts w:ascii="Garamond" w:hAnsi="Garamond" w:cs="Times New Roman"/>
          <w:sz w:val="24"/>
          <w:szCs w:val="24"/>
        </w:rPr>
        <w:t xml:space="preserve"> brenda 3 muajve </w:t>
      </w:r>
      <w:r w:rsidR="00DC25C3" w:rsidRPr="00466295">
        <w:rPr>
          <w:rFonts w:ascii="Garamond" w:hAnsi="Garamond" w:cs="Times New Roman"/>
          <w:sz w:val="24"/>
          <w:szCs w:val="24"/>
        </w:rPr>
        <w:t>nga hyrja në fuqi e këtij ligji</w:t>
      </w:r>
      <w:r w:rsidRPr="00466295">
        <w:rPr>
          <w:rFonts w:ascii="Garamond" w:hAnsi="Garamond" w:cs="Times New Roman"/>
          <w:sz w:val="24"/>
          <w:szCs w:val="24"/>
        </w:rPr>
        <w:t xml:space="preserve"> të n</w:t>
      </w:r>
      <w:r w:rsidR="00DC25C3" w:rsidRPr="00466295">
        <w:rPr>
          <w:rFonts w:ascii="Garamond" w:hAnsi="Garamond" w:cs="Times New Roman"/>
          <w:sz w:val="24"/>
          <w:szCs w:val="24"/>
        </w:rPr>
        <w:t>xjerrin udhëzimet e përbashkëta</w:t>
      </w:r>
      <w:r w:rsidRPr="00466295">
        <w:rPr>
          <w:rFonts w:ascii="Garamond" w:hAnsi="Garamond" w:cs="Times New Roman"/>
          <w:sz w:val="24"/>
          <w:szCs w:val="24"/>
        </w:rPr>
        <w:t xml:space="preserve"> në zbatim të neneve 22, pika 5</w:t>
      </w:r>
      <w:r w:rsidR="00DC25C3" w:rsidRPr="00466295">
        <w:rPr>
          <w:rFonts w:ascii="Garamond" w:hAnsi="Garamond" w:cs="Times New Roman"/>
          <w:sz w:val="24"/>
          <w:szCs w:val="24"/>
        </w:rPr>
        <w:t>; 24, pika 2; 25, pika 6; 28, pika 2; 29, pika 3; 33, pika 3, dhe</w:t>
      </w:r>
      <w:r w:rsidRPr="00466295">
        <w:rPr>
          <w:rFonts w:ascii="Garamond" w:hAnsi="Garamond" w:cs="Times New Roman"/>
          <w:sz w:val="24"/>
          <w:szCs w:val="24"/>
        </w:rPr>
        <w:t xml:space="preserve"> 104, pika </w:t>
      </w:r>
      <w:r w:rsidR="002E656A" w:rsidRPr="00466295">
        <w:rPr>
          <w:rFonts w:ascii="Garamond" w:hAnsi="Garamond" w:cs="Times New Roman"/>
          <w:sz w:val="24"/>
          <w:szCs w:val="24"/>
        </w:rPr>
        <w:t>4</w:t>
      </w:r>
      <w:r w:rsidRPr="00466295">
        <w:rPr>
          <w:rFonts w:ascii="Garamond" w:hAnsi="Garamond" w:cs="Times New Roman"/>
          <w:sz w:val="24"/>
          <w:szCs w:val="24"/>
        </w:rPr>
        <w:t>, të ligjit.</w:t>
      </w:r>
    </w:p>
    <w:p w14:paraId="3F1F2384" w14:textId="1A0534E3" w:rsidR="009F0835" w:rsidRPr="00466295" w:rsidRDefault="009F0835" w:rsidP="007364FB">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5.</w:t>
      </w:r>
      <w:r w:rsidR="00DC25C3" w:rsidRPr="00466295">
        <w:rPr>
          <w:rFonts w:ascii="Garamond" w:hAnsi="Garamond" w:cs="Times New Roman"/>
          <w:sz w:val="24"/>
          <w:szCs w:val="24"/>
        </w:rPr>
        <w:t xml:space="preserve"> </w:t>
      </w:r>
      <w:r w:rsidRPr="00466295">
        <w:rPr>
          <w:rFonts w:ascii="Garamond" w:hAnsi="Garamond" w:cs="Times New Roman"/>
          <w:sz w:val="24"/>
          <w:szCs w:val="24"/>
        </w:rPr>
        <w:t>Ngarkohen ministria përgjegjëse për punët e jashtme, ministria përgjegjëse për rendin dhe sigurinë publike dhe ministri</w:t>
      </w:r>
      <w:r w:rsidR="00791A73" w:rsidRPr="00466295">
        <w:rPr>
          <w:rFonts w:ascii="Garamond" w:hAnsi="Garamond" w:cs="Times New Roman"/>
          <w:sz w:val="24"/>
          <w:szCs w:val="24"/>
        </w:rPr>
        <w:t>a përgjegjëse për ekonominë që</w:t>
      </w:r>
      <w:r w:rsidRPr="00466295">
        <w:rPr>
          <w:rFonts w:ascii="Garamond" w:hAnsi="Garamond" w:cs="Times New Roman"/>
          <w:sz w:val="24"/>
          <w:szCs w:val="24"/>
        </w:rPr>
        <w:t xml:space="preserve"> brenda 3 muajve </w:t>
      </w:r>
      <w:r w:rsidR="00791A73" w:rsidRPr="00466295">
        <w:rPr>
          <w:rFonts w:ascii="Garamond" w:hAnsi="Garamond" w:cs="Times New Roman"/>
          <w:sz w:val="24"/>
          <w:szCs w:val="24"/>
        </w:rPr>
        <w:t>nga hyrja në fuqi e këtij ligji</w:t>
      </w:r>
      <w:r w:rsidRPr="00466295">
        <w:rPr>
          <w:rFonts w:ascii="Garamond" w:hAnsi="Garamond" w:cs="Times New Roman"/>
          <w:sz w:val="24"/>
          <w:szCs w:val="24"/>
        </w:rPr>
        <w:t xml:space="preserve"> të nxjerrin udhëzimin e përbashkët në zbatim të nenit 18, pika 4, të ligjit.</w:t>
      </w:r>
    </w:p>
    <w:p w14:paraId="28A26130" w14:textId="43268873" w:rsidR="009F0835" w:rsidRPr="00466295" w:rsidRDefault="009F0835" w:rsidP="007364FB">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lastRenderedPageBreak/>
        <w:t>6.</w:t>
      </w:r>
      <w:r w:rsidR="00DC25C3" w:rsidRPr="00466295">
        <w:rPr>
          <w:rFonts w:ascii="Garamond" w:hAnsi="Garamond" w:cs="Times New Roman"/>
          <w:sz w:val="24"/>
          <w:szCs w:val="24"/>
        </w:rPr>
        <w:t xml:space="preserve"> </w:t>
      </w:r>
      <w:r w:rsidRPr="00466295">
        <w:rPr>
          <w:rFonts w:ascii="Garamond" w:hAnsi="Garamond" w:cs="Times New Roman"/>
          <w:sz w:val="24"/>
          <w:szCs w:val="24"/>
        </w:rPr>
        <w:t>Ngarkohen ministria përgjegjëse për punët e jashtme, ministria përgjegjëse për rendin dhe sigurinë publike dhe mini</w:t>
      </w:r>
      <w:r w:rsidR="00791A73" w:rsidRPr="00466295">
        <w:rPr>
          <w:rFonts w:ascii="Garamond" w:hAnsi="Garamond" w:cs="Times New Roman"/>
          <w:sz w:val="24"/>
          <w:szCs w:val="24"/>
        </w:rPr>
        <w:t>stria përgjegjëse për ekonominë që</w:t>
      </w:r>
      <w:r w:rsidRPr="00466295">
        <w:rPr>
          <w:rFonts w:ascii="Garamond" w:hAnsi="Garamond" w:cs="Times New Roman"/>
          <w:sz w:val="24"/>
          <w:szCs w:val="24"/>
        </w:rPr>
        <w:t xml:space="preserve"> brenda 3 muajve </w:t>
      </w:r>
      <w:r w:rsidR="00791A73" w:rsidRPr="00466295">
        <w:rPr>
          <w:rFonts w:ascii="Garamond" w:hAnsi="Garamond" w:cs="Times New Roman"/>
          <w:sz w:val="24"/>
          <w:szCs w:val="24"/>
        </w:rPr>
        <w:t>nga hyrja në fuqi e këtij ligji</w:t>
      </w:r>
      <w:r w:rsidRPr="00466295">
        <w:rPr>
          <w:rFonts w:ascii="Garamond" w:hAnsi="Garamond" w:cs="Times New Roman"/>
          <w:sz w:val="24"/>
          <w:szCs w:val="24"/>
        </w:rPr>
        <w:t xml:space="preserve"> të nxjerrin urdhrin e përbashkët në zbatim të nenit 137, pika 2, të ligjit.</w:t>
      </w:r>
    </w:p>
    <w:p w14:paraId="78773DEF" w14:textId="099631F6" w:rsidR="009F0835" w:rsidRPr="00466295" w:rsidRDefault="009F0835" w:rsidP="007364FB">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7.</w:t>
      </w:r>
      <w:r w:rsidR="00DC25C3" w:rsidRPr="00466295">
        <w:rPr>
          <w:rFonts w:ascii="Garamond" w:hAnsi="Garamond" w:cs="Times New Roman"/>
          <w:sz w:val="24"/>
          <w:szCs w:val="24"/>
        </w:rPr>
        <w:t xml:space="preserve"> </w:t>
      </w:r>
      <w:r w:rsidRPr="00466295">
        <w:rPr>
          <w:rFonts w:ascii="Garamond" w:hAnsi="Garamond" w:cs="Times New Roman"/>
          <w:sz w:val="24"/>
          <w:szCs w:val="24"/>
        </w:rPr>
        <w:t xml:space="preserve">Ngarkohen ministria përgjegjëse për punët e jashtme dhe ministria përgjegjëse </w:t>
      </w:r>
      <w:r w:rsidR="00791A73" w:rsidRPr="00466295">
        <w:rPr>
          <w:rFonts w:ascii="Garamond" w:hAnsi="Garamond" w:cs="Times New Roman"/>
          <w:sz w:val="24"/>
          <w:szCs w:val="24"/>
        </w:rPr>
        <w:t>për rendin dhe sigurinë publike që</w:t>
      </w:r>
      <w:r w:rsidRPr="00466295">
        <w:rPr>
          <w:rFonts w:ascii="Garamond" w:hAnsi="Garamond" w:cs="Times New Roman"/>
          <w:sz w:val="24"/>
          <w:szCs w:val="24"/>
        </w:rPr>
        <w:t xml:space="preserve"> brenda 3 muajve </w:t>
      </w:r>
      <w:r w:rsidR="00791A73" w:rsidRPr="00466295">
        <w:rPr>
          <w:rFonts w:ascii="Garamond" w:hAnsi="Garamond" w:cs="Times New Roman"/>
          <w:sz w:val="24"/>
          <w:szCs w:val="24"/>
        </w:rPr>
        <w:t>nga hyrja në fuqi e këtij ligji</w:t>
      </w:r>
      <w:r w:rsidRPr="00466295">
        <w:rPr>
          <w:rFonts w:ascii="Garamond" w:hAnsi="Garamond" w:cs="Times New Roman"/>
          <w:sz w:val="24"/>
          <w:szCs w:val="24"/>
        </w:rPr>
        <w:t xml:space="preserve"> të nxjerrin udhëzimin e përbashkët në zbati</w:t>
      </w:r>
      <w:r w:rsidR="00791A73" w:rsidRPr="00466295">
        <w:rPr>
          <w:rFonts w:ascii="Garamond" w:hAnsi="Garamond" w:cs="Times New Roman"/>
          <w:sz w:val="24"/>
          <w:szCs w:val="24"/>
        </w:rPr>
        <w:t>m të neneve 17, pikat 4 e 5; 26, pika 3;</w:t>
      </w:r>
      <w:r w:rsidRPr="00466295">
        <w:rPr>
          <w:rFonts w:ascii="Garamond" w:hAnsi="Garamond" w:cs="Times New Roman"/>
          <w:sz w:val="24"/>
          <w:szCs w:val="24"/>
        </w:rPr>
        <w:t xml:space="preserve"> 29, pika 7, </w:t>
      </w:r>
      <w:r w:rsidR="00791A73" w:rsidRPr="00466295">
        <w:rPr>
          <w:rFonts w:ascii="Garamond" w:hAnsi="Garamond" w:cs="Times New Roman"/>
          <w:sz w:val="24"/>
          <w:szCs w:val="24"/>
        </w:rPr>
        <w:t xml:space="preserve">dhe </w:t>
      </w:r>
      <w:r w:rsidRPr="00466295">
        <w:rPr>
          <w:rFonts w:ascii="Garamond" w:hAnsi="Garamond" w:cs="Times New Roman"/>
          <w:sz w:val="24"/>
          <w:szCs w:val="24"/>
        </w:rPr>
        <w:t>124, pika 3, të ligjit.</w:t>
      </w:r>
    </w:p>
    <w:p w14:paraId="118FEF51" w14:textId="5AB4DC33" w:rsidR="009F0835" w:rsidRPr="00466295" w:rsidRDefault="009F0835" w:rsidP="007364FB">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8.</w:t>
      </w:r>
      <w:r w:rsidR="00DC25C3" w:rsidRPr="00466295">
        <w:rPr>
          <w:rFonts w:ascii="Garamond" w:hAnsi="Garamond" w:cs="Times New Roman"/>
          <w:sz w:val="24"/>
          <w:szCs w:val="24"/>
        </w:rPr>
        <w:t xml:space="preserve"> </w:t>
      </w:r>
      <w:r w:rsidRPr="00466295">
        <w:rPr>
          <w:rFonts w:ascii="Garamond" w:hAnsi="Garamond" w:cs="Times New Roman"/>
          <w:sz w:val="24"/>
          <w:szCs w:val="24"/>
        </w:rPr>
        <w:t>Ngarkohe</w:t>
      </w:r>
      <w:r w:rsidR="00FA6B73" w:rsidRPr="00466295">
        <w:rPr>
          <w:rFonts w:ascii="Garamond" w:hAnsi="Garamond" w:cs="Times New Roman"/>
          <w:sz w:val="24"/>
          <w:szCs w:val="24"/>
        </w:rPr>
        <w:t>t</w:t>
      </w:r>
      <w:r w:rsidRPr="00466295">
        <w:rPr>
          <w:rFonts w:ascii="Garamond" w:hAnsi="Garamond" w:cs="Times New Roman"/>
          <w:sz w:val="24"/>
          <w:szCs w:val="24"/>
        </w:rPr>
        <w:t xml:space="preserve"> ministria përgjegjëse për </w:t>
      </w:r>
      <w:r w:rsidR="00FA6B73" w:rsidRPr="00466295">
        <w:rPr>
          <w:rFonts w:ascii="Garamond" w:hAnsi="Garamond" w:cs="Times New Roman"/>
          <w:sz w:val="24"/>
          <w:szCs w:val="24"/>
        </w:rPr>
        <w:t xml:space="preserve">çështjet e migracionit dhe punës </w:t>
      </w:r>
      <w:r w:rsidR="00791A73" w:rsidRPr="00466295">
        <w:rPr>
          <w:rFonts w:ascii="Garamond" w:hAnsi="Garamond" w:cs="Times New Roman"/>
          <w:sz w:val="24"/>
          <w:szCs w:val="24"/>
        </w:rPr>
        <w:t>që</w:t>
      </w:r>
      <w:r w:rsidRPr="00466295">
        <w:rPr>
          <w:rFonts w:ascii="Garamond" w:hAnsi="Garamond" w:cs="Times New Roman"/>
          <w:sz w:val="24"/>
          <w:szCs w:val="24"/>
        </w:rPr>
        <w:t xml:space="preserve"> brenda 3 muajve </w:t>
      </w:r>
      <w:r w:rsidR="00791A73" w:rsidRPr="00466295">
        <w:rPr>
          <w:rFonts w:ascii="Garamond" w:hAnsi="Garamond" w:cs="Times New Roman"/>
          <w:sz w:val="24"/>
          <w:szCs w:val="24"/>
        </w:rPr>
        <w:t>nga hyrja në fuqi e këtij ligji</w:t>
      </w:r>
      <w:r w:rsidRPr="00466295">
        <w:rPr>
          <w:rFonts w:ascii="Garamond" w:hAnsi="Garamond" w:cs="Times New Roman"/>
          <w:sz w:val="24"/>
          <w:szCs w:val="24"/>
        </w:rPr>
        <w:t xml:space="preserve"> të nxjerr</w:t>
      </w:r>
      <w:r w:rsidR="0065643C" w:rsidRPr="00466295">
        <w:rPr>
          <w:rFonts w:ascii="Garamond" w:hAnsi="Garamond" w:cs="Times New Roman"/>
          <w:sz w:val="24"/>
          <w:szCs w:val="24"/>
        </w:rPr>
        <w:t>ë</w:t>
      </w:r>
      <w:r w:rsidRPr="00466295">
        <w:rPr>
          <w:rFonts w:ascii="Garamond" w:hAnsi="Garamond" w:cs="Times New Roman"/>
          <w:sz w:val="24"/>
          <w:szCs w:val="24"/>
        </w:rPr>
        <w:t xml:space="preserve"> udhëzimin </w:t>
      </w:r>
      <w:r w:rsidR="00791A73" w:rsidRPr="00466295">
        <w:rPr>
          <w:rFonts w:ascii="Garamond" w:hAnsi="Garamond" w:cs="Times New Roman"/>
          <w:sz w:val="24"/>
          <w:szCs w:val="24"/>
        </w:rPr>
        <w:t xml:space="preserve">në zbatim të </w:t>
      </w:r>
      <w:r w:rsidR="00FA6B73" w:rsidRPr="00466295">
        <w:rPr>
          <w:rFonts w:ascii="Garamond" w:hAnsi="Garamond" w:cs="Times New Roman"/>
          <w:sz w:val="24"/>
          <w:szCs w:val="24"/>
        </w:rPr>
        <w:t xml:space="preserve">nenit </w:t>
      </w:r>
      <w:r w:rsidRPr="00466295">
        <w:rPr>
          <w:rFonts w:ascii="Garamond" w:hAnsi="Garamond" w:cs="Times New Roman"/>
          <w:sz w:val="24"/>
          <w:szCs w:val="24"/>
        </w:rPr>
        <w:t>78, pika 7, të ligjit.</w:t>
      </w:r>
    </w:p>
    <w:p w14:paraId="2AD690EB" w14:textId="0FEFCF72" w:rsidR="00FA6B73" w:rsidRPr="00466295" w:rsidRDefault="00FA6B73" w:rsidP="007364FB">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9.</w:t>
      </w:r>
      <w:r w:rsidR="001D303B" w:rsidRPr="00466295">
        <w:rPr>
          <w:rFonts w:ascii="Garamond" w:hAnsi="Garamond" w:cs="Times New Roman"/>
          <w:sz w:val="24"/>
          <w:szCs w:val="24"/>
        </w:rPr>
        <w:t xml:space="preserve"> </w:t>
      </w:r>
      <w:r w:rsidRPr="00466295">
        <w:rPr>
          <w:rFonts w:ascii="Garamond" w:hAnsi="Garamond" w:cs="Times New Roman"/>
          <w:sz w:val="24"/>
          <w:szCs w:val="24"/>
        </w:rPr>
        <w:t>Ngarkohen ministria përgjegjëse për ekonominë dhe ministria përgjegjëse për rendin dhe sigurinë publike që brenda 3 muajve nga hyrja në fuqi e këtij ligji të nxjerrin udhëzimin e përbashkët në zbatim të neneve 69, pika 6</w:t>
      </w:r>
      <w:r w:rsidR="001D740C" w:rsidRPr="00466295">
        <w:rPr>
          <w:rFonts w:ascii="Garamond" w:hAnsi="Garamond" w:cs="Times New Roman"/>
          <w:sz w:val="24"/>
          <w:szCs w:val="24"/>
        </w:rPr>
        <w:t xml:space="preserve"> dhe </w:t>
      </w:r>
      <w:r w:rsidRPr="00466295">
        <w:rPr>
          <w:rFonts w:ascii="Garamond" w:hAnsi="Garamond" w:cs="Times New Roman"/>
          <w:sz w:val="24"/>
          <w:szCs w:val="24"/>
        </w:rPr>
        <w:t>74, pika 15</w:t>
      </w:r>
      <w:r w:rsidR="001D740C" w:rsidRPr="00466295">
        <w:rPr>
          <w:rFonts w:ascii="Garamond" w:hAnsi="Garamond" w:cs="Times New Roman"/>
          <w:sz w:val="24"/>
          <w:szCs w:val="24"/>
        </w:rPr>
        <w:t xml:space="preserve">, </w:t>
      </w:r>
      <w:r w:rsidRPr="00466295">
        <w:rPr>
          <w:rFonts w:ascii="Garamond" w:hAnsi="Garamond" w:cs="Times New Roman"/>
          <w:sz w:val="24"/>
          <w:szCs w:val="24"/>
        </w:rPr>
        <w:t>të ligjit.</w:t>
      </w:r>
    </w:p>
    <w:p w14:paraId="59DCA2B5" w14:textId="0AE18671" w:rsidR="009F0835" w:rsidRPr="00466295" w:rsidRDefault="00FA6B73" w:rsidP="007364FB">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10</w:t>
      </w:r>
      <w:r w:rsidR="009F0835" w:rsidRPr="00466295">
        <w:rPr>
          <w:rFonts w:ascii="Garamond" w:hAnsi="Garamond" w:cs="Times New Roman"/>
          <w:sz w:val="24"/>
          <w:szCs w:val="24"/>
        </w:rPr>
        <w:t>.</w:t>
      </w:r>
      <w:r w:rsidR="00791A73" w:rsidRPr="00466295">
        <w:rPr>
          <w:rFonts w:ascii="Garamond" w:hAnsi="Garamond" w:cs="Times New Roman"/>
          <w:sz w:val="24"/>
          <w:szCs w:val="24"/>
        </w:rPr>
        <w:t xml:space="preserve"> </w:t>
      </w:r>
      <w:r w:rsidR="009F0835" w:rsidRPr="00466295">
        <w:rPr>
          <w:rFonts w:ascii="Garamond" w:hAnsi="Garamond" w:cs="Times New Roman"/>
          <w:sz w:val="24"/>
          <w:szCs w:val="24"/>
        </w:rPr>
        <w:t xml:space="preserve">Ngarkohen ministria përgjegjëse për punët e jashtme dhe ministria përgjegjëse </w:t>
      </w:r>
      <w:r w:rsidR="00791A73" w:rsidRPr="00466295">
        <w:rPr>
          <w:rFonts w:ascii="Garamond" w:hAnsi="Garamond" w:cs="Times New Roman"/>
          <w:sz w:val="24"/>
          <w:szCs w:val="24"/>
        </w:rPr>
        <w:t xml:space="preserve">për rendin dhe sigurinë publike që </w:t>
      </w:r>
      <w:r w:rsidR="009F0835" w:rsidRPr="00466295">
        <w:rPr>
          <w:rFonts w:ascii="Garamond" w:hAnsi="Garamond" w:cs="Times New Roman"/>
          <w:sz w:val="24"/>
          <w:szCs w:val="24"/>
        </w:rPr>
        <w:t>brenda 3 muajve nga hyrja në fuqi e këtij ligji të nxjerrin urdhrin në zbatim të nenit 69, pika 2, të ligjit.</w:t>
      </w:r>
    </w:p>
    <w:p w14:paraId="005AE102" w14:textId="5E982C3B" w:rsidR="009F0835" w:rsidRPr="00466295" w:rsidRDefault="009F0835" w:rsidP="007364FB">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1</w:t>
      </w:r>
      <w:r w:rsidR="00FA6B73" w:rsidRPr="00466295">
        <w:rPr>
          <w:rFonts w:ascii="Garamond" w:hAnsi="Garamond" w:cs="Times New Roman"/>
          <w:sz w:val="24"/>
          <w:szCs w:val="24"/>
        </w:rPr>
        <w:t>1</w:t>
      </w:r>
      <w:r w:rsidRPr="00466295">
        <w:rPr>
          <w:rFonts w:ascii="Garamond" w:hAnsi="Garamond" w:cs="Times New Roman"/>
          <w:sz w:val="24"/>
          <w:szCs w:val="24"/>
        </w:rPr>
        <w:t>.</w:t>
      </w:r>
      <w:r w:rsidR="00791A73" w:rsidRPr="00466295">
        <w:rPr>
          <w:rFonts w:ascii="Garamond" w:hAnsi="Garamond" w:cs="Times New Roman"/>
          <w:sz w:val="24"/>
          <w:szCs w:val="24"/>
        </w:rPr>
        <w:t xml:space="preserve"> </w:t>
      </w:r>
      <w:r w:rsidRPr="00466295">
        <w:rPr>
          <w:rFonts w:ascii="Garamond" w:hAnsi="Garamond" w:cs="Times New Roman"/>
          <w:sz w:val="24"/>
          <w:szCs w:val="24"/>
        </w:rPr>
        <w:t>Ngarkohet mini</w:t>
      </w:r>
      <w:r w:rsidR="00791A73" w:rsidRPr="00466295">
        <w:rPr>
          <w:rFonts w:ascii="Garamond" w:hAnsi="Garamond" w:cs="Times New Roman"/>
          <w:sz w:val="24"/>
          <w:szCs w:val="24"/>
        </w:rPr>
        <w:t>stria përgjegjëse për ekonominë</w:t>
      </w:r>
      <w:r w:rsidRPr="00466295">
        <w:rPr>
          <w:rFonts w:ascii="Garamond" w:hAnsi="Garamond" w:cs="Times New Roman"/>
          <w:sz w:val="24"/>
          <w:szCs w:val="24"/>
        </w:rPr>
        <w:t xml:space="preserve"> që brenda, 3 muajve </w:t>
      </w:r>
      <w:r w:rsidR="00791A73" w:rsidRPr="00466295">
        <w:rPr>
          <w:rFonts w:ascii="Garamond" w:hAnsi="Garamond" w:cs="Times New Roman"/>
          <w:sz w:val="24"/>
          <w:szCs w:val="24"/>
        </w:rPr>
        <w:t>nga hyrja në fuqi e këtij ligji</w:t>
      </w:r>
      <w:r w:rsidRPr="00466295">
        <w:rPr>
          <w:rFonts w:ascii="Garamond" w:hAnsi="Garamond" w:cs="Times New Roman"/>
          <w:sz w:val="24"/>
          <w:szCs w:val="24"/>
        </w:rPr>
        <w:t xml:space="preserve"> të nxjerrë urdhrin në zbatim të neneve 67, pika 3, dhe 69, pika 2, të ligjit.</w:t>
      </w:r>
    </w:p>
    <w:p w14:paraId="3976C8BE" w14:textId="77777777" w:rsidR="009F0835" w:rsidRPr="00466295" w:rsidRDefault="009F0835" w:rsidP="007364FB">
      <w:pPr>
        <w:spacing w:after="0" w:line="240" w:lineRule="auto"/>
        <w:ind w:firstLine="284"/>
        <w:rPr>
          <w:rFonts w:ascii="Garamond" w:hAnsi="Garamond"/>
          <w:i/>
          <w:iCs/>
          <w:sz w:val="24"/>
          <w:szCs w:val="24"/>
        </w:rPr>
      </w:pPr>
    </w:p>
    <w:p w14:paraId="50CF6CA9" w14:textId="008F263C" w:rsidR="0005255D" w:rsidRPr="00466295" w:rsidRDefault="0005255D" w:rsidP="001B1D66">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t>Neni 147</w:t>
      </w:r>
    </w:p>
    <w:p w14:paraId="4CEC2C73"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Shfuqizime</w:t>
      </w:r>
    </w:p>
    <w:p w14:paraId="1B721E35"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440E6550" w14:textId="7DF5F3DE" w:rsidR="005E6B19" w:rsidRPr="00466295" w:rsidRDefault="005E6B19" w:rsidP="007364FB">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1</w:t>
      </w:r>
      <w:r w:rsidRPr="00466295">
        <w:rPr>
          <w:rFonts w:ascii="Garamond" w:hAnsi="Garamond"/>
          <w:i/>
          <w:iCs/>
          <w:sz w:val="24"/>
          <w:szCs w:val="24"/>
        </w:rPr>
        <w:t>.</w:t>
      </w:r>
      <w:r w:rsidR="001D303B" w:rsidRPr="00466295">
        <w:rPr>
          <w:rFonts w:ascii="Garamond" w:hAnsi="Garamond"/>
          <w:i/>
          <w:iCs/>
          <w:sz w:val="24"/>
          <w:szCs w:val="24"/>
        </w:rPr>
        <w:t xml:space="preserve"> </w:t>
      </w:r>
      <w:r w:rsidRPr="00466295">
        <w:rPr>
          <w:rFonts w:ascii="Garamond" w:hAnsi="Garamond" w:cs="Times New Roman"/>
          <w:sz w:val="24"/>
          <w:szCs w:val="24"/>
        </w:rPr>
        <w:t>Ligji nr.</w:t>
      </w:r>
      <w:r w:rsidR="00EE199E" w:rsidRPr="00466295">
        <w:rPr>
          <w:rFonts w:ascii="Garamond" w:hAnsi="Garamond" w:cs="Times New Roman"/>
          <w:sz w:val="24"/>
          <w:szCs w:val="24"/>
        </w:rPr>
        <w:t xml:space="preserve"> 108/2013 </w:t>
      </w:r>
      <w:r w:rsidRPr="00466295">
        <w:rPr>
          <w:rFonts w:ascii="Garamond" w:hAnsi="Garamond" w:cs="Times New Roman"/>
          <w:sz w:val="24"/>
          <w:szCs w:val="24"/>
        </w:rPr>
        <w:t>“Për të h</w:t>
      </w:r>
      <w:r w:rsidR="00EE199E" w:rsidRPr="00466295">
        <w:rPr>
          <w:rFonts w:ascii="Garamond" w:hAnsi="Garamond" w:cs="Times New Roman"/>
          <w:sz w:val="24"/>
          <w:szCs w:val="24"/>
        </w:rPr>
        <w:t>uajt”, i ndryshuar, shfuqizohet</w:t>
      </w:r>
      <w:r w:rsidRPr="00466295">
        <w:rPr>
          <w:rFonts w:ascii="Garamond" w:hAnsi="Garamond" w:cs="Times New Roman"/>
          <w:sz w:val="24"/>
          <w:szCs w:val="24"/>
        </w:rPr>
        <w:t xml:space="preserve"> me hyrjen në fuqi të këtij ligji.</w:t>
      </w:r>
    </w:p>
    <w:p w14:paraId="03FD9659" w14:textId="7D275C9A" w:rsidR="0005255D" w:rsidRPr="00466295" w:rsidRDefault="005E6B19" w:rsidP="007364FB">
      <w:pPr>
        <w:spacing w:after="0" w:line="240" w:lineRule="auto"/>
        <w:ind w:firstLine="284"/>
        <w:jc w:val="both"/>
        <w:rPr>
          <w:rFonts w:ascii="Garamond" w:hAnsi="Garamond" w:cs="Times New Roman"/>
          <w:bCs/>
          <w:sz w:val="24"/>
          <w:szCs w:val="24"/>
        </w:rPr>
      </w:pPr>
      <w:r w:rsidRPr="00466295">
        <w:rPr>
          <w:rFonts w:ascii="Garamond" w:hAnsi="Garamond" w:cs="Times New Roman"/>
          <w:sz w:val="24"/>
          <w:szCs w:val="24"/>
        </w:rPr>
        <w:t>2.</w:t>
      </w:r>
      <w:r w:rsidR="00EE199E" w:rsidRPr="00466295">
        <w:rPr>
          <w:rFonts w:ascii="Garamond" w:hAnsi="Garamond" w:cs="Times New Roman"/>
          <w:sz w:val="24"/>
          <w:szCs w:val="24"/>
        </w:rPr>
        <w:t xml:space="preserve"> Aktet nënligjore, të cilat </w:t>
      </w:r>
      <w:r w:rsidRPr="00466295">
        <w:rPr>
          <w:rFonts w:ascii="Garamond" w:hAnsi="Garamond" w:cs="Times New Roman"/>
          <w:sz w:val="24"/>
          <w:szCs w:val="24"/>
        </w:rPr>
        <w:t>nuk bien në kundërsh</w:t>
      </w:r>
      <w:r w:rsidR="00EE199E" w:rsidRPr="00466295">
        <w:rPr>
          <w:rFonts w:ascii="Garamond" w:hAnsi="Garamond" w:cs="Times New Roman"/>
          <w:sz w:val="24"/>
          <w:szCs w:val="24"/>
        </w:rPr>
        <w:t>tim me dispozitat e këtij ligji</w:t>
      </w:r>
      <w:r w:rsidRPr="00466295">
        <w:rPr>
          <w:rFonts w:ascii="Garamond" w:hAnsi="Garamond" w:cs="Times New Roman"/>
          <w:sz w:val="24"/>
          <w:szCs w:val="24"/>
        </w:rPr>
        <w:t xml:space="preserve"> do të zbatohen deri në miratimin e akteve nënligjore të këtij ligji</w:t>
      </w:r>
      <w:r w:rsidR="0005255D" w:rsidRPr="00466295">
        <w:rPr>
          <w:rFonts w:ascii="Garamond" w:hAnsi="Garamond" w:cs="Times New Roman"/>
          <w:bCs/>
          <w:sz w:val="24"/>
          <w:szCs w:val="24"/>
        </w:rPr>
        <w:t xml:space="preserve">. </w:t>
      </w:r>
    </w:p>
    <w:p w14:paraId="31C066E2" w14:textId="77777777" w:rsidR="00E0024F" w:rsidRPr="00466295" w:rsidRDefault="00E0024F" w:rsidP="007364FB">
      <w:pPr>
        <w:spacing w:after="0" w:line="240" w:lineRule="auto"/>
        <w:ind w:firstLine="284"/>
        <w:jc w:val="both"/>
        <w:rPr>
          <w:rFonts w:ascii="Garamond" w:hAnsi="Garamond" w:cs="Times New Roman"/>
          <w:bCs/>
          <w:sz w:val="24"/>
          <w:szCs w:val="24"/>
        </w:rPr>
      </w:pPr>
    </w:p>
    <w:p w14:paraId="1F76D393" w14:textId="77777777" w:rsidR="00E0024F" w:rsidRPr="00466295" w:rsidRDefault="00E0024F" w:rsidP="00E0024F">
      <w:pPr>
        <w:spacing w:after="0" w:line="240" w:lineRule="auto"/>
        <w:ind w:firstLine="284"/>
        <w:jc w:val="center"/>
        <w:rPr>
          <w:rFonts w:ascii="Garamond" w:hAnsi="Garamond" w:cs="Times New Roman"/>
          <w:b/>
          <w:sz w:val="24"/>
          <w:szCs w:val="24"/>
        </w:rPr>
      </w:pPr>
      <w:r w:rsidRPr="00466295">
        <w:rPr>
          <w:rFonts w:ascii="Garamond" w:hAnsi="Garamond" w:cs="Times New Roman"/>
          <w:b/>
          <w:sz w:val="24"/>
          <w:szCs w:val="24"/>
        </w:rPr>
        <w:t>Dispozitë kalimtare</w:t>
      </w:r>
    </w:p>
    <w:p w14:paraId="3D37AA98" w14:textId="0B991177" w:rsidR="00E0024F" w:rsidRPr="00466295" w:rsidRDefault="00230A17" w:rsidP="00E0024F">
      <w:pPr>
        <w:spacing w:after="0" w:line="240" w:lineRule="auto"/>
        <w:ind w:firstLine="284"/>
        <w:jc w:val="center"/>
        <w:rPr>
          <w:rFonts w:ascii="Garamond" w:hAnsi="Garamond" w:cs="Times New Roman"/>
          <w:i/>
          <w:sz w:val="24"/>
          <w:szCs w:val="24"/>
        </w:rPr>
      </w:pPr>
      <w:r>
        <w:rPr>
          <w:rFonts w:ascii="Garamond" w:hAnsi="Garamond" w:cs="Times New Roman"/>
          <w:i/>
          <w:sz w:val="24"/>
          <w:szCs w:val="24"/>
        </w:rPr>
        <w:t>(Parashikuar me ligjin</w:t>
      </w:r>
      <w:bookmarkStart w:id="0" w:name="_GoBack"/>
      <w:bookmarkEnd w:id="0"/>
      <w:r w:rsidR="00E0024F" w:rsidRPr="00466295">
        <w:rPr>
          <w:rFonts w:ascii="Garamond" w:hAnsi="Garamond" w:cs="Times New Roman"/>
          <w:i/>
          <w:sz w:val="24"/>
          <w:szCs w:val="24"/>
        </w:rPr>
        <w:t xml:space="preserve"> nr. 43/2025, datë 26.6.2025)</w:t>
      </w:r>
    </w:p>
    <w:p w14:paraId="2C9F61CE" w14:textId="77777777" w:rsidR="00E0024F" w:rsidRPr="00466295" w:rsidRDefault="00E0024F" w:rsidP="00E0024F">
      <w:pPr>
        <w:spacing w:after="0" w:line="240" w:lineRule="auto"/>
        <w:ind w:firstLine="284"/>
        <w:jc w:val="both"/>
        <w:rPr>
          <w:rFonts w:ascii="Garamond" w:hAnsi="Garamond" w:cs="Times New Roman"/>
          <w:i/>
          <w:sz w:val="24"/>
          <w:szCs w:val="24"/>
        </w:rPr>
      </w:pPr>
    </w:p>
    <w:p w14:paraId="7977E689" w14:textId="77777777" w:rsidR="00E0024F" w:rsidRPr="00466295" w:rsidRDefault="00E0024F" w:rsidP="00E0024F">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1. I huaji, të cilit i është lëshuar leje qëndrimi ose leje unike njëvjeçare sipas ligjit nr. 79/2021, “Për të huajt”, afati i së cilës përfundon pas hyrjes në fuqi të ndryshimeve të këtij ligji, nëse kushtet për të cilat është dhënë kjo leje mbeten të njëjta, vazhdon të përdorë dokumentin e dhënë, pavarësisht se ky ligj përcakton emërtim të ndryshëm të dokumentit.</w:t>
      </w:r>
    </w:p>
    <w:p w14:paraId="07D419A6" w14:textId="77777777" w:rsidR="00E0024F" w:rsidRPr="00466295" w:rsidRDefault="00E0024F" w:rsidP="00E0024F">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2. I huaji, të cilit i është lëshuar leje qëndrimi ose leje unike 2-vjeçare sipas ligjit nr. 79/2021, “Për të huajt”, afati i së cilës përfundon deri në një vit pas hyrjes në fuqi të ndryshimeve të këtij ligji, nëse kushtet për të cilat është dhënë kjo leje mbeten të njëjta, vazhdon të përdorë dokumentin e dhënë, pavarësisht se ky ligj përcakton emërtim të ndryshëm të dokumentit.</w:t>
      </w:r>
    </w:p>
    <w:p w14:paraId="6EE89CCA" w14:textId="77777777" w:rsidR="00E0024F" w:rsidRPr="00466295" w:rsidRDefault="00E0024F" w:rsidP="00E0024F">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3. I huaji, të cilit i është lëshuar leje qëndrimi ose leje unike 2-vjeçare sipas ligjit nr. 79/2021, “Për të huajt”, afati i përfundimit të së cilës është më shumë se një vit pas hyrjes në fuqi të ndryshimeve të këtij ligji, nëse kushtet për të cilat është dhënë kjo leje mbeten të njëjta, duhet të paraqitet pranë autoritetit rajonal për kufirin dhe migracionin për të zëvendësuar lejen e qëndrimit ose lejen unike të dhënë brenda afatit 1-vjeçar pas hyrjes në fuqi të ndryshimeve të këtij ligji.</w:t>
      </w:r>
    </w:p>
    <w:p w14:paraId="6CD3E705" w14:textId="77777777" w:rsidR="00E0024F" w:rsidRPr="00466295" w:rsidRDefault="00E0024F" w:rsidP="00E0024F">
      <w:pPr>
        <w:spacing w:after="0" w:line="240" w:lineRule="auto"/>
        <w:ind w:firstLine="284"/>
        <w:jc w:val="both"/>
        <w:rPr>
          <w:rFonts w:ascii="Garamond" w:hAnsi="Garamond" w:cs="Times New Roman"/>
          <w:sz w:val="24"/>
          <w:szCs w:val="24"/>
        </w:rPr>
      </w:pPr>
      <w:r w:rsidRPr="00466295">
        <w:rPr>
          <w:rFonts w:ascii="Garamond" w:hAnsi="Garamond" w:cs="Times New Roman"/>
          <w:sz w:val="24"/>
          <w:szCs w:val="24"/>
        </w:rPr>
        <w:t>4. Të huajt, të cilëve u është lëshuar leje qëndrimi ose leje unike 5-vjeçare sipas ligjit nr. 79/2021, “Për të huajt”, nëse kushtet për të cilat është dhënë kjo leje mbeten të njëjta pas hyrjes në fuqi të ndryshimeve të këtij ligji, vazhdojnë të përdorin lejen e qëndrimit ose lejen unike të dhënë, pavarësisht se ky ligj përcakton emërtim të ndryshëm të dokumentit.</w:t>
      </w:r>
    </w:p>
    <w:p w14:paraId="2A0F13C9" w14:textId="18528B8D" w:rsidR="00E0024F" w:rsidRPr="00466295" w:rsidRDefault="00E0024F" w:rsidP="00E0024F">
      <w:pPr>
        <w:spacing w:after="0" w:line="240" w:lineRule="auto"/>
        <w:ind w:firstLine="284"/>
        <w:jc w:val="both"/>
        <w:rPr>
          <w:rFonts w:ascii="Garamond" w:hAnsi="Garamond" w:cs="Times New Roman"/>
          <w:bCs/>
          <w:sz w:val="24"/>
          <w:szCs w:val="24"/>
        </w:rPr>
      </w:pPr>
      <w:r w:rsidRPr="00466295">
        <w:rPr>
          <w:rFonts w:ascii="Garamond" w:hAnsi="Garamond" w:cs="Times New Roman"/>
          <w:sz w:val="24"/>
          <w:szCs w:val="24"/>
        </w:rPr>
        <w:t>5. Lejet e qëndrimit dhe lejet unike, lëshuar të huajve, në zbatim të dispozitave të legjislacionit në fuqi, para datës së hyrjes në fuqi të ndryshimeve të këtij ligji, janë të vlefshme deri në përfundim të datës së përfundimit të tyre, sa kohë që nuk anulohen nga autoritetet shtetërore përgjegjëse ose nuk bëhen të pavlefshme, në zbatim të dispozitave të këtij ligji dhe akteve nënligjore të dala në zbatim të tij.</w:t>
      </w:r>
    </w:p>
    <w:p w14:paraId="327D8590"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1479A5C1" w14:textId="77777777" w:rsidR="0005255D" w:rsidRPr="00466295" w:rsidRDefault="0005255D" w:rsidP="007364FB">
      <w:pPr>
        <w:spacing w:after="0" w:line="240" w:lineRule="auto"/>
        <w:ind w:firstLine="284"/>
        <w:jc w:val="center"/>
        <w:rPr>
          <w:rFonts w:ascii="Garamond" w:hAnsi="Garamond" w:cs="Times New Roman"/>
          <w:bCs/>
          <w:sz w:val="24"/>
          <w:szCs w:val="24"/>
        </w:rPr>
      </w:pPr>
      <w:r w:rsidRPr="00466295">
        <w:rPr>
          <w:rFonts w:ascii="Garamond" w:hAnsi="Garamond" w:cs="Times New Roman"/>
          <w:bCs/>
          <w:sz w:val="24"/>
          <w:szCs w:val="24"/>
        </w:rPr>
        <w:lastRenderedPageBreak/>
        <w:t>Neni 148</w:t>
      </w:r>
    </w:p>
    <w:p w14:paraId="25663490" w14:textId="77777777" w:rsidR="0005255D" w:rsidRPr="00466295" w:rsidRDefault="0005255D" w:rsidP="007364FB">
      <w:pPr>
        <w:spacing w:after="0" w:line="240" w:lineRule="auto"/>
        <w:ind w:firstLine="284"/>
        <w:jc w:val="center"/>
        <w:rPr>
          <w:rFonts w:ascii="Garamond" w:hAnsi="Garamond" w:cs="Times New Roman"/>
          <w:b/>
          <w:bCs/>
          <w:sz w:val="24"/>
          <w:szCs w:val="24"/>
        </w:rPr>
      </w:pPr>
      <w:r w:rsidRPr="00466295">
        <w:rPr>
          <w:rFonts w:ascii="Garamond" w:hAnsi="Garamond" w:cs="Times New Roman"/>
          <w:b/>
          <w:bCs/>
          <w:sz w:val="24"/>
          <w:szCs w:val="24"/>
        </w:rPr>
        <w:t>Hyrja në fuqi</w:t>
      </w:r>
    </w:p>
    <w:p w14:paraId="5CFB3A9F" w14:textId="77777777" w:rsidR="0005255D" w:rsidRPr="00466295" w:rsidRDefault="0005255D" w:rsidP="007364FB">
      <w:pPr>
        <w:spacing w:after="0" w:line="240" w:lineRule="auto"/>
        <w:ind w:firstLine="284"/>
        <w:jc w:val="both"/>
        <w:rPr>
          <w:rFonts w:ascii="Garamond" w:hAnsi="Garamond" w:cs="Times New Roman"/>
          <w:bCs/>
          <w:sz w:val="24"/>
          <w:szCs w:val="24"/>
        </w:rPr>
      </w:pPr>
    </w:p>
    <w:p w14:paraId="2D04DC73" w14:textId="77777777" w:rsidR="0005255D" w:rsidRPr="00466295" w:rsidRDefault="0005255D"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Ky ligj hyn </w:t>
      </w:r>
      <w:r w:rsidR="008979D8" w:rsidRPr="00466295">
        <w:rPr>
          <w:rFonts w:ascii="Garamond" w:hAnsi="Garamond" w:cs="Times New Roman"/>
          <w:bCs/>
          <w:sz w:val="24"/>
          <w:szCs w:val="24"/>
        </w:rPr>
        <w:t>në fuqi 15 ditë pas botimit në Fletoren Z</w:t>
      </w:r>
      <w:r w:rsidRPr="00466295">
        <w:rPr>
          <w:rFonts w:ascii="Garamond" w:hAnsi="Garamond" w:cs="Times New Roman"/>
          <w:bCs/>
          <w:sz w:val="24"/>
          <w:szCs w:val="24"/>
        </w:rPr>
        <w:t xml:space="preserve">yrtare. </w:t>
      </w:r>
    </w:p>
    <w:p w14:paraId="4576AF82" w14:textId="77777777" w:rsidR="001B1D66" w:rsidRPr="00466295" w:rsidRDefault="001B1D66" w:rsidP="007364FB">
      <w:pPr>
        <w:spacing w:after="0" w:line="240" w:lineRule="auto"/>
        <w:ind w:firstLine="284"/>
        <w:jc w:val="both"/>
        <w:rPr>
          <w:rFonts w:ascii="Garamond" w:hAnsi="Garamond" w:cs="Times New Roman"/>
          <w:bCs/>
          <w:sz w:val="24"/>
          <w:szCs w:val="24"/>
        </w:rPr>
      </w:pPr>
    </w:p>
    <w:p w14:paraId="726F968F" w14:textId="20713D37" w:rsidR="00976A3C" w:rsidRPr="00466295" w:rsidRDefault="001B1D66" w:rsidP="001B1D66">
      <w:pPr>
        <w:spacing w:after="0" w:line="240" w:lineRule="auto"/>
        <w:ind w:firstLine="284"/>
        <w:jc w:val="right"/>
        <w:rPr>
          <w:rFonts w:ascii="Garamond" w:hAnsi="Garamond" w:cs="Times New Roman"/>
          <w:bCs/>
          <w:sz w:val="24"/>
          <w:szCs w:val="24"/>
        </w:rPr>
      </w:pPr>
      <w:r w:rsidRPr="00466295">
        <w:rPr>
          <w:rFonts w:ascii="Garamond" w:hAnsi="Garamond" w:cs="Times New Roman"/>
          <w:bCs/>
          <w:sz w:val="24"/>
          <w:szCs w:val="24"/>
        </w:rPr>
        <w:t xml:space="preserve">KRYETAR </w:t>
      </w:r>
    </w:p>
    <w:p w14:paraId="387443A4" w14:textId="37EEC44B" w:rsidR="00976A3C" w:rsidRPr="00466295" w:rsidRDefault="00214854" w:rsidP="001B1D66">
      <w:pPr>
        <w:spacing w:after="0" w:line="240" w:lineRule="auto"/>
        <w:ind w:firstLine="284"/>
        <w:jc w:val="right"/>
        <w:rPr>
          <w:rFonts w:ascii="Garamond" w:hAnsi="Garamond" w:cs="Times New Roman"/>
          <w:b/>
          <w:bCs/>
          <w:sz w:val="24"/>
          <w:szCs w:val="24"/>
        </w:rPr>
      </w:pPr>
      <w:r w:rsidRPr="00466295">
        <w:rPr>
          <w:rFonts w:ascii="Garamond" w:hAnsi="Garamond" w:cs="Times New Roman"/>
          <w:b/>
          <w:bCs/>
          <w:sz w:val="24"/>
          <w:szCs w:val="24"/>
        </w:rPr>
        <w:t xml:space="preserve">Gramoz </w:t>
      </w:r>
      <w:r w:rsidR="001B1D66" w:rsidRPr="00466295">
        <w:rPr>
          <w:rFonts w:ascii="Garamond" w:hAnsi="Garamond" w:cs="Times New Roman"/>
          <w:b/>
          <w:bCs/>
          <w:sz w:val="24"/>
          <w:szCs w:val="24"/>
        </w:rPr>
        <w:t>Ruçi</w:t>
      </w:r>
    </w:p>
    <w:p w14:paraId="5F53CAA2" w14:textId="77777777" w:rsidR="00976A3C" w:rsidRPr="00466295" w:rsidRDefault="00976A3C" w:rsidP="001B1D66">
      <w:pPr>
        <w:spacing w:after="0" w:line="240" w:lineRule="auto"/>
        <w:ind w:firstLine="284"/>
        <w:jc w:val="right"/>
        <w:rPr>
          <w:rFonts w:ascii="Garamond" w:hAnsi="Garamond" w:cs="Times New Roman"/>
          <w:b/>
          <w:bCs/>
          <w:sz w:val="24"/>
          <w:szCs w:val="24"/>
        </w:rPr>
      </w:pPr>
    </w:p>
    <w:p w14:paraId="6A4618CF" w14:textId="7C3DF52A" w:rsidR="001F194A" w:rsidRPr="00466295" w:rsidRDefault="00976A3C" w:rsidP="007364FB">
      <w:pPr>
        <w:spacing w:after="0" w:line="240" w:lineRule="auto"/>
        <w:ind w:firstLine="284"/>
        <w:jc w:val="both"/>
        <w:rPr>
          <w:rFonts w:ascii="Garamond" w:hAnsi="Garamond" w:cs="Times New Roman"/>
          <w:bCs/>
          <w:sz w:val="24"/>
          <w:szCs w:val="24"/>
        </w:rPr>
      </w:pPr>
      <w:r w:rsidRPr="00466295">
        <w:rPr>
          <w:rFonts w:ascii="Garamond" w:hAnsi="Garamond" w:cs="Times New Roman"/>
          <w:bCs/>
          <w:sz w:val="24"/>
          <w:szCs w:val="24"/>
        </w:rPr>
        <w:t xml:space="preserve">Miratuar </w:t>
      </w:r>
      <w:r w:rsidR="0004229B" w:rsidRPr="00466295">
        <w:rPr>
          <w:rFonts w:ascii="Garamond" w:hAnsi="Garamond" w:cs="Times New Roman"/>
          <w:bCs/>
          <w:sz w:val="24"/>
          <w:szCs w:val="24"/>
        </w:rPr>
        <w:t>m</w:t>
      </w:r>
      <w:r w:rsidRPr="00466295">
        <w:rPr>
          <w:rFonts w:ascii="Garamond" w:hAnsi="Garamond" w:cs="Times New Roman"/>
          <w:bCs/>
          <w:sz w:val="24"/>
          <w:szCs w:val="24"/>
        </w:rPr>
        <w:t xml:space="preserve">ë datë </w:t>
      </w:r>
      <w:r w:rsidR="00EE199E" w:rsidRPr="00466295">
        <w:rPr>
          <w:rFonts w:ascii="Garamond" w:hAnsi="Garamond" w:cs="Times New Roman"/>
          <w:bCs/>
          <w:sz w:val="24"/>
          <w:szCs w:val="24"/>
        </w:rPr>
        <w:t>24.6.</w:t>
      </w:r>
      <w:r w:rsidR="00B8668D" w:rsidRPr="00466295">
        <w:rPr>
          <w:rFonts w:ascii="Garamond" w:hAnsi="Garamond" w:cs="Times New Roman"/>
          <w:bCs/>
          <w:sz w:val="24"/>
          <w:szCs w:val="24"/>
        </w:rPr>
        <w:t>2021</w:t>
      </w:r>
      <w:r w:rsidR="0004229B" w:rsidRPr="00466295">
        <w:rPr>
          <w:rFonts w:ascii="Garamond" w:hAnsi="Garamond" w:cs="Times New Roman"/>
          <w:bCs/>
          <w:sz w:val="24"/>
          <w:szCs w:val="24"/>
        </w:rPr>
        <w:t>.</w:t>
      </w:r>
    </w:p>
    <w:p w14:paraId="1E32AA86" w14:textId="77777777" w:rsidR="00BD4611" w:rsidRPr="00466295" w:rsidRDefault="00BD4611" w:rsidP="007364FB">
      <w:pPr>
        <w:spacing w:after="0" w:line="240" w:lineRule="auto"/>
        <w:ind w:firstLine="284"/>
        <w:jc w:val="both"/>
        <w:rPr>
          <w:rFonts w:ascii="Garamond" w:hAnsi="Garamond" w:cs="Times New Roman"/>
          <w:bCs/>
          <w:sz w:val="24"/>
          <w:szCs w:val="24"/>
        </w:rPr>
      </w:pPr>
    </w:p>
    <w:p w14:paraId="4709114C" w14:textId="6BED7B5F" w:rsidR="00213234" w:rsidRPr="00466295" w:rsidRDefault="00213234" w:rsidP="007364FB">
      <w:pPr>
        <w:spacing w:after="0" w:line="240" w:lineRule="auto"/>
        <w:ind w:firstLine="284"/>
        <w:rPr>
          <w:rFonts w:ascii="Garamond" w:eastAsia="Times New Roman" w:hAnsi="Garamond" w:cs="Times New Roman"/>
          <w:sz w:val="24"/>
          <w:szCs w:val="24"/>
        </w:rPr>
      </w:pPr>
    </w:p>
    <w:sectPr w:rsidR="00213234" w:rsidRPr="00466295" w:rsidSect="007364FB">
      <w:footerReference w:type="default" r:id="rId13"/>
      <w:pgSz w:w="11906" w:h="16838" w:code="9"/>
      <w:pgMar w:top="1418" w:right="1418" w:bottom="1418" w:left="1418" w:header="1304" w:footer="113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5C7682" w14:textId="77777777" w:rsidR="00F46B6B" w:rsidRDefault="00F46B6B" w:rsidP="00420682">
      <w:pPr>
        <w:spacing w:after="0" w:line="240" w:lineRule="auto"/>
      </w:pPr>
      <w:r>
        <w:separator/>
      </w:r>
    </w:p>
  </w:endnote>
  <w:endnote w:type="continuationSeparator" w:id="0">
    <w:p w14:paraId="53486EAD" w14:textId="77777777" w:rsidR="00F46B6B" w:rsidRDefault="00F46B6B" w:rsidP="00420682">
      <w:pPr>
        <w:spacing w:after="0" w:line="240" w:lineRule="auto"/>
      </w:pPr>
      <w:r>
        <w:continuationSeparator/>
      </w:r>
    </w:p>
  </w:endnote>
  <w:endnote w:type="continuationNotice" w:id="1">
    <w:p w14:paraId="2995B386" w14:textId="77777777" w:rsidR="00F46B6B" w:rsidRDefault="00F46B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3202176"/>
      <w:docPartObj>
        <w:docPartGallery w:val="Page Numbers (Bottom of Page)"/>
        <w:docPartUnique/>
      </w:docPartObj>
    </w:sdtPr>
    <w:sdtEndPr>
      <w:rPr>
        <w:rFonts w:ascii="Times New Roman" w:hAnsi="Times New Roman" w:cs="Times New Roman"/>
        <w:noProof/>
        <w:sz w:val="24"/>
        <w:szCs w:val="24"/>
      </w:rPr>
    </w:sdtEndPr>
    <w:sdtContent>
      <w:p w14:paraId="468B5C49" w14:textId="77777777" w:rsidR="0028269F" w:rsidRPr="00097282" w:rsidRDefault="0028269F">
        <w:pPr>
          <w:pStyle w:val="Footer"/>
          <w:jc w:val="center"/>
          <w:rPr>
            <w:rFonts w:ascii="Times New Roman" w:hAnsi="Times New Roman" w:cs="Times New Roman"/>
            <w:sz w:val="24"/>
            <w:szCs w:val="24"/>
          </w:rPr>
        </w:pPr>
        <w:r w:rsidRPr="00097282">
          <w:rPr>
            <w:rFonts w:ascii="Times New Roman" w:hAnsi="Times New Roman" w:cs="Times New Roman"/>
            <w:sz w:val="24"/>
            <w:szCs w:val="24"/>
          </w:rPr>
          <w:fldChar w:fldCharType="begin"/>
        </w:r>
        <w:r w:rsidRPr="00097282">
          <w:rPr>
            <w:rFonts w:ascii="Times New Roman" w:hAnsi="Times New Roman" w:cs="Times New Roman"/>
            <w:sz w:val="24"/>
            <w:szCs w:val="24"/>
          </w:rPr>
          <w:instrText xml:space="preserve"> PAGE   \* MERGEFORMAT </w:instrText>
        </w:r>
        <w:r w:rsidRPr="00097282">
          <w:rPr>
            <w:rFonts w:ascii="Times New Roman" w:hAnsi="Times New Roman" w:cs="Times New Roman"/>
            <w:sz w:val="24"/>
            <w:szCs w:val="24"/>
          </w:rPr>
          <w:fldChar w:fldCharType="separate"/>
        </w:r>
        <w:r w:rsidR="00230A17">
          <w:rPr>
            <w:rFonts w:ascii="Times New Roman" w:hAnsi="Times New Roman" w:cs="Times New Roman"/>
            <w:noProof/>
            <w:sz w:val="24"/>
            <w:szCs w:val="24"/>
          </w:rPr>
          <w:t>73</w:t>
        </w:r>
        <w:r w:rsidRPr="00097282">
          <w:rPr>
            <w:rFonts w:ascii="Times New Roman" w:hAnsi="Times New Roman" w:cs="Times New Roman"/>
            <w:noProof/>
            <w:sz w:val="24"/>
            <w:szCs w:val="24"/>
          </w:rPr>
          <w:fldChar w:fldCharType="end"/>
        </w:r>
      </w:p>
    </w:sdtContent>
  </w:sdt>
  <w:p w14:paraId="6B603C5A" w14:textId="77777777" w:rsidR="0028269F" w:rsidRDefault="002826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CCD15C" w14:textId="77777777" w:rsidR="00F46B6B" w:rsidRDefault="00F46B6B" w:rsidP="00420682">
      <w:pPr>
        <w:spacing w:after="0" w:line="240" w:lineRule="auto"/>
      </w:pPr>
      <w:r>
        <w:separator/>
      </w:r>
    </w:p>
  </w:footnote>
  <w:footnote w:type="continuationSeparator" w:id="0">
    <w:p w14:paraId="4B4C5268" w14:textId="77777777" w:rsidR="00F46B6B" w:rsidRDefault="00F46B6B" w:rsidP="00420682">
      <w:pPr>
        <w:spacing w:after="0" w:line="240" w:lineRule="auto"/>
      </w:pPr>
      <w:r>
        <w:continuationSeparator/>
      </w:r>
    </w:p>
  </w:footnote>
  <w:footnote w:type="continuationNotice" w:id="1">
    <w:p w14:paraId="50CB6D0E" w14:textId="77777777" w:rsidR="00F46B6B" w:rsidRDefault="00F46B6B">
      <w:pPr>
        <w:spacing w:after="0" w:line="240" w:lineRule="auto"/>
      </w:pPr>
    </w:p>
  </w:footnote>
  <w:footnote w:id="2">
    <w:p w14:paraId="4C16F48C" w14:textId="39B25650" w:rsidR="0028269F" w:rsidRPr="005A1E48" w:rsidRDefault="0028269F" w:rsidP="007364FB">
      <w:pPr>
        <w:pStyle w:val="FootnoteText"/>
        <w:jc w:val="both"/>
        <w:rPr>
          <w:rFonts w:ascii="Garamond" w:hAnsi="Garamond"/>
          <w:sz w:val="18"/>
          <w:lang w:val="sq-AL"/>
        </w:rPr>
      </w:pPr>
      <w:r w:rsidRPr="005A1E48">
        <w:rPr>
          <w:rStyle w:val="FootnoteReference"/>
          <w:lang w:val="sq-AL"/>
        </w:rPr>
        <w:footnoteRef/>
      </w:r>
      <w:r w:rsidRPr="005A1E48">
        <w:rPr>
          <w:lang w:val="sq-AL"/>
        </w:rPr>
        <w:t xml:space="preserve"> </w:t>
      </w:r>
      <w:r w:rsidRPr="005A1E48">
        <w:rPr>
          <w:rFonts w:ascii="Garamond" w:hAnsi="Garamond"/>
          <w:sz w:val="18"/>
          <w:lang w:val="sq-AL"/>
        </w:rPr>
        <w:t>Ky ligj është përafruar pjesërisht me:</w:t>
      </w:r>
    </w:p>
    <w:p w14:paraId="27B08284" w14:textId="7E4DCF90" w:rsidR="0028269F" w:rsidRPr="005A1E48" w:rsidRDefault="0028269F" w:rsidP="007364FB">
      <w:pPr>
        <w:pStyle w:val="FootnoteText"/>
        <w:jc w:val="both"/>
        <w:rPr>
          <w:rFonts w:ascii="Garamond" w:hAnsi="Garamond"/>
          <w:sz w:val="18"/>
          <w:lang w:val="sq-AL"/>
        </w:rPr>
      </w:pPr>
      <w:r w:rsidRPr="005A1E48">
        <w:rPr>
          <w:rFonts w:ascii="Garamond" w:hAnsi="Garamond"/>
          <w:sz w:val="18"/>
          <w:lang w:val="sq-AL"/>
        </w:rPr>
        <w:t>- Direktivën 2011/98/BE</w:t>
      </w:r>
      <w:r>
        <w:rPr>
          <w:rFonts w:ascii="Garamond" w:hAnsi="Garamond"/>
          <w:sz w:val="18"/>
          <w:lang w:val="sq-AL"/>
        </w:rPr>
        <w:t>,</w:t>
      </w:r>
      <w:r w:rsidRPr="005A1E48">
        <w:rPr>
          <w:rFonts w:ascii="Garamond" w:hAnsi="Garamond"/>
          <w:sz w:val="18"/>
          <w:lang w:val="sq-AL"/>
        </w:rPr>
        <w:t xml:space="preserve"> të Parlamentit E</w:t>
      </w:r>
      <w:r>
        <w:rPr>
          <w:rFonts w:ascii="Garamond" w:hAnsi="Garamond"/>
          <w:sz w:val="18"/>
          <w:lang w:val="sq-AL"/>
        </w:rPr>
        <w:t>v</w:t>
      </w:r>
      <w:r w:rsidRPr="005A1E48">
        <w:rPr>
          <w:rFonts w:ascii="Garamond" w:hAnsi="Garamond"/>
          <w:sz w:val="18"/>
          <w:lang w:val="sq-AL"/>
        </w:rPr>
        <w:t>ropian dhe të Këshillit, datë 13 dhjetor 2011, “Mbi një procedurë të vetme aplikimi për një leje të vetme për shtetasit e vendeve të treta për të qëndruar dhe punuar në territorin e një shteti anëtar dhe për një grup të përbashkët të të drejtave për punëtorët e vendeve të treta me qëndrim të ligjshëm në një shtet anëtar”.</w:t>
      </w:r>
      <w:r>
        <w:rPr>
          <w:rFonts w:ascii="Garamond" w:hAnsi="Garamond"/>
          <w:sz w:val="18"/>
          <w:lang w:val="sq-AL"/>
        </w:rPr>
        <w:t xml:space="preserve"> </w:t>
      </w:r>
      <w:r w:rsidRPr="005A1E48">
        <w:rPr>
          <w:rFonts w:ascii="Garamond" w:hAnsi="Garamond"/>
          <w:sz w:val="18"/>
          <w:lang w:val="sq-AL"/>
        </w:rPr>
        <w:t>Numri CELEX 32011L0098, Fletorja Zyrtare e Bashkimit E</w:t>
      </w:r>
      <w:r>
        <w:rPr>
          <w:rFonts w:ascii="Garamond" w:hAnsi="Garamond"/>
          <w:sz w:val="18"/>
          <w:lang w:val="sq-AL"/>
        </w:rPr>
        <w:t>v</w:t>
      </w:r>
      <w:r w:rsidRPr="005A1E48">
        <w:rPr>
          <w:rFonts w:ascii="Garamond" w:hAnsi="Garamond"/>
          <w:sz w:val="18"/>
          <w:lang w:val="sq-AL"/>
        </w:rPr>
        <w:t>ropian</w:t>
      </w:r>
      <w:r>
        <w:rPr>
          <w:rFonts w:ascii="Garamond" w:hAnsi="Garamond"/>
          <w:sz w:val="18"/>
          <w:lang w:val="sq-AL"/>
        </w:rPr>
        <w:t xml:space="preserve">, seria </w:t>
      </w:r>
      <w:r w:rsidRPr="005A1E48">
        <w:rPr>
          <w:rFonts w:ascii="Garamond" w:hAnsi="Garamond"/>
          <w:sz w:val="18"/>
          <w:lang w:val="sq-AL"/>
        </w:rPr>
        <w:t xml:space="preserve">L, </w:t>
      </w:r>
      <w:r>
        <w:rPr>
          <w:rFonts w:ascii="Garamond" w:hAnsi="Garamond"/>
          <w:sz w:val="18"/>
          <w:lang w:val="sq-AL"/>
        </w:rPr>
        <w:t xml:space="preserve">nr. </w:t>
      </w:r>
      <w:r w:rsidRPr="005A1E48">
        <w:rPr>
          <w:rFonts w:ascii="Garamond" w:hAnsi="Garamond"/>
          <w:sz w:val="18"/>
          <w:lang w:val="sq-AL"/>
        </w:rPr>
        <w:t xml:space="preserve">343, datë 23.12.2011, </w:t>
      </w:r>
      <w:r>
        <w:rPr>
          <w:rFonts w:ascii="Garamond" w:hAnsi="Garamond"/>
          <w:sz w:val="18"/>
          <w:lang w:val="sq-AL"/>
        </w:rPr>
        <w:t xml:space="preserve">f. </w:t>
      </w:r>
      <w:r w:rsidRPr="005A1E48">
        <w:rPr>
          <w:rFonts w:ascii="Garamond" w:hAnsi="Garamond"/>
          <w:sz w:val="18"/>
          <w:lang w:val="sq-AL"/>
        </w:rPr>
        <w:t>1</w:t>
      </w:r>
      <w:r>
        <w:rPr>
          <w:rFonts w:ascii="Garamond" w:hAnsi="Garamond"/>
          <w:sz w:val="18"/>
          <w:lang w:val="sq-AL"/>
        </w:rPr>
        <w:t>–</w:t>
      </w:r>
      <w:r w:rsidRPr="005A1E48">
        <w:rPr>
          <w:rFonts w:ascii="Garamond" w:hAnsi="Garamond"/>
          <w:sz w:val="18"/>
          <w:lang w:val="sq-AL"/>
        </w:rPr>
        <w:t xml:space="preserve">9. </w:t>
      </w:r>
    </w:p>
    <w:p w14:paraId="398BCBC2" w14:textId="15FEF68B" w:rsidR="0028269F" w:rsidRPr="005A1E48" w:rsidRDefault="0028269F" w:rsidP="007364FB">
      <w:pPr>
        <w:pStyle w:val="FootnoteText"/>
        <w:jc w:val="both"/>
        <w:rPr>
          <w:rFonts w:ascii="Garamond" w:hAnsi="Garamond"/>
          <w:sz w:val="18"/>
          <w:lang w:val="sq-AL"/>
        </w:rPr>
      </w:pPr>
      <w:r w:rsidRPr="005A1E48">
        <w:rPr>
          <w:rFonts w:ascii="Garamond" w:hAnsi="Garamond"/>
          <w:sz w:val="18"/>
          <w:lang w:val="sq-AL"/>
        </w:rPr>
        <w:t>-</w:t>
      </w:r>
      <w:r>
        <w:rPr>
          <w:rFonts w:ascii="Garamond" w:hAnsi="Garamond"/>
          <w:sz w:val="18"/>
          <w:lang w:val="sq-AL"/>
        </w:rPr>
        <w:t xml:space="preserve"> </w:t>
      </w:r>
      <w:r w:rsidRPr="005A1E48">
        <w:rPr>
          <w:rFonts w:ascii="Garamond" w:hAnsi="Garamond"/>
          <w:sz w:val="18"/>
          <w:lang w:val="sq-AL"/>
        </w:rPr>
        <w:t>Direktivën (BE) 2016/801 të Parlamentit E</w:t>
      </w:r>
      <w:r>
        <w:rPr>
          <w:rFonts w:ascii="Garamond" w:hAnsi="Garamond"/>
          <w:sz w:val="18"/>
          <w:lang w:val="sq-AL"/>
        </w:rPr>
        <w:t>v</w:t>
      </w:r>
      <w:r w:rsidRPr="005A1E48">
        <w:rPr>
          <w:rFonts w:ascii="Garamond" w:hAnsi="Garamond"/>
          <w:sz w:val="18"/>
          <w:lang w:val="sq-AL"/>
        </w:rPr>
        <w:t xml:space="preserve">ropian dhe të Këshillit, datë 11 maj 2016, “Mbi kushtet e hyrjes dhe qëndrimit të shtetasve të vendeve të treta për qëllime kërkimi, studimesh, trajnimesh, shërbimi vullnetar, skemash të shkëmbimit të nxënësve ose projekteve arsimore dhe </w:t>
      </w:r>
      <w:r w:rsidRPr="005A1E48">
        <w:rPr>
          <w:rFonts w:ascii="Garamond" w:hAnsi="Garamond"/>
          <w:i/>
          <w:sz w:val="18"/>
          <w:lang w:val="sq-AL"/>
        </w:rPr>
        <w:t>au pairing</w:t>
      </w:r>
      <w:r w:rsidRPr="005A1E48">
        <w:rPr>
          <w:rFonts w:ascii="Garamond" w:hAnsi="Garamond"/>
          <w:sz w:val="18"/>
          <w:lang w:val="sq-AL"/>
        </w:rPr>
        <w:t>”. Numri CELEX 32016L0801, Fletorja Zyrtare e Bashkimit E</w:t>
      </w:r>
      <w:r>
        <w:rPr>
          <w:rFonts w:ascii="Garamond" w:hAnsi="Garamond"/>
          <w:sz w:val="18"/>
          <w:lang w:val="sq-AL"/>
        </w:rPr>
        <w:t>v</w:t>
      </w:r>
      <w:r w:rsidRPr="005A1E48">
        <w:rPr>
          <w:rFonts w:ascii="Garamond" w:hAnsi="Garamond"/>
          <w:sz w:val="18"/>
          <w:lang w:val="sq-AL"/>
        </w:rPr>
        <w:t>ropian</w:t>
      </w:r>
      <w:r>
        <w:rPr>
          <w:rFonts w:ascii="Garamond" w:hAnsi="Garamond"/>
          <w:sz w:val="18"/>
          <w:lang w:val="sq-AL"/>
        </w:rPr>
        <w:t xml:space="preserve">, seria </w:t>
      </w:r>
      <w:r w:rsidRPr="005A1E48">
        <w:rPr>
          <w:rFonts w:ascii="Garamond" w:hAnsi="Garamond"/>
          <w:sz w:val="18"/>
          <w:lang w:val="sq-AL"/>
        </w:rPr>
        <w:t xml:space="preserve">L, </w:t>
      </w:r>
      <w:r>
        <w:rPr>
          <w:rFonts w:ascii="Garamond" w:hAnsi="Garamond"/>
          <w:sz w:val="18"/>
          <w:lang w:val="sq-AL"/>
        </w:rPr>
        <w:t xml:space="preserve">nr. </w:t>
      </w:r>
      <w:r w:rsidRPr="005A1E48">
        <w:rPr>
          <w:rFonts w:ascii="Garamond" w:hAnsi="Garamond"/>
          <w:sz w:val="18"/>
          <w:lang w:val="sq-AL"/>
        </w:rPr>
        <w:t xml:space="preserve">132, datë 21.5.2016, </w:t>
      </w:r>
      <w:r>
        <w:rPr>
          <w:rFonts w:ascii="Garamond" w:hAnsi="Garamond"/>
          <w:sz w:val="18"/>
          <w:lang w:val="sq-AL"/>
        </w:rPr>
        <w:t>f.</w:t>
      </w:r>
      <w:r w:rsidRPr="005A1E48">
        <w:rPr>
          <w:rFonts w:ascii="Garamond" w:hAnsi="Garamond"/>
          <w:sz w:val="18"/>
          <w:lang w:val="sq-AL"/>
        </w:rPr>
        <w:t xml:space="preserve"> 21</w:t>
      </w:r>
      <w:r>
        <w:rPr>
          <w:rFonts w:ascii="Garamond" w:hAnsi="Garamond"/>
          <w:sz w:val="18"/>
          <w:lang w:val="sq-AL"/>
        </w:rPr>
        <w:t>–</w:t>
      </w:r>
      <w:r w:rsidRPr="005A1E48">
        <w:rPr>
          <w:rFonts w:ascii="Garamond" w:hAnsi="Garamond"/>
          <w:sz w:val="18"/>
          <w:lang w:val="sq-AL"/>
        </w:rPr>
        <w:t>57.</w:t>
      </w:r>
      <w:r>
        <w:rPr>
          <w:rFonts w:ascii="Garamond" w:hAnsi="Garamond"/>
          <w:sz w:val="18"/>
          <w:lang w:val="sq-AL"/>
        </w:rPr>
        <w:t xml:space="preserve"> </w:t>
      </w:r>
    </w:p>
    <w:p w14:paraId="4314A818" w14:textId="4DFB4A5B" w:rsidR="0028269F" w:rsidRPr="005A1E48" w:rsidRDefault="0028269F" w:rsidP="007364FB">
      <w:pPr>
        <w:pStyle w:val="FootnoteText"/>
        <w:jc w:val="both"/>
        <w:rPr>
          <w:rFonts w:ascii="Garamond" w:hAnsi="Garamond"/>
          <w:sz w:val="18"/>
          <w:lang w:val="sq-AL"/>
        </w:rPr>
      </w:pPr>
      <w:r w:rsidRPr="005A1E48">
        <w:rPr>
          <w:rFonts w:ascii="Garamond" w:hAnsi="Garamond"/>
          <w:sz w:val="18"/>
          <w:lang w:val="sq-AL"/>
        </w:rPr>
        <w:t>-</w:t>
      </w:r>
      <w:r>
        <w:rPr>
          <w:rFonts w:ascii="Garamond" w:hAnsi="Garamond"/>
          <w:sz w:val="18"/>
          <w:lang w:val="sq-AL"/>
        </w:rPr>
        <w:t xml:space="preserve"> </w:t>
      </w:r>
      <w:r w:rsidRPr="005A1E48">
        <w:rPr>
          <w:rFonts w:ascii="Garamond" w:hAnsi="Garamond"/>
          <w:sz w:val="18"/>
          <w:lang w:val="sq-AL"/>
        </w:rPr>
        <w:t>Direktivën e Këshillit 2003/110/KE, datë 25 nëntor 2003, “Për ndihmën në rastet e transitit për qëllimet e largimit në rrugë ajrore”. Numri CELEX 32003L0110, Fletorja Zyrtare e Bashkimit E</w:t>
      </w:r>
      <w:r>
        <w:rPr>
          <w:rFonts w:ascii="Garamond" w:hAnsi="Garamond"/>
          <w:sz w:val="18"/>
          <w:lang w:val="sq-AL"/>
        </w:rPr>
        <w:t>v</w:t>
      </w:r>
      <w:r w:rsidRPr="005A1E48">
        <w:rPr>
          <w:rFonts w:ascii="Garamond" w:hAnsi="Garamond"/>
          <w:sz w:val="18"/>
          <w:lang w:val="sq-AL"/>
        </w:rPr>
        <w:t>ropian</w:t>
      </w:r>
      <w:r>
        <w:rPr>
          <w:rFonts w:ascii="Garamond" w:hAnsi="Garamond"/>
          <w:sz w:val="18"/>
          <w:lang w:val="sq-AL"/>
        </w:rPr>
        <w:t xml:space="preserve">, seria </w:t>
      </w:r>
      <w:r w:rsidRPr="005A1E48">
        <w:rPr>
          <w:rFonts w:ascii="Garamond" w:hAnsi="Garamond"/>
          <w:sz w:val="18"/>
          <w:lang w:val="sq-AL"/>
        </w:rPr>
        <w:t xml:space="preserve">L, </w:t>
      </w:r>
      <w:r>
        <w:rPr>
          <w:rFonts w:ascii="Garamond" w:hAnsi="Garamond"/>
          <w:sz w:val="18"/>
          <w:lang w:val="sq-AL"/>
        </w:rPr>
        <w:t xml:space="preserve">nr. </w:t>
      </w:r>
      <w:r w:rsidRPr="005A1E48">
        <w:rPr>
          <w:rFonts w:ascii="Garamond" w:hAnsi="Garamond"/>
          <w:sz w:val="18"/>
          <w:lang w:val="sq-AL"/>
        </w:rPr>
        <w:t xml:space="preserve">321, datë 6.12.2013, </w:t>
      </w:r>
      <w:r>
        <w:rPr>
          <w:rFonts w:ascii="Garamond" w:hAnsi="Garamond"/>
          <w:sz w:val="18"/>
          <w:lang w:val="sq-AL"/>
        </w:rPr>
        <w:t>f.</w:t>
      </w:r>
      <w:r w:rsidRPr="005A1E48">
        <w:rPr>
          <w:rFonts w:ascii="Garamond" w:hAnsi="Garamond"/>
          <w:sz w:val="18"/>
          <w:lang w:val="sq-AL"/>
        </w:rPr>
        <w:t xml:space="preserve"> 26</w:t>
      </w:r>
      <w:r>
        <w:rPr>
          <w:rFonts w:ascii="Garamond" w:hAnsi="Garamond"/>
          <w:sz w:val="18"/>
          <w:lang w:val="sq-AL"/>
        </w:rPr>
        <w:t>–</w:t>
      </w:r>
      <w:r w:rsidRPr="005A1E48">
        <w:rPr>
          <w:rFonts w:ascii="Garamond" w:hAnsi="Garamond"/>
          <w:sz w:val="18"/>
          <w:lang w:val="sq-AL"/>
        </w:rPr>
        <w:t>31.</w:t>
      </w:r>
    </w:p>
    <w:p w14:paraId="0A8179AA" w14:textId="21E227EC" w:rsidR="0028269F" w:rsidRPr="005A1E48" w:rsidRDefault="0028269F" w:rsidP="007364FB">
      <w:pPr>
        <w:spacing w:after="0" w:line="240" w:lineRule="auto"/>
        <w:jc w:val="both"/>
        <w:rPr>
          <w:rFonts w:ascii="Garamond" w:hAnsi="Garamond" w:cs="Times New Roman"/>
          <w:bCs/>
          <w:sz w:val="18"/>
          <w:szCs w:val="18"/>
        </w:rPr>
      </w:pPr>
      <w:r w:rsidRPr="005A1E48">
        <w:rPr>
          <w:rFonts w:ascii="Garamond" w:hAnsi="Garamond" w:cs="Times New Roman"/>
          <w:bCs/>
          <w:sz w:val="18"/>
          <w:szCs w:val="18"/>
        </w:rPr>
        <w:t>- Vendimin e Këshillit 2004/573/KE, datë 29 prill 2004</w:t>
      </w:r>
      <w:r>
        <w:rPr>
          <w:rFonts w:ascii="Garamond" w:hAnsi="Garamond" w:cs="Times New Roman"/>
          <w:bCs/>
          <w:sz w:val="18"/>
          <w:szCs w:val="18"/>
        </w:rPr>
        <w:t>,</w:t>
      </w:r>
      <w:r w:rsidRPr="005A1E48">
        <w:rPr>
          <w:rFonts w:ascii="Garamond" w:hAnsi="Garamond" w:cs="Times New Roman"/>
          <w:bCs/>
          <w:sz w:val="18"/>
          <w:szCs w:val="18"/>
        </w:rPr>
        <w:t xml:space="preserve"> “Mbi organizimin e fluturimeve të përbashkëta për largime nga territori i dy ose më shumë shteteve anëtare, të shtetasve të vendeve të treta që janë objekt i urdhrave individualë të largimit”. Numri CELEX 32004D0573, Fletorja Zyrtare e Bashkimit E</w:t>
      </w:r>
      <w:r>
        <w:rPr>
          <w:rFonts w:ascii="Garamond" w:hAnsi="Garamond" w:cs="Times New Roman"/>
          <w:bCs/>
          <w:sz w:val="18"/>
          <w:szCs w:val="18"/>
        </w:rPr>
        <w:t>v</w:t>
      </w:r>
      <w:r w:rsidRPr="005A1E48">
        <w:rPr>
          <w:rFonts w:ascii="Garamond" w:hAnsi="Garamond" w:cs="Times New Roman"/>
          <w:bCs/>
          <w:sz w:val="18"/>
          <w:szCs w:val="18"/>
        </w:rPr>
        <w:t>ropian</w:t>
      </w:r>
      <w:r>
        <w:rPr>
          <w:rFonts w:ascii="Garamond" w:hAnsi="Garamond" w:cs="Times New Roman"/>
          <w:bCs/>
          <w:sz w:val="18"/>
          <w:szCs w:val="18"/>
        </w:rPr>
        <w:t xml:space="preserve">, seria </w:t>
      </w:r>
      <w:r w:rsidRPr="005A1E48">
        <w:rPr>
          <w:rFonts w:ascii="Garamond" w:hAnsi="Garamond" w:cs="Times New Roman"/>
          <w:bCs/>
          <w:sz w:val="18"/>
          <w:szCs w:val="18"/>
        </w:rPr>
        <w:t xml:space="preserve">L, </w:t>
      </w:r>
      <w:r>
        <w:rPr>
          <w:rFonts w:ascii="Garamond" w:hAnsi="Garamond" w:cs="Times New Roman"/>
          <w:bCs/>
          <w:sz w:val="18"/>
          <w:szCs w:val="18"/>
        </w:rPr>
        <w:t xml:space="preserve">nr. </w:t>
      </w:r>
      <w:r w:rsidRPr="005A1E48">
        <w:rPr>
          <w:rFonts w:ascii="Garamond" w:hAnsi="Garamond" w:cs="Times New Roman"/>
          <w:bCs/>
          <w:sz w:val="18"/>
          <w:szCs w:val="18"/>
        </w:rPr>
        <w:t xml:space="preserve">261, datë 6.8.2004, </w:t>
      </w:r>
      <w:r>
        <w:rPr>
          <w:rFonts w:ascii="Garamond" w:hAnsi="Garamond" w:cs="Times New Roman"/>
          <w:bCs/>
          <w:sz w:val="18"/>
          <w:szCs w:val="18"/>
        </w:rPr>
        <w:t xml:space="preserve">f. </w:t>
      </w:r>
      <w:r w:rsidRPr="005A1E48">
        <w:rPr>
          <w:rFonts w:ascii="Garamond" w:hAnsi="Garamond" w:cs="Times New Roman"/>
          <w:bCs/>
          <w:sz w:val="18"/>
          <w:szCs w:val="18"/>
        </w:rPr>
        <w:t>28</w:t>
      </w:r>
      <w:r>
        <w:rPr>
          <w:rFonts w:ascii="Garamond" w:hAnsi="Garamond"/>
          <w:sz w:val="18"/>
        </w:rPr>
        <w:t>–</w:t>
      </w:r>
      <w:r w:rsidRPr="005A1E48">
        <w:rPr>
          <w:rFonts w:ascii="Garamond" w:hAnsi="Garamond" w:cs="Times New Roman"/>
          <w:bCs/>
          <w:sz w:val="18"/>
          <w:szCs w:val="18"/>
        </w:rPr>
        <w:t xml:space="preserve">35. </w:t>
      </w:r>
    </w:p>
    <w:p w14:paraId="2425132D" w14:textId="4486C560" w:rsidR="0028269F" w:rsidRPr="005A1E48" w:rsidRDefault="0028269F" w:rsidP="007364FB">
      <w:pPr>
        <w:spacing w:after="0" w:line="240" w:lineRule="auto"/>
        <w:jc w:val="both"/>
        <w:rPr>
          <w:rFonts w:ascii="Garamond" w:hAnsi="Garamond" w:cs="Times New Roman"/>
          <w:bCs/>
          <w:sz w:val="18"/>
          <w:szCs w:val="18"/>
        </w:rPr>
      </w:pPr>
      <w:r w:rsidRPr="005A1E48">
        <w:rPr>
          <w:rFonts w:ascii="Garamond" w:hAnsi="Garamond" w:cs="Times New Roman"/>
          <w:bCs/>
          <w:sz w:val="18"/>
          <w:szCs w:val="18"/>
        </w:rPr>
        <w:t>- Direktivën 2014/36/BE të Parlamentit E</w:t>
      </w:r>
      <w:r>
        <w:rPr>
          <w:rFonts w:ascii="Garamond" w:hAnsi="Garamond" w:cs="Times New Roman"/>
          <w:bCs/>
          <w:sz w:val="18"/>
          <w:szCs w:val="18"/>
        </w:rPr>
        <w:t>v</w:t>
      </w:r>
      <w:r w:rsidRPr="005A1E48">
        <w:rPr>
          <w:rFonts w:ascii="Garamond" w:hAnsi="Garamond" w:cs="Times New Roman"/>
          <w:bCs/>
          <w:sz w:val="18"/>
          <w:szCs w:val="18"/>
        </w:rPr>
        <w:t>ropian dhe të Këshillit, datë 26 shkurt 2014</w:t>
      </w:r>
      <w:r>
        <w:rPr>
          <w:rFonts w:ascii="Garamond" w:hAnsi="Garamond" w:cs="Times New Roman"/>
          <w:bCs/>
          <w:sz w:val="18"/>
          <w:szCs w:val="18"/>
        </w:rPr>
        <w:t>,</w:t>
      </w:r>
      <w:r w:rsidRPr="005A1E48">
        <w:rPr>
          <w:rFonts w:ascii="Garamond" w:hAnsi="Garamond" w:cs="Times New Roman"/>
          <w:bCs/>
          <w:sz w:val="18"/>
          <w:szCs w:val="18"/>
        </w:rPr>
        <w:t xml:space="preserve"> “Mbi kushtet e hyrjes dhe qëndrimit të shtetasve të vendeve të treta me qëllim të punësimit si punëtorë sezonalë”. Numri CELEX 32014L0036, Fletorja Zyrtare e Bashkimit E</w:t>
      </w:r>
      <w:r>
        <w:rPr>
          <w:rFonts w:ascii="Garamond" w:hAnsi="Garamond" w:cs="Times New Roman"/>
          <w:bCs/>
          <w:sz w:val="18"/>
          <w:szCs w:val="18"/>
        </w:rPr>
        <w:t>v</w:t>
      </w:r>
      <w:r w:rsidRPr="005A1E48">
        <w:rPr>
          <w:rFonts w:ascii="Garamond" w:hAnsi="Garamond" w:cs="Times New Roman"/>
          <w:bCs/>
          <w:sz w:val="18"/>
          <w:szCs w:val="18"/>
        </w:rPr>
        <w:t>ropian</w:t>
      </w:r>
      <w:r>
        <w:rPr>
          <w:rFonts w:ascii="Garamond" w:hAnsi="Garamond" w:cs="Times New Roman"/>
          <w:bCs/>
          <w:sz w:val="18"/>
          <w:szCs w:val="18"/>
        </w:rPr>
        <w:t xml:space="preserve">, seria </w:t>
      </w:r>
      <w:r w:rsidRPr="005A1E48">
        <w:rPr>
          <w:rFonts w:ascii="Garamond" w:hAnsi="Garamond" w:cs="Times New Roman"/>
          <w:bCs/>
          <w:sz w:val="18"/>
          <w:szCs w:val="18"/>
        </w:rPr>
        <w:t xml:space="preserve">L, </w:t>
      </w:r>
      <w:r>
        <w:rPr>
          <w:rFonts w:ascii="Garamond" w:hAnsi="Garamond" w:cs="Times New Roman"/>
          <w:bCs/>
          <w:sz w:val="18"/>
          <w:szCs w:val="18"/>
        </w:rPr>
        <w:t xml:space="preserve">nr. </w:t>
      </w:r>
      <w:r w:rsidRPr="005A1E48">
        <w:rPr>
          <w:rFonts w:ascii="Garamond" w:hAnsi="Garamond" w:cs="Times New Roman"/>
          <w:bCs/>
          <w:sz w:val="18"/>
          <w:szCs w:val="18"/>
        </w:rPr>
        <w:t xml:space="preserve">94, datë 28.3.2014, </w:t>
      </w:r>
      <w:r>
        <w:rPr>
          <w:rFonts w:ascii="Garamond" w:hAnsi="Garamond" w:cs="Times New Roman"/>
          <w:bCs/>
          <w:sz w:val="18"/>
          <w:szCs w:val="18"/>
        </w:rPr>
        <w:t>f.</w:t>
      </w:r>
      <w:r w:rsidRPr="005A1E48">
        <w:rPr>
          <w:rFonts w:ascii="Garamond" w:hAnsi="Garamond" w:cs="Times New Roman"/>
          <w:bCs/>
          <w:sz w:val="18"/>
          <w:szCs w:val="18"/>
        </w:rPr>
        <w:t xml:space="preserve"> 375</w:t>
      </w:r>
      <w:r>
        <w:rPr>
          <w:rFonts w:ascii="Garamond" w:hAnsi="Garamond"/>
          <w:sz w:val="18"/>
        </w:rPr>
        <w:t>–</w:t>
      </w:r>
      <w:r w:rsidRPr="005A1E48">
        <w:rPr>
          <w:rFonts w:ascii="Garamond" w:hAnsi="Garamond" w:cs="Times New Roman"/>
          <w:bCs/>
          <w:sz w:val="18"/>
          <w:szCs w:val="18"/>
        </w:rPr>
        <w:t xml:space="preserve">390. </w:t>
      </w:r>
    </w:p>
    <w:p w14:paraId="3D5D6377" w14:textId="35EF9DD5" w:rsidR="0028269F" w:rsidRPr="005A1E48" w:rsidRDefault="0028269F" w:rsidP="007364FB">
      <w:pPr>
        <w:spacing w:after="0" w:line="240" w:lineRule="auto"/>
        <w:jc w:val="both"/>
        <w:rPr>
          <w:rFonts w:ascii="Garamond" w:hAnsi="Garamond" w:cs="Times New Roman"/>
          <w:bCs/>
          <w:sz w:val="18"/>
          <w:szCs w:val="18"/>
        </w:rPr>
      </w:pPr>
      <w:r w:rsidRPr="005A1E48">
        <w:rPr>
          <w:rFonts w:ascii="Garamond" w:hAnsi="Garamond" w:cs="Times New Roman"/>
          <w:bCs/>
          <w:sz w:val="18"/>
          <w:szCs w:val="18"/>
        </w:rPr>
        <w:t>- Direktivën 2014/66/BE të Parlamentit E</w:t>
      </w:r>
      <w:r>
        <w:rPr>
          <w:rFonts w:ascii="Garamond" w:hAnsi="Garamond" w:cs="Times New Roman"/>
          <w:bCs/>
          <w:sz w:val="18"/>
          <w:szCs w:val="18"/>
        </w:rPr>
        <w:t>v</w:t>
      </w:r>
      <w:r w:rsidRPr="005A1E48">
        <w:rPr>
          <w:rFonts w:ascii="Garamond" w:hAnsi="Garamond" w:cs="Times New Roman"/>
          <w:bCs/>
          <w:sz w:val="18"/>
          <w:szCs w:val="18"/>
        </w:rPr>
        <w:t>ropian dhe të Këshillit, datë 15 maj 2014</w:t>
      </w:r>
      <w:r>
        <w:rPr>
          <w:rFonts w:ascii="Garamond" w:hAnsi="Garamond" w:cs="Times New Roman"/>
          <w:bCs/>
          <w:sz w:val="18"/>
          <w:szCs w:val="18"/>
        </w:rPr>
        <w:t>,</w:t>
      </w:r>
      <w:r w:rsidRPr="005A1E48">
        <w:rPr>
          <w:rFonts w:ascii="Garamond" w:hAnsi="Garamond" w:cs="Times New Roman"/>
          <w:bCs/>
          <w:sz w:val="18"/>
          <w:szCs w:val="18"/>
        </w:rPr>
        <w:t xml:space="preserve"> “Mbi kushtet e hyrjes dhe qëndrimit të shtetasve të vendeve të treta në kuadrin e një transferimi brenda korporatës”. Numri CELEX 32014L0066, Fletorja Zyrtare e Bashkimit E</w:t>
      </w:r>
      <w:r>
        <w:rPr>
          <w:rFonts w:ascii="Garamond" w:hAnsi="Garamond" w:cs="Times New Roman"/>
          <w:bCs/>
          <w:sz w:val="18"/>
          <w:szCs w:val="18"/>
        </w:rPr>
        <w:t>v</w:t>
      </w:r>
      <w:r w:rsidRPr="005A1E48">
        <w:rPr>
          <w:rFonts w:ascii="Garamond" w:hAnsi="Garamond" w:cs="Times New Roman"/>
          <w:bCs/>
          <w:sz w:val="18"/>
          <w:szCs w:val="18"/>
        </w:rPr>
        <w:t>ropian</w:t>
      </w:r>
      <w:r>
        <w:rPr>
          <w:rFonts w:ascii="Garamond" w:hAnsi="Garamond" w:cs="Times New Roman"/>
          <w:bCs/>
          <w:sz w:val="18"/>
          <w:szCs w:val="18"/>
        </w:rPr>
        <w:t xml:space="preserve">, seria </w:t>
      </w:r>
      <w:r w:rsidRPr="005A1E48">
        <w:rPr>
          <w:rFonts w:ascii="Garamond" w:hAnsi="Garamond" w:cs="Times New Roman"/>
          <w:bCs/>
          <w:sz w:val="18"/>
          <w:szCs w:val="18"/>
        </w:rPr>
        <w:t xml:space="preserve">L, </w:t>
      </w:r>
      <w:r>
        <w:rPr>
          <w:rFonts w:ascii="Garamond" w:hAnsi="Garamond" w:cs="Times New Roman"/>
          <w:bCs/>
          <w:sz w:val="18"/>
          <w:szCs w:val="18"/>
        </w:rPr>
        <w:t xml:space="preserve">nr. </w:t>
      </w:r>
      <w:r w:rsidRPr="005A1E48">
        <w:rPr>
          <w:rFonts w:ascii="Garamond" w:hAnsi="Garamond" w:cs="Times New Roman"/>
          <w:bCs/>
          <w:sz w:val="18"/>
          <w:szCs w:val="18"/>
        </w:rPr>
        <w:t xml:space="preserve">157, datë 27.5.2014, </w:t>
      </w:r>
      <w:r>
        <w:rPr>
          <w:rFonts w:ascii="Garamond" w:hAnsi="Garamond" w:cs="Times New Roman"/>
          <w:bCs/>
          <w:sz w:val="18"/>
          <w:szCs w:val="18"/>
        </w:rPr>
        <w:t>f.</w:t>
      </w:r>
      <w:r w:rsidRPr="005A1E48">
        <w:rPr>
          <w:rFonts w:ascii="Garamond" w:hAnsi="Garamond" w:cs="Times New Roman"/>
          <w:bCs/>
          <w:sz w:val="18"/>
          <w:szCs w:val="18"/>
        </w:rPr>
        <w:t xml:space="preserve"> 1</w:t>
      </w:r>
      <w:r>
        <w:rPr>
          <w:rFonts w:ascii="Garamond" w:hAnsi="Garamond"/>
          <w:sz w:val="18"/>
        </w:rPr>
        <w:t>–</w:t>
      </w:r>
      <w:r w:rsidRPr="005A1E48">
        <w:rPr>
          <w:rFonts w:ascii="Garamond" w:hAnsi="Garamond" w:cs="Times New Roman"/>
          <w:bCs/>
          <w:sz w:val="18"/>
          <w:szCs w:val="18"/>
        </w:rPr>
        <w:t xml:space="preserve">22. </w:t>
      </w:r>
    </w:p>
    <w:p w14:paraId="42BD95F6" w14:textId="5CE75A4A" w:rsidR="0028269F" w:rsidRPr="005A1E48" w:rsidRDefault="0028269F" w:rsidP="007364FB">
      <w:pPr>
        <w:spacing w:after="0" w:line="240" w:lineRule="auto"/>
        <w:jc w:val="both"/>
        <w:rPr>
          <w:rFonts w:ascii="Garamond" w:hAnsi="Garamond" w:cs="Times New Roman"/>
          <w:bCs/>
          <w:sz w:val="18"/>
          <w:szCs w:val="18"/>
        </w:rPr>
      </w:pPr>
      <w:r w:rsidRPr="005A1E48">
        <w:rPr>
          <w:rFonts w:ascii="Garamond" w:hAnsi="Garamond" w:cs="Times New Roman"/>
          <w:bCs/>
          <w:sz w:val="18"/>
          <w:szCs w:val="18"/>
        </w:rPr>
        <w:t>-</w:t>
      </w:r>
      <w:r>
        <w:rPr>
          <w:rFonts w:ascii="Garamond" w:hAnsi="Garamond" w:cs="Times New Roman"/>
          <w:bCs/>
          <w:sz w:val="18"/>
          <w:szCs w:val="18"/>
        </w:rPr>
        <w:t xml:space="preserve"> </w:t>
      </w:r>
      <w:r w:rsidRPr="005A1E48">
        <w:rPr>
          <w:rFonts w:ascii="Garamond" w:hAnsi="Garamond" w:cs="Times New Roman"/>
          <w:bCs/>
          <w:sz w:val="18"/>
          <w:szCs w:val="18"/>
        </w:rPr>
        <w:t>Direktivën 2009/52/KE</w:t>
      </w:r>
      <w:r>
        <w:rPr>
          <w:rFonts w:ascii="Garamond" w:hAnsi="Garamond" w:cs="Times New Roman"/>
          <w:bCs/>
          <w:sz w:val="18"/>
          <w:szCs w:val="18"/>
        </w:rPr>
        <w:t>,</w:t>
      </w:r>
      <w:r w:rsidRPr="005A1E48">
        <w:rPr>
          <w:rFonts w:ascii="Garamond" w:hAnsi="Garamond" w:cs="Times New Roman"/>
          <w:bCs/>
          <w:sz w:val="18"/>
          <w:szCs w:val="18"/>
        </w:rPr>
        <w:t xml:space="preserve"> të Parlamentit E</w:t>
      </w:r>
      <w:r>
        <w:rPr>
          <w:rFonts w:ascii="Garamond" w:hAnsi="Garamond" w:cs="Times New Roman"/>
          <w:bCs/>
          <w:sz w:val="18"/>
          <w:szCs w:val="18"/>
        </w:rPr>
        <w:t>v</w:t>
      </w:r>
      <w:r w:rsidRPr="005A1E48">
        <w:rPr>
          <w:rFonts w:ascii="Garamond" w:hAnsi="Garamond" w:cs="Times New Roman"/>
          <w:bCs/>
          <w:sz w:val="18"/>
          <w:szCs w:val="18"/>
        </w:rPr>
        <w:t>ropian dhe të Këshillit, datë 18 qershor 2009</w:t>
      </w:r>
      <w:r>
        <w:rPr>
          <w:rFonts w:ascii="Garamond" w:hAnsi="Garamond" w:cs="Times New Roman"/>
          <w:bCs/>
          <w:sz w:val="18"/>
          <w:szCs w:val="18"/>
        </w:rPr>
        <w:t>,</w:t>
      </w:r>
      <w:r w:rsidRPr="005A1E48">
        <w:rPr>
          <w:rFonts w:ascii="Garamond" w:hAnsi="Garamond" w:cs="Times New Roman"/>
          <w:bCs/>
          <w:sz w:val="18"/>
          <w:szCs w:val="18"/>
        </w:rPr>
        <w:t xml:space="preserve"> “Mbi parashikimin e standardeve minimale të sanksioneve dhe masave ndaj punëdhënësve të shtetasve të vendeve të treta që qëndrojnë në mënyrë të paligjshme”. Numri CELEX 32009L0052, Fletorja Zyrtare e Bashkimit E</w:t>
      </w:r>
      <w:r>
        <w:rPr>
          <w:rFonts w:ascii="Garamond" w:hAnsi="Garamond" w:cs="Times New Roman"/>
          <w:bCs/>
          <w:sz w:val="18"/>
          <w:szCs w:val="18"/>
        </w:rPr>
        <w:t>v</w:t>
      </w:r>
      <w:r w:rsidRPr="005A1E48">
        <w:rPr>
          <w:rFonts w:ascii="Garamond" w:hAnsi="Garamond" w:cs="Times New Roman"/>
          <w:bCs/>
          <w:sz w:val="18"/>
          <w:szCs w:val="18"/>
        </w:rPr>
        <w:t>ropian</w:t>
      </w:r>
      <w:r>
        <w:rPr>
          <w:rFonts w:ascii="Garamond" w:hAnsi="Garamond" w:cs="Times New Roman"/>
          <w:bCs/>
          <w:sz w:val="18"/>
          <w:szCs w:val="18"/>
        </w:rPr>
        <w:t xml:space="preserve">, seria </w:t>
      </w:r>
      <w:r w:rsidRPr="005A1E48">
        <w:rPr>
          <w:rFonts w:ascii="Garamond" w:hAnsi="Garamond" w:cs="Times New Roman"/>
          <w:bCs/>
          <w:sz w:val="18"/>
          <w:szCs w:val="18"/>
        </w:rPr>
        <w:t xml:space="preserve">L, </w:t>
      </w:r>
      <w:r>
        <w:rPr>
          <w:rFonts w:ascii="Garamond" w:hAnsi="Garamond" w:cs="Times New Roman"/>
          <w:bCs/>
          <w:sz w:val="18"/>
          <w:szCs w:val="18"/>
        </w:rPr>
        <w:t xml:space="preserve">nr. </w:t>
      </w:r>
      <w:r w:rsidRPr="005A1E48">
        <w:rPr>
          <w:rFonts w:ascii="Garamond" w:hAnsi="Garamond" w:cs="Times New Roman"/>
          <w:bCs/>
          <w:sz w:val="18"/>
          <w:szCs w:val="18"/>
        </w:rPr>
        <w:t xml:space="preserve">168, datë 30.6.2009, </w:t>
      </w:r>
      <w:r>
        <w:rPr>
          <w:rFonts w:ascii="Garamond" w:hAnsi="Garamond" w:cs="Times New Roman"/>
          <w:bCs/>
          <w:sz w:val="18"/>
          <w:szCs w:val="18"/>
        </w:rPr>
        <w:t>f.</w:t>
      </w:r>
      <w:r w:rsidRPr="005A1E48">
        <w:rPr>
          <w:rFonts w:ascii="Garamond" w:hAnsi="Garamond" w:cs="Times New Roman"/>
          <w:bCs/>
          <w:sz w:val="18"/>
          <w:szCs w:val="18"/>
        </w:rPr>
        <w:t xml:space="preserve"> 24</w:t>
      </w:r>
      <w:r>
        <w:rPr>
          <w:rFonts w:ascii="Garamond" w:hAnsi="Garamond"/>
          <w:sz w:val="18"/>
        </w:rPr>
        <w:t>–</w:t>
      </w:r>
      <w:r w:rsidRPr="005A1E48">
        <w:rPr>
          <w:rFonts w:ascii="Garamond" w:hAnsi="Garamond" w:cs="Times New Roman"/>
          <w:bCs/>
          <w:sz w:val="18"/>
          <w:szCs w:val="18"/>
        </w:rPr>
        <w:t>32.</w:t>
      </w:r>
    </w:p>
    <w:p w14:paraId="7E2ECE03" w14:textId="327FAFFC" w:rsidR="0028269F" w:rsidRPr="005A1E48" w:rsidRDefault="0028269F" w:rsidP="007364FB">
      <w:pPr>
        <w:spacing w:after="0" w:line="240" w:lineRule="auto"/>
        <w:jc w:val="both"/>
        <w:rPr>
          <w:rFonts w:ascii="Garamond" w:hAnsi="Garamond" w:cs="Times New Roman"/>
          <w:bCs/>
          <w:sz w:val="18"/>
          <w:szCs w:val="18"/>
        </w:rPr>
      </w:pPr>
      <w:r w:rsidRPr="005A1E48">
        <w:rPr>
          <w:rFonts w:ascii="Garamond" w:hAnsi="Garamond" w:cs="Times New Roman"/>
          <w:bCs/>
          <w:sz w:val="18"/>
          <w:szCs w:val="18"/>
        </w:rPr>
        <w:t>- Direktivën e Këshillit 2009/50/KE, datë 25 maj 2009</w:t>
      </w:r>
      <w:r>
        <w:rPr>
          <w:rFonts w:ascii="Garamond" w:hAnsi="Garamond" w:cs="Times New Roman"/>
          <w:bCs/>
          <w:sz w:val="18"/>
          <w:szCs w:val="18"/>
        </w:rPr>
        <w:t>,</w:t>
      </w:r>
      <w:r w:rsidRPr="005A1E48">
        <w:rPr>
          <w:rFonts w:ascii="Garamond" w:hAnsi="Garamond" w:cs="Times New Roman"/>
          <w:bCs/>
          <w:sz w:val="18"/>
          <w:szCs w:val="18"/>
        </w:rPr>
        <w:t xml:space="preserve"> “Mbi kushtet e hyrjes dhe qëndrimit të shtetasve të vendeve të treta për qëllim pune shumë të kualifikuar”. Numri CELEX 32009L0050, Fletorja Zyrtare e Bashkimit E</w:t>
      </w:r>
      <w:r>
        <w:rPr>
          <w:rFonts w:ascii="Garamond" w:hAnsi="Garamond" w:cs="Times New Roman"/>
          <w:bCs/>
          <w:sz w:val="18"/>
          <w:szCs w:val="18"/>
        </w:rPr>
        <w:t>v</w:t>
      </w:r>
      <w:r w:rsidRPr="005A1E48">
        <w:rPr>
          <w:rFonts w:ascii="Garamond" w:hAnsi="Garamond" w:cs="Times New Roman"/>
          <w:bCs/>
          <w:sz w:val="18"/>
          <w:szCs w:val="18"/>
        </w:rPr>
        <w:t>ropian</w:t>
      </w:r>
      <w:r>
        <w:rPr>
          <w:rFonts w:ascii="Garamond" w:hAnsi="Garamond" w:cs="Times New Roman"/>
          <w:bCs/>
          <w:sz w:val="18"/>
          <w:szCs w:val="18"/>
        </w:rPr>
        <w:t xml:space="preserve">, seria </w:t>
      </w:r>
      <w:r w:rsidRPr="005A1E48">
        <w:rPr>
          <w:rFonts w:ascii="Garamond" w:hAnsi="Garamond" w:cs="Times New Roman"/>
          <w:bCs/>
          <w:sz w:val="18"/>
          <w:szCs w:val="18"/>
        </w:rPr>
        <w:t xml:space="preserve">L, </w:t>
      </w:r>
      <w:r>
        <w:rPr>
          <w:rFonts w:ascii="Garamond" w:hAnsi="Garamond" w:cs="Times New Roman"/>
          <w:bCs/>
          <w:sz w:val="18"/>
          <w:szCs w:val="18"/>
        </w:rPr>
        <w:t xml:space="preserve">nr. </w:t>
      </w:r>
      <w:r w:rsidRPr="005A1E48">
        <w:rPr>
          <w:rFonts w:ascii="Garamond" w:hAnsi="Garamond" w:cs="Times New Roman"/>
          <w:bCs/>
          <w:sz w:val="18"/>
          <w:szCs w:val="18"/>
        </w:rPr>
        <w:t xml:space="preserve">155, datë 18.6.2009, </w:t>
      </w:r>
      <w:r>
        <w:rPr>
          <w:rFonts w:ascii="Garamond" w:hAnsi="Garamond" w:cs="Times New Roman"/>
          <w:bCs/>
          <w:sz w:val="18"/>
          <w:szCs w:val="18"/>
        </w:rPr>
        <w:t xml:space="preserve">f. </w:t>
      </w:r>
      <w:r w:rsidRPr="005A1E48">
        <w:rPr>
          <w:rFonts w:ascii="Garamond" w:hAnsi="Garamond" w:cs="Times New Roman"/>
          <w:bCs/>
          <w:sz w:val="18"/>
          <w:szCs w:val="18"/>
        </w:rPr>
        <w:t>17</w:t>
      </w:r>
      <w:r>
        <w:rPr>
          <w:rFonts w:ascii="Garamond" w:hAnsi="Garamond"/>
          <w:sz w:val="18"/>
        </w:rPr>
        <w:t>–</w:t>
      </w:r>
      <w:r w:rsidRPr="005A1E48">
        <w:rPr>
          <w:rFonts w:ascii="Garamond" w:hAnsi="Garamond" w:cs="Times New Roman"/>
          <w:bCs/>
          <w:sz w:val="18"/>
          <w:szCs w:val="18"/>
        </w:rPr>
        <w:t>29.</w:t>
      </w:r>
    </w:p>
    <w:p w14:paraId="64A24C83" w14:textId="48D71081" w:rsidR="0028269F" w:rsidRPr="005A1E48" w:rsidRDefault="0028269F" w:rsidP="007364FB">
      <w:pPr>
        <w:spacing w:after="0" w:line="240" w:lineRule="auto"/>
        <w:jc w:val="both"/>
        <w:rPr>
          <w:rFonts w:ascii="Garamond" w:hAnsi="Garamond" w:cs="Times New Roman"/>
          <w:bCs/>
          <w:sz w:val="18"/>
          <w:szCs w:val="18"/>
        </w:rPr>
      </w:pPr>
      <w:r w:rsidRPr="005A1E48">
        <w:rPr>
          <w:rFonts w:ascii="Garamond" w:hAnsi="Garamond" w:cs="Times New Roman"/>
          <w:bCs/>
          <w:sz w:val="18"/>
          <w:szCs w:val="18"/>
        </w:rPr>
        <w:t>- Direktivën 2008/115/KE</w:t>
      </w:r>
      <w:r>
        <w:rPr>
          <w:rFonts w:ascii="Garamond" w:hAnsi="Garamond" w:cs="Times New Roman"/>
          <w:bCs/>
          <w:sz w:val="18"/>
          <w:szCs w:val="18"/>
        </w:rPr>
        <w:t>,</w:t>
      </w:r>
      <w:r w:rsidRPr="005A1E48">
        <w:rPr>
          <w:rFonts w:ascii="Garamond" w:hAnsi="Garamond" w:cs="Times New Roman"/>
          <w:bCs/>
          <w:sz w:val="18"/>
          <w:szCs w:val="18"/>
        </w:rPr>
        <w:t xml:space="preserve"> të Parlamentit E</w:t>
      </w:r>
      <w:r>
        <w:rPr>
          <w:rFonts w:ascii="Garamond" w:hAnsi="Garamond" w:cs="Times New Roman"/>
          <w:bCs/>
          <w:sz w:val="18"/>
          <w:szCs w:val="18"/>
        </w:rPr>
        <w:t>v</w:t>
      </w:r>
      <w:r w:rsidRPr="005A1E48">
        <w:rPr>
          <w:rFonts w:ascii="Garamond" w:hAnsi="Garamond" w:cs="Times New Roman"/>
          <w:bCs/>
          <w:sz w:val="18"/>
          <w:szCs w:val="18"/>
        </w:rPr>
        <w:t>ropian dhe të Këshillit, datë 16 dhjetor 2008</w:t>
      </w:r>
      <w:r>
        <w:rPr>
          <w:rFonts w:ascii="Garamond" w:hAnsi="Garamond" w:cs="Times New Roman"/>
          <w:bCs/>
          <w:sz w:val="18"/>
          <w:szCs w:val="18"/>
        </w:rPr>
        <w:t>,</w:t>
      </w:r>
      <w:r w:rsidRPr="005A1E48">
        <w:rPr>
          <w:rFonts w:ascii="Garamond" w:hAnsi="Garamond" w:cs="Times New Roman"/>
          <w:bCs/>
          <w:sz w:val="18"/>
          <w:szCs w:val="18"/>
        </w:rPr>
        <w:t xml:space="preserve"> “Mbi standardet dhe procedurat e përbashkëta në shtetet anëtare për kthimin e shtetasve të vendeve të treta me qëndrim të parregullt”. Numri CELEX 32008L0115, Fletorja Zyrtare e Bashkimit E</w:t>
      </w:r>
      <w:r>
        <w:rPr>
          <w:rFonts w:ascii="Garamond" w:hAnsi="Garamond" w:cs="Times New Roman"/>
          <w:bCs/>
          <w:sz w:val="18"/>
          <w:szCs w:val="18"/>
        </w:rPr>
        <w:t>v</w:t>
      </w:r>
      <w:r w:rsidRPr="005A1E48">
        <w:rPr>
          <w:rFonts w:ascii="Garamond" w:hAnsi="Garamond" w:cs="Times New Roman"/>
          <w:bCs/>
          <w:sz w:val="18"/>
          <w:szCs w:val="18"/>
        </w:rPr>
        <w:t>ropian</w:t>
      </w:r>
      <w:r>
        <w:rPr>
          <w:rFonts w:ascii="Garamond" w:hAnsi="Garamond" w:cs="Times New Roman"/>
          <w:bCs/>
          <w:sz w:val="18"/>
          <w:szCs w:val="18"/>
        </w:rPr>
        <w:t xml:space="preserve">, seria </w:t>
      </w:r>
      <w:r w:rsidRPr="005A1E48">
        <w:rPr>
          <w:rFonts w:ascii="Garamond" w:hAnsi="Garamond" w:cs="Times New Roman"/>
          <w:bCs/>
          <w:sz w:val="18"/>
          <w:szCs w:val="18"/>
        </w:rPr>
        <w:t xml:space="preserve">L, </w:t>
      </w:r>
      <w:r>
        <w:rPr>
          <w:rFonts w:ascii="Garamond" w:hAnsi="Garamond" w:cs="Times New Roman"/>
          <w:bCs/>
          <w:sz w:val="18"/>
          <w:szCs w:val="18"/>
        </w:rPr>
        <w:t xml:space="preserve">nr. </w:t>
      </w:r>
      <w:r w:rsidRPr="005A1E48">
        <w:rPr>
          <w:rFonts w:ascii="Garamond" w:hAnsi="Garamond" w:cs="Times New Roman"/>
          <w:bCs/>
          <w:sz w:val="18"/>
          <w:szCs w:val="18"/>
        </w:rPr>
        <w:t xml:space="preserve">348, datë 24.12.2008, </w:t>
      </w:r>
      <w:r>
        <w:rPr>
          <w:rFonts w:ascii="Garamond" w:hAnsi="Garamond" w:cs="Times New Roman"/>
          <w:bCs/>
          <w:sz w:val="18"/>
          <w:szCs w:val="18"/>
        </w:rPr>
        <w:t xml:space="preserve">f. </w:t>
      </w:r>
      <w:r w:rsidRPr="005A1E48">
        <w:rPr>
          <w:rFonts w:ascii="Garamond" w:hAnsi="Garamond" w:cs="Times New Roman"/>
          <w:bCs/>
          <w:sz w:val="18"/>
          <w:szCs w:val="18"/>
        </w:rPr>
        <w:t>98</w:t>
      </w:r>
      <w:r>
        <w:rPr>
          <w:rFonts w:ascii="Garamond" w:hAnsi="Garamond"/>
          <w:sz w:val="18"/>
        </w:rPr>
        <w:t>–</w:t>
      </w:r>
      <w:r w:rsidRPr="005A1E48">
        <w:rPr>
          <w:rFonts w:ascii="Garamond" w:hAnsi="Garamond" w:cs="Times New Roman"/>
          <w:bCs/>
          <w:sz w:val="18"/>
          <w:szCs w:val="18"/>
        </w:rPr>
        <w:t>107.</w:t>
      </w:r>
    </w:p>
    <w:p w14:paraId="415E2E82" w14:textId="7C223EFB" w:rsidR="0028269F" w:rsidRPr="005A1E48" w:rsidRDefault="0028269F" w:rsidP="007364FB">
      <w:pPr>
        <w:spacing w:after="0" w:line="240" w:lineRule="auto"/>
        <w:jc w:val="both"/>
        <w:rPr>
          <w:rFonts w:ascii="Garamond" w:hAnsi="Garamond" w:cs="Times New Roman"/>
          <w:bCs/>
          <w:sz w:val="18"/>
          <w:szCs w:val="18"/>
        </w:rPr>
      </w:pPr>
      <w:r w:rsidRPr="005A1E48">
        <w:rPr>
          <w:rFonts w:ascii="Garamond" w:hAnsi="Garamond" w:cs="Times New Roman"/>
          <w:bCs/>
          <w:sz w:val="18"/>
          <w:szCs w:val="18"/>
        </w:rPr>
        <w:t>- Direktivën e Këshillit 2004/82/KE, datë 29 prill 2004</w:t>
      </w:r>
      <w:r>
        <w:rPr>
          <w:rFonts w:ascii="Garamond" w:hAnsi="Garamond" w:cs="Times New Roman"/>
          <w:bCs/>
          <w:sz w:val="18"/>
          <w:szCs w:val="18"/>
        </w:rPr>
        <w:t>,</w:t>
      </w:r>
      <w:r w:rsidRPr="005A1E48">
        <w:rPr>
          <w:rFonts w:ascii="Garamond" w:hAnsi="Garamond" w:cs="Times New Roman"/>
          <w:bCs/>
          <w:sz w:val="18"/>
          <w:szCs w:val="18"/>
        </w:rPr>
        <w:t xml:space="preserve"> “Mbi detyrimin e transportuesve për të komunikuar të dhënat për pasagjerët”. Numri CELEX 32004L0082, Fletorja Zyrtare e Bashkimit E</w:t>
      </w:r>
      <w:r>
        <w:rPr>
          <w:rFonts w:ascii="Garamond" w:hAnsi="Garamond" w:cs="Times New Roman"/>
          <w:bCs/>
          <w:sz w:val="18"/>
          <w:szCs w:val="18"/>
        </w:rPr>
        <w:t>v</w:t>
      </w:r>
      <w:r w:rsidRPr="005A1E48">
        <w:rPr>
          <w:rFonts w:ascii="Garamond" w:hAnsi="Garamond" w:cs="Times New Roman"/>
          <w:bCs/>
          <w:sz w:val="18"/>
          <w:szCs w:val="18"/>
        </w:rPr>
        <w:t>ropian</w:t>
      </w:r>
      <w:r>
        <w:rPr>
          <w:rFonts w:ascii="Garamond" w:hAnsi="Garamond" w:cs="Times New Roman"/>
          <w:bCs/>
          <w:sz w:val="18"/>
          <w:szCs w:val="18"/>
        </w:rPr>
        <w:t xml:space="preserve">, seria </w:t>
      </w:r>
      <w:r w:rsidRPr="005A1E48">
        <w:rPr>
          <w:rFonts w:ascii="Garamond" w:hAnsi="Garamond" w:cs="Times New Roman"/>
          <w:bCs/>
          <w:sz w:val="18"/>
          <w:szCs w:val="18"/>
        </w:rPr>
        <w:t xml:space="preserve">L, </w:t>
      </w:r>
      <w:r>
        <w:rPr>
          <w:rFonts w:ascii="Garamond" w:hAnsi="Garamond" w:cs="Times New Roman"/>
          <w:bCs/>
          <w:sz w:val="18"/>
          <w:szCs w:val="18"/>
        </w:rPr>
        <w:t xml:space="preserve">nr. </w:t>
      </w:r>
      <w:r w:rsidRPr="005A1E48">
        <w:rPr>
          <w:rFonts w:ascii="Garamond" w:hAnsi="Garamond" w:cs="Times New Roman"/>
          <w:bCs/>
          <w:sz w:val="18"/>
          <w:szCs w:val="18"/>
        </w:rPr>
        <w:t xml:space="preserve">261, datë 6.8.2004, </w:t>
      </w:r>
      <w:r>
        <w:rPr>
          <w:rFonts w:ascii="Garamond" w:hAnsi="Garamond" w:cs="Times New Roman"/>
          <w:bCs/>
          <w:sz w:val="18"/>
          <w:szCs w:val="18"/>
        </w:rPr>
        <w:t xml:space="preserve">f. </w:t>
      </w:r>
      <w:r w:rsidRPr="005A1E48">
        <w:rPr>
          <w:rFonts w:ascii="Garamond" w:hAnsi="Garamond" w:cs="Times New Roman"/>
          <w:bCs/>
          <w:sz w:val="18"/>
          <w:szCs w:val="18"/>
        </w:rPr>
        <w:t>24</w:t>
      </w:r>
      <w:r>
        <w:rPr>
          <w:rFonts w:ascii="Garamond" w:hAnsi="Garamond"/>
          <w:sz w:val="18"/>
        </w:rPr>
        <w:t>–</w:t>
      </w:r>
      <w:r w:rsidRPr="005A1E48">
        <w:rPr>
          <w:rFonts w:ascii="Garamond" w:hAnsi="Garamond" w:cs="Times New Roman"/>
          <w:bCs/>
          <w:sz w:val="18"/>
          <w:szCs w:val="18"/>
        </w:rPr>
        <w:t xml:space="preserve">27. </w:t>
      </w:r>
    </w:p>
    <w:p w14:paraId="552B00CD" w14:textId="66CE36EA" w:rsidR="0028269F" w:rsidRPr="005A1E48" w:rsidRDefault="0028269F" w:rsidP="007364FB">
      <w:pPr>
        <w:spacing w:after="0" w:line="240" w:lineRule="auto"/>
        <w:jc w:val="both"/>
        <w:rPr>
          <w:rFonts w:ascii="Garamond" w:hAnsi="Garamond" w:cs="Times New Roman"/>
          <w:bCs/>
          <w:sz w:val="18"/>
          <w:szCs w:val="18"/>
        </w:rPr>
      </w:pPr>
      <w:r w:rsidRPr="005A1E48">
        <w:rPr>
          <w:rFonts w:ascii="Garamond" w:hAnsi="Garamond" w:cs="Times New Roman"/>
          <w:bCs/>
          <w:sz w:val="18"/>
          <w:szCs w:val="18"/>
        </w:rPr>
        <w:t>- Direktivën e Këshillit 2004/81/KE, datë 29 prill 2004</w:t>
      </w:r>
      <w:r>
        <w:rPr>
          <w:rFonts w:ascii="Garamond" w:hAnsi="Garamond" w:cs="Times New Roman"/>
          <w:bCs/>
          <w:sz w:val="18"/>
          <w:szCs w:val="18"/>
        </w:rPr>
        <w:t>,</w:t>
      </w:r>
      <w:r w:rsidRPr="005A1E48">
        <w:rPr>
          <w:rFonts w:ascii="Garamond" w:hAnsi="Garamond" w:cs="Times New Roman"/>
          <w:bCs/>
          <w:sz w:val="18"/>
          <w:szCs w:val="18"/>
        </w:rPr>
        <w:t xml:space="preserve"> “Mbi lejet e qëndrimit të lëshuara për shtetasit e vendeve të treta që janë viktima të trafikimit të qenieve njerëzore ose që kanë qenë subjekt i një veprimi për të lehtësuar imigracionin e paligjshëm, të cilët bashkëpunojnë me autoritetet kompetente”. Numri CELEX 32004L0081, Fletorja Zyrtare e Bashkimit E</w:t>
      </w:r>
      <w:r>
        <w:rPr>
          <w:rFonts w:ascii="Garamond" w:hAnsi="Garamond" w:cs="Times New Roman"/>
          <w:bCs/>
          <w:sz w:val="18"/>
          <w:szCs w:val="18"/>
        </w:rPr>
        <w:t>v</w:t>
      </w:r>
      <w:r w:rsidRPr="005A1E48">
        <w:rPr>
          <w:rFonts w:ascii="Garamond" w:hAnsi="Garamond" w:cs="Times New Roman"/>
          <w:bCs/>
          <w:sz w:val="18"/>
          <w:szCs w:val="18"/>
        </w:rPr>
        <w:t>ropian</w:t>
      </w:r>
      <w:r>
        <w:rPr>
          <w:rFonts w:ascii="Garamond" w:hAnsi="Garamond" w:cs="Times New Roman"/>
          <w:bCs/>
          <w:sz w:val="18"/>
          <w:szCs w:val="18"/>
        </w:rPr>
        <w:t xml:space="preserve">, seria </w:t>
      </w:r>
      <w:r w:rsidRPr="005A1E48">
        <w:rPr>
          <w:rFonts w:ascii="Garamond" w:hAnsi="Garamond" w:cs="Times New Roman"/>
          <w:bCs/>
          <w:sz w:val="18"/>
          <w:szCs w:val="18"/>
        </w:rPr>
        <w:t xml:space="preserve">L, </w:t>
      </w:r>
      <w:r>
        <w:rPr>
          <w:rFonts w:ascii="Garamond" w:hAnsi="Garamond" w:cs="Times New Roman"/>
          <w:bCs/>
          <w:sz w:val="18"/>
          <w:szCs w:val="18"/>
        </w:rPr>
        <w:t xml:space="preserve">nr. </w:t>
      </w:r>
      <w:r w:rsidRPr="005A1E48">
        <w:rPr>
          <w:rFonts w:ascii="Garamond" w:hAnsi="Garamond" w:cs="Times New Roman"/>
          <w:bCs/>
          <w:sz w:val="18"/>
          <w:szCs w:val="18"/>
        </w:rPr>
        <w:t xml:space="preserve">261, datë 6.8.2004, </w:t>
      </w:r>
      <w:r>
        <w:rPr>
          <w:rFonts w:ascii="Garamond" w:hAnsi="Garamond" w:cs="Times New Roman"/>
          <w:bCs/>
          <w:sz w:val="18"/>
          <w:szCs w:val="18"/>
        </w:rPr>
        <w:t xml:space="preserve">f. </w:t>
      </w:r>
      <w:r w:rsidRPr="005A1E48">
        <w:rPr>
          <w:rFonts w:ascii="Garamond" w:hAnsi="Garamond" w:cs="Times New Roman"/>
          <w:bCs/>
          <w:sz w:val="18"/>
          <w:szCs w:val="18"/>
        </w:rPr>
        <w:t>19</w:t>
      </w:r>
      <w:r>
        <w:rPr>
          <w:rFonts w:ascii="Garamond" w:hAnsi="Garamond"/>
          <w:sz w:val="18"/>
        </w:rPr>
        <w:t>–</w:t>
      </w:r>
      <w:r w:rsidRPr="005A1E48">
        <w:rPr>
          <w:rFonts w:ascii="Garamond" w:hAnsi="Garamond" w:cs="Times New Roman"/>
          <w:bCs/>
          <w:sz w:val="18"/>
          <w:szCs w:val="18"/>
        </w:rPr>
        <w:t xml:space="preserve">23. </w:t>
      </w:r>
    </w:p>
    <w:p w14:paraId="6DCA8E90" w14:textId="5AE65E2C" w:rsidR="0028269F" w:rsidRPr="005A1E48" w:rsidRDefault="0028269F" w:rsidP="007364FB">
      <w:pPr>
        <w:spacing w:after="0" w:line="240" w:lineRule="auto"/>
        <w:jc w:val="both"/>
        <w:rPr>
          <w:rFonts w:ascii="Garamond" w:hAnsi="Garamond" w:cs="Times New Roman"/>
          <w:bCs/>
          <w:sz w:val="18"/>
          <w:szCs w:val="18"/>
        </w:rPr>
      </w:pPr>
      <w:r w:rsidRPr="005A1E48">
        <w:rPr>
          <w:rFonts w:ascii="Garamond" w:hAnsi="Garamond" w:cs="Times New Roman"/>
          <w:bCs/>
          <w:sz w:val="18"/>
          <w:szCs w:val="18"/>
        </w:rPr>
        <w:t>- Direktivën e Këshillit 2003/109/KE, datë 25 nëntor 2003 në lidhje me statusin e shtetasve të vendeve të treta që janë rezidentë afatgjatë, e ndryshuar. Numri CELEX 32003L0109, Fletorja Zyrtare e Bashkimit Evropian</w:t>
      </w:r>
      <w:r>
        <w:rPr>
          <w:rFonts w:ascii="Garamond" w:hAnsi="Garamond" w:cs="Times New Roman"/>
          <w:bCs/>
          <w:sz w:val="18"/>
          <w:szCs w:val="18"/>
        </w:rPr>
        <w:t xml:space="preserve">, seria </w:t>
      </w:r>
      <w:r w:rsidRPr="005A1E48">
        <w:rPr>
          <w:rFonts w:ascii="Garamond" w:hAnsi="Garamond" w:cs="Times New Roman"/>
          <w:bCs/>
          <w:sz w:val="18"/>
          <w:szCs w:val="18"/>
        </w:rPr>
        <w:t xml:space="preserve">L, </w:t>
      </w:r>
      <w:r>
        <w:rPr>
          <w:rFonts w:ascii="Garamond" w:hAnsi="Garamond" w:cs="Times New Roman"/>
          <w:bCs/>
          <w:sz w:val="18"/>
          <w:szCs w:val="18"/>
        </w:rPr>
        <w:t xml:space="preserve">nr. </w:t>
      </w:r>
      <w:r w:rsidRPr="005A1E48">
        <w:rPr>
          <w:rFonts w:ascii="Garamond" w:hAnsi="Garamond" w:cs="Times New Roman"/>
          <w:bCs/>
          <w:sz w:val="18"/>
          <w:szCs w:val="18"/>
        </w:rPr>
        <w:t xml:space="preserve">16, datë 23.1.2004, </w:t>
      </w:r>
      <w:r>
        <w:rPr>
          <w:rFonts w:ascii="Garamond" w:hAnsi="Garamond" w:cs="Times New Roman"/>
          <w:bCs/>
          <w:sz w:val="18"/>
          <w:szCs w:val="18"/>
        </w:rPr>
        <w:t xml:space="preserve">f. </w:t>
      </w:r>
      <w:r w:rsidRPr="005A1E48">
        <w:rPr>
          <w:rFonts w:ascii="Garamond" w:hAnsi="Garamond" w:cs="Times New Roman"/>
          <w:bCs/>
          <w:sz w:val="18"/>
          <w:szCs w:val="18"/>
        </w:rPr>
        <w:t>44</w:t>
      </w:r>
      <w:r>
        <w:rPr>
          <w:rFonts w:ascii="Garamond" w:hAnsi="Garamond"/>
          <w:sz w:val="18"/>
        </w:rPr>
        <w:t>–</w:t>
      </w:r>
      <w:r w:rsidRPr="005A1E48">
        <w:rPr>
          <w:rFonts w:ascii="Garamond" w:hAnsi="Garamond" w:cs="Times New Roman"/>
          <w:bCs/>
          <w:sz w:val="18"/>
          <w:szCs w:val="18"/>
        </w:rPr>
        <w:t xml:space="preserve">53. </w:t>
      </w:r>
    </w:p>
    <w:p w14:paraId="0ECC1F34" w14:textId="7DA0FF4C" w:rsidR="0028269F" w:rsidRPr="005A1E48" w:rsidRDefault="0028269F" w:rsidP="007364FB">
      <w:pPr>
        <w:spacing w:after="0" w:line="240" w:lineRule="auto"/>
        <w:jc w:val="both"/>
        <w:rPr>
          <w:rFonts w:ascii="Garamond" w:hAnsi="Garamond" w:cs="Times New Roman"/>
          <w:bCs/>
          <w:sz w:val="18"/>
          <w:szCs w:val="18"/>
        </w:rPr>
      </w:pPr>
      <w:r w:rsidRPr="005A1E48">
        <w:rPr>
          <w:rFonts w:ascii="Garamond" w:hAnsi="Garamond" w:cs="Times New Roman"/>
          <w:bCs/>
          <w:sz w:val="18"/>
          <w:szCs w:val="18"/>
        </w:rPr>
        <w:t>- Direktivën e Këshillit 2003/86/KE, datë 22 shtator 2003</w:t>
      </w:r>
      <w:r>
        <w:rPr>
          <w:rFonts w:ascii="Garamond" w:hAnsi="Garamond" w:cs="Times New Roman"/>
          <w:bCs/>
          <w:sz w:val="18"/>
          <w:szCs w:val="18"/>
        </w:rPr>
        <w:t>,</w:t>
      </w:r>
      <w:r w:rsidRPr="005A1E48">
        <w:rPr>
          <w:rFonts w:ascii="Garamond" w:hAnsi="Garamond" w:cs="Times New Roman"/>
          <w:bCs/>
          <w:sz w:val="18"/>
          <w:szCs w:val="18"/>
        </w:rPr>
        <w:t xml:space="preserve"> “Mbi të drejtën e bashkimit familjar”. Numri CELEX 32003L0086, Fletorja Zyrtare e Bashkimit E</w:t>
      </w:r>
      <w:r>
        <w:rPr>
          <w:rFonts w:ascii="Garamond" w:hAnsi="Garamond" w:cs="Times New Roman"/>
          <w:bCs/>
          <w:sz w:val="18"/>
          <w:szCs w:val="18"/>
        </w:rPr>
        <w:t>v</w:t>
      </w:r>
      <w:r w:rsidRPr="005A1E48">
        <w:rPr>
          <w:rFonts w:ascii="Garamond" w:hAnsi="Garamond" w:cs="Times New Roman"/>
          <w:bCs/>
          <w:sz w:val="18"/>
          <w:szCs w:val="18"/>
        </w:rPr>
        <w:t>ropian</w:t>
      </w:r>
      <w:r>
        <w:rPr>
          <w:rFonts w:ascii="Garamond" w:hAnsi="Garamond" w:cs="Times New Roman"/>
          <w:bCs/>
          <w:sz w:val="18"/>
          <w:szCs w:val="18"/>
        </w:rPr>
        <w:t xml:space="preserve">, seria </w:t>
      </w:r>
      <w:r w:rsidRPr="005A1E48">
        <w:rPr>
          <w:rFonts w:ascii="Garamond" w:hAnsi="Garamond" w:cs="Times New Roman"/>
          <w:bCs/>
          <w:sz w:val="18"/>
          <w:szCs w:val="18"/>
        </w:rPr>
        <w:t xml:space="preserve">L, </w:t>
      </w:r>
      <w:r>
        <w:rPr>
          <w:rFonts w:ascii="Garamond" w:hAnsi="Garamond" w:cs="Times New Roman"/>
          <w:bCs/>
          <w:sz w:val="18"/>
          <w:szCs w:val="18"/>
        </w:rPr>
        <w:t xml:space="preserve">nr. </w:t>
      </w:r>
      <w:r w:rsidRPr="005A1E48">
        <w:rPr>
          <w:rFonts w:ascii="Garamond" w:hAnsi="Garamond" w:cs="Times New Roman"/>
          <w:bCs/>
          <w:sz w:val="18"/>
          <w:szCs w:val="18"/>
        </w:rPr>
        <w:t>251, datë 3.10.2003, faqe 12</w:t>
      </w:r>
      <w:r>
        <w:rPr>
          <w:rFonts w:ascii="Garamond" w:hAnsi="Garamond"/>
          <w:sz w:val="18"/>
        </w:rPr>
        <w:t>–</w:t>
      </w:r>
      <w:r w:rsidRPr="005A1E48">
        <w:rPr>
          <w:rFonts w:ascii="Garamond" w:hAnsi="Garamond" w:cs="Times New Roman"/>
          <w:bCs/>
          <w:sz w:val="18"/>
          <w:szCs w:val="18"/>
        </w:rPr>
        <w:t xml:space="preserve">18. </w:t>
      </w:r>
    </w:p>
    <w:p w14:paraId="47D5CF27" w14:textId="246F1008" w:rsidR="0028269F" w:rsidRPr="005A1E48" w:rsidRDefault="0028269F" w:rsidP="007364FB">
      <w:pPr>
        <w:spacing w:after="0" w:line="240" w:lineRule="auto"/>
        <w:jc w:val="both"/>
        <w:rPr>
          <w:rFonts w:ascii="Garamond" w:hAnsi="Garamond" w:cs="Times New Roman"/>
          <w:bCs/>
          <w:sz w:val="18"/>
          <w:szCs w:val="18"/>
        </w:rPr>
      </w:pPr>
      <w:r w:rsidRPr="005A1E48">
        <w:rPr>
          <w:rFonts w:ascii="Garamond" w:hAnsi="Garamond" w:cs="Times New Roman"/>
          <w:bCs/>
          <w:sz w:val="18"/>
          <w:szCs w:val="18"/>
        </w:rPr>
        <w:t>- Direktivën e Këshillit 2000/78/KE, datë 27 nëntor 2000</w:t>
      </w:r>
      <w:r>
        <w:rPr>
          <w:rFonts w:ascii="Garamond" w:hAnsi="Garamond" w:cs="Times New Roman"/>
          <w:bCs/>
          <w:sz w:val="18"/>
          <w:szCs w:val="18"/>
        </w:rPr>
        <w:t>,</w:t>
      </w:r>
      <w:r w:rsidRPr="005A1E48">
        <w:rPr>
          <w:rFonts w:ascii="Garamond" w:hAnsi="Garamond" w:cs="Times New Roman"/>
          <w:bCs/>
          <w:sz w:val="18"/>
          <w:szCs w:val="18"/>
        </w:rPr>
        <w:t xml:space="preserve"> “Për krijimin e një kuadri të përgjithshëm për trajtimin e barabartë në punësim dhe profesion”. Numri CELEX 32000L0078, Fletorja Zyrtare e Bashkimit E</w:t>
      </w:r>
      <w:r>
        <w:rPr>
          <w:rFonts w:ascii="Garamond" w:hAnsi="Garamond" w:cs="Times New Roman"/>
          <w:bCs/>
          <w:sz w:val="18"/>
          <w:szCs w:val="18"/>
        </w:rPr>
        <w:t>v</w:t>
      </w:r>
      <w:r w:rsidRPr="005A1E48">
        <w:rPr>
          <w:rFonts w:ascii="Garamond" w:hAnsi="Garamond" w:cs="Times New Roman"/>
          <w:bCs/>
          <w:sz w:val="18"/>
          <w:szCs w:val="18"/>
        </w:rPr>
        <w:t>ropian</w:t>
      </w:r>
      <w:r>
        <w:rPr>
          <w:rFonts w:ascii="Garamond" w:hAnsi="Garamond" w:cs="Times New Roman"/>
          <w:bCs/>
          <w:sz w:val="18"/>
          <w:szCs w:val="18"/>
        </w:rPr>
        <w:t xml:space="preserve">, seria </w:t>
      </w:r>
      <w:r w:rsidRPr="005A1E48">
        <w:rPr>
          <w:rFonts w:ascii="Garamond" w:hAnsi="Garamond" w:cs="Times New Roman"/>
          <w:bCs/>
          <w:sz w:val="18"/>
          <w:szCs w:val="18"/>
        </w:rPr>
        <w:t xml:space="preserve">L, </w:t>
      </w:r>
      <w:r>
        <w:rPr>
          <w:rFonts w:ascii="Garamond" w:hAnsi="Garamond" w:cs="Times New Roman"/>
          <w:bCs/>
          <w:sz w:val="18"/>
          <w:szCs w:val="18"/>
        </w:rPr>
        <w:t xml:space="preserve">nr. </w:t>
      </w:r>
      <w:r w:rsidRPr="005A1E48">
        <w:rPr>
          <w:rFonts w:ascii="Garamond" w:hAnsi="Garamond" w:cs="Times New Roman"/>
          <w:bCs/>
          <w:sz w:val="18"/>
          <w:szCs w:val="18"/>
        </w:rPr>
        <w:t>303, datë 2.12.2000, faqe 16</w:t>
      </w:r>
      <w:r>
        <w:rPr>
          <w:rFonts w:ascii="Garamond" w:hAnsi="Garamond"/>
          <w:sz w:val="18"/>
        </w:rPr>
        <w:t>–</w:t>
      </w:r>
      <w:r w:rsidRPr="005A1E48">
        <w:rPr>
          <w:rFonts w:ascii="Garamond" w:hAnsi="Garamond" w:cs="Times New Roman"/>
          <w:bCs/>
          <w:sz w:val="18"/>
          <w:szCs w:val="18"/>
        </w:rPr>
        <w:t>22</w:t>
      </w:r>
      <w:r>
        <w:rPr>
          <w:rFonts w:ascii="Garamond" w:hAnsi="Garamond" w:cs="Times New Roman"/>
          <w:bCs/>
          <w:sz w:val="18"/>
          <w:szCs w:val="18"/>
        </w:rPr>
        <w:t>.</w:t>
      </w:r>
    </w:p>
    <w:p w14:paraId="7078ED06" w14:textId="6F5EC0AA" w:rsidR="0028269F" w:rsidRPr="005A1E48" w:rsidRDefault="0028269F" w:rsidP="007364FB">
      <w:pPr>
        <w:spacing w:after="0" w:line="240" w:lineRule="auto"/>
        <w:jc w:val="both"/>
        <w:rPr>
          <w:rFonts w:ascii="Garamond" w:hAnsi="Garamond" w:cs="Times New Roman"/>
          <w:bCs/>
          <w:sz w:val="18"/>
          <w:szCs w:val="18"/>
        </w:rPr>
      </w:pPr>
      <w:r w:rsidRPr="005A1E48">
        <w:rPr>
          <w:rFonts w:ascii="Garamond" w:hAnsi="Garamond" w:cs="Times New Roman"/>
          <w:bCs/>
          <w:sz w:val="18"/>
          <w:szCs w:val="18"/>
        </w:rPr>
        <w:t>- Direktivën 96/71/KE</w:t>
      </w:r>
      <w:r>
        <w:rPr>
          <w:rFonts w:ascii="Garamond" w:hAnsi="Garamond" w:cs="Times New Roman"/>
          <w:bCs/>
          <w:sz w:val="18"/>
          <w:szCs w:val="18"/>
        </w:rPr>
        <w:t>,</w:t>
      </w:r>
      <w:r w:rsidRPr="005A1E48">
        <w:rPr>
          <w:rFonts w:ascii="Garamond" w:hAnsi="Garamond" w:cs="Times New Roman"/>
          <w:bCs/>
          <w:sz w:val="18"/>
          <w:szCs w:val="18"/>
        </w:rPr>
        <w:t xml:space="preserve"> të Parlamentit E</w:t>
      </w:r>
      <w:r>
        <w:rPr>
          <w:rFonts w:ascii="Garamond" w:hAnsi="Garamond" w:cs="Times New Roman"/>
          <w:bCs/>
          <w:sz w:val="18"/>
          <w:szCs w:val="18"/>
        </w:rPr>
        <w:t>v</w:t>
      </w:r>
      <w:r w:rsidRPr="005A1E48">
        <w:rPr>
          <w:rFonts w:ascii="Garamond" w:hAnsi="Garamond" w:cs="Times New Roman"/>
          <w:bCs/>
          <w:sz w:val="18"/>
          <w:szCs w:val="18"/>
        </w:rPr>
        <w:t>ropian dhe të Këshillit, datë 16 dhjetor 1996, në lidhje me transferimin e punëtorëve në kuadër të ofrimit të shërbimeve, e ndryshuar. Numri CELEX 31996L0071, Fletorja Zyrtare e Bashkimit E</w:t>
      </w:r>
      <w:r>
        <w:rPr>
          <w:rFonts w:ascii="Garamond" w:hAnsi="Garamond" w:cs="Times New Roman"/>
          <w:bCs/>
          <w:sz w:val="18"/>
          <w:szCs w:val="18"/>
        </w:rPr>
        <w:t>v</w:t>
      </w:r>
      <w:r w:rsidRPr="005A1E48">
        <w:rPr>
          <w:rFonts w:ascii="Garamond" w:hAnsi="Garamond" w:cs="Times New Roman"/>
          <w:bCs/>
          <w:sz w:val="18"/>
          <w:szCs w:val="18"/>
        </w:rPr>
        <w:t>ropian</w:t>
      </w:r>
      <w:r>
        <w:rPr>
          <w:rFonts w:ascii="Garamond" w:hAnsi="Garamond" w:cs="Times New Roman"/>
          <w:bCs/>
          <w:sz w:val="18"/>
          <w:szCs w:val="18"/>
        </w:rPr>
        <w:t xml:space="preserve">, seria </w:t>
      </w:r>
      <w:r w:rsidRPr="005A1E48">
        <w:rPr>
          <w:rFonts w:ascii="Garamond" w:hAnsi="Garamond" w:cs="Times New Roman"/>
          <w:bCs/>
          <w:sz w:val="18"/>
          <w:szCs w:val="18"/>
        </w:rPr>
        <w:t xml:space="preserve">L, </w:t>
      </w:r>
      <w:r>
        <w:rPr>
          <w:rFonts w:ascii="Garamond" w:hAnsi="Garamond" w:cs="Times New Roman"/>
          <w:bCs/>
          <w:sz w:val="18"/>
          <w:szCs w:val="18"/>
        </w:rPr>
        <w:t xml:space="preserve">nr. </w:t>
      </w:r>
      <w:r w:rsidRPr="005A1E48">
        <w:rPr>
          <w:rFonts w:ascii="Garamond" w:hAnsi="Garamond" w:cs="Times New Roman"/>
          <w:bCs/>
          <w:sz w:val="18"/>
          <w:szCs w:val="18"/>
        </w:rPr>
        <w:t>18, datë 21.1.1997, faqe 1</w:t>
      </w:r>
      <w:r>
        <w:rPr>
          <w:rFonts w:ascii="Garamond" w:hAnsi="Garamond"/>
          <w:sz w:val="18"/>
        </w:rPr>
        <w:t>–</w:t>
      </w:r>
      <w:r w:rsidRPr="005A1E48">
        <w:rPr>
          <w:rFonts w:ascii="Garamond" w:hAnsi="Garamond" w:cs="Times New Roman"/>
          <w:bCs/>
          <w:sz w:val="18"/>
          <w:szCs w:val="18"/>
        </w:rPr>
        <w:t>6.</w:t>
      </w:r>
    </w:p>
    <w:p w14:paraId="6A29E18F" w14:textId="2FFAB079" w:rsidR="0028269F" w:rsidRPr="005A1E48" w:rsidRDefault="0028269F" w:rsidP="007364FB">
      <w:pPr>
        <w:spacing w:after="0" w:line="240" w:lineRule="auto"/>
        <w:jc w:val="both"/>
        <w:rPr>
          <w:rFonts w:ascii="Garamond" w:hAnsi="Garamond" w:cs="Times New Roman"/>
          <w:bCs/>
          <w:sz w:val="18"/>
          <w:szCs w:val="18"/>
        </w:rPr>
      </w:pPr>
      <w:r w:rsidRPr="005A1E48">
        <w:rPr>
          <w:rFonts w:ascii="Garamond" w:hAnsi="Garamond" w:cs="Times New Roman"/>
          <w:bCs/>
          <w:sz w:val="18"/>
          <w:szCs w:val="18"/>
        </w:rPr>
        <w:t>- Direktivën 2004/38/KE</w:t>
      </w:r>
      <w:r>
        <w:rPr>
          <w:rFonts w:ascii="Garamond" w:hAnsi="Garamond" w:cs="Times New Roman"/>
          <w:bCs/>
          <w:sz w:val="18"/>
          <w:szCs w:val="18"/>
        </w:rPr>
        <w:t>,</w:t>
      </w:r>
      <w:r w:rsidRPr="005A1E48">
        <w:rPr>
          <w:rFonts w:ascii="Garamond" w:hAnsi="Garamond" w:cs="Times New Roman"/>
          <w:bCs/>
          <w:sz w:val="18"/>
          <w:szCs w:val="18"/>
        </w:rPr>
        <w:t xml:space="preserve"> të Parlamentit E</w:t>
      </w:r>
      <w:r>
        <w:rPr>
          <w:rFonts w:ascii="Garamond" w:hAnsi="Garamond" w:cs="Times New Roman"/>
          <w:bCs/>
          <w:sz w:val="18"/>
          <w:szCs w:val="18"/>
        </w:rPr>
        <w:t>v</w:t>
      </w:r>
      <w:r w:rsidRPr="005A1E48">
        <w:rPr>
          <w:rFonts w:ascii="Garamond" w:hAnsi="Garamond" w:cs="Times New Roman"/>
          <w:bCs/>
          <w:sz w:val="18"/>
          <w:szCs w:val="18"/>
        </w:rPr>
        <w:t>ropian dhe të Këshillit, datë 29 prill 2004</w:t>
      </w:r>
      <w:r>
        <w:rPr>
          <w:rFonts w:ascii="Garamond" w:hAnsi="Garamond" w:cs="Times New Roman"/>
          <w:bCs/>
          <w:sz w:val="18"/>
          <w:szCs w:val="18"/>
        </w:rPr>
        <w:t>,</w:t>
      </w:r>
      <w:r w:rsidRPr="005A1E48">
        <w:rPr>
          <w:rFonts w:ascii="Garamond" w:hAnsi="Garamond" w:cs="Times New Roman"/>
          <w:bCs/>
          <w:sz w:val="18"/>
          <w:szCs w:val="18"/>
        </w:rPr>
        <w:t xml:space="preserve"> “Mbi të drejtën e qytetarëve të Bashkimit dhe anëtarëve të familjes së tyre për të lëvizur dhe për të qëndruar lirshëm brenda territorit të shteteve anëtare, që ndryshon Rregulloren (KEE) </w:t>
      </w:r>
      <w:r>
        <w:rPr>
          <w:rFonts w:ascii="Garamond" w:hAnsi="Garamond" w:cs="Times New Roman"/>
          <w:bCs/>
          <w:sz w:val="18"/>
          <w:szCs w:val="18"/>
        </w:rPr>
        <w:t xml:space="preserve">nr. </w:t>
      </w:r>
      <w:r w:rsidRPr="005A1E48">
        <w:rPr>
          <w:rFonts w:ascii="Garamond" w:hAnsi="Garamond" w:cs="Times New Roman"/>
          <w:bCs/>
          <w:sz w:val="18"/>
          <w:szCs w:val="18"/>
        </w:rPr>
        <w:t xml:space="preserve">1612/68 dhe që shfuqizon </w:t>
      </w:r>
      <w:r>
        <w:rPr>
          <w:rFonts w:ascii="Garamond" w:hAnsi="Garamond" w:cs="Times New Roman"/>
          <w:bCs/>
          <w:sz w:val="18"/>
          <w:szCs w:val="18"/>
        </w:rPr>
        <w:t>d</w:t>
      </w:r>
      <w:r w:rsidRPr="005A1E48">
        <w:rPr>
          <w:rFonts w:ascii="Garamond" w:hAnsi="Garamond" w:cs="Times New Roman"/>
          <w:bCs/>
          <w:sz w:val="18"/>
          <w:szCs w:val="18"/>
        </w:rPr>
        <w:t>irektivat 64/221/KEE, 68/360/KEE, 72/194/KEE, 73/148/KEE, 75/34/KEE, 75/35/KEE, 90/364/KEE, 90/365/KEE dhe 93/96/KEE”, e ndryshuar”. Numri CELEX 32004L0038, Fletorja Zyrtare e Bashkimit E</w:t>
      </w:r>
      <w:r>
        <w:rPr>
          <w:rFonts w:ascii="Garamond" w:hAnsi="Garamond" w:cs="Times New Roman"/>
          <w:bCs/>
          <w:sz w:val="18"/>
          <w:szCs w:val="18"/>
        </w:rPr>
        <w:t>v</w:t>
      </w:r>
      <w:r w:rsidRPr="005A1E48">
        <w:rPr>
          <w:rFonts w:ascii="Garamond" w:hAnsi="Garamond" w:cs="Times New Roman"/>
          <w:bCs/>
          <w:sz w:val="18"/>
          <w:szCs w:val="18"/>
        </w:rPr>
        <w:t>ropian</w:t>
      </w:r>
      <w:r>
        <w:rPr>
          <w:rFonts w:ascii="Garamond" w:hAnsi="Garamond" w:cs="Times New Roman"/>
          <w:bCs/>
          <w:sz w:val="18"/>
          <w:szCs w:val="18"/>
        </w:rPr>
        <w:t xml:space="preserve">, seria </w:t>
      </w:r>
      <w:r w:rsidRPr="005A1E48">
        <w:rPr>
          <w:rFonts w:ascii="Garamond" w:hAnsi="Garamond" w:cs="Times New Roman"/>
          <w:bCs/>
          <w:sz w:val="18"/>
          <w:szCs w:val="18"/>
        </w:rPr>
        <w:t xml:space="preserve">L, </w:t>
      </w:r>
      <w:r>
        <w:rPr>
          <w:rFonts w:ascii="Garamond" w:hAnsi="Garamond" w:cs="Times New Roman"/>
          <w:bCs/>
          <w:sz w:val="18"/>
          <w:szCs w:val="18"/>
        </w:rPr>
        <w:t xml:space="preserve">nr. </w:t>
      </w:r>
      <w:r w:rsidRPr="005A1E48">
        <w:rPr>
          <w:rFonts w:ascii="Garamond" w:hAnsi="Garamond" w:cs="Times New Roman"/>
          <w:bCs/>
          <w:sz w:val="18"/>
          <w:szCs w:val="18"/>
        </w:rPr>
        <w:t xml:space="preserve">168, datë 30.4.2004, </w:t>
      </w:r>
      <w:r>
        <w:rPr>
          <w:rFonts w:ascii="Garamond" w:hAnsi="Garamond" w:cs="Times New Roman"/>
          <w:bCs/>
          <w:sz w:val="18"/>
          <w:szCs w:val="18"/>
        </w:rPr>
        <w:t xml:space="preserve">f. </w:t>
      </w:r>
      <w:r w:rsidRPr="005A1E48">
        <w:rPr>
          <w:rFonts w:ascii="Garamond" w:hAnsi="Garamond" w:cs="Times New Roman"/>
          <w:bCs/>
          <w:sz w:val="18"/>
          <w:szCs w:val="18"/>
        </w:rPr>
        <w:t>77</w:t>
      </w:r>
      <w:r>
        <w:rPr>
          <w:rFonts w:ascii="Garamond" w:hAnsi="Garamond"/>
          <w:sz w:val="18"/>
        </w:rPr>
        <w:t>–</w:t>
      </w:r>
      <w:r w:rsidRPr="005A1E48">
        <w:rPr>
          <w:rFonts w:ascii="Garamond" w:hAnsi="Garamond" w:cs="Times New Roman"/>
          <w:bCs/>
          <w:sz w:val="18"/>
          <w:szCs w:val="18"/>
        </w:rPr>
        <w:t xml:space="preserve">123. </w:t>
      </w:r>
    </w:p>
    <w:p w14:paraId="63BF17D1" w14:textId="456AFF33" w:rsidR="0028269F" w:rsidRPr="005A1E48" w:rsidRDefault="0028269F" w:rsidP="007364FB">
      <w:pPr>
        <w:spacing w:after="0" w:line="240" w:lineRule="auto"/>
        <w:jc w:val="both"/>
        <w:rPr>
          <w:rFonts w:ascii="Garamond" w:hAnsi="Garamond" w:cs="Times New Roman"/>
          <w:bCs/>
          <w:sz w:val="18"/>
          <w:szCs w:val="18"/>
        </w:rPr>
      </w:pPr>
      <w:r w:rsidRPr="005A1E48">
        <w:rPr>
          <w:rFonts w:ascii="Garamond" w:hAnsi="Garamond" w:cs="Times New Roman"/>
          <w:bCs/>
          <w:sz w:val="18"/>
          <w:szCs w:val="18"/>
        </w:rPr>
        <w:t>-</w:t>
      </w:r>
      <w:r>
        <w:rPr>
          <w:rFonts w:ascii="Garamond" w:hAnsi="Garamond" w:cs="Times New Roman"/>
          <w:bCs/>
          <w:sz w:val="18"/>
          <w:szCs w:val="18"/>
        </w:rPr>
        <w:t xml:space="preserve"> </w:t>
      </w:r>
      <w:r w:rsidRPr="005A1E48">
        <w:rPr>
          <w:rFonts w:ascii="Garamond" w:hAnsi="Garamond" w:cs="Times New Roman"/>
          <w:bCs/>
          <w:sz w:val="18"/>
          <w:szCs w:val="18"/>
        </w:rPr>
        <w:t xml:space="preserve">Rregulloren (KE) </w:t>
      </w:r>
      <w:r>
        <w:rPr>
          <w:rFonts w:ascii="Garamond" w:hAnsi="Garamond" w:cs="Times New Roman"/>
          <w:bCs/>
          <w:sz w:val="18"/>
          <w:szCs w:val="18"/>
        </w:rPr>
        <w:t xml:space="preserve">nr. </w:t>
      </w:r>
      <w:r w:rsidRPr="005A1E48">
        <w:rPr>
          <w:rFonts w:ascii="Garamond" w:hAnsi="Garamond" w:cs="Times New Roman"/>
          <w:bCs/>
          <w:sz w:val="18"/>
          <w:szCs w:val="18"/>
        </w:rPr>
        <w:t>810/2009</w:t>
      </w:r>
      <w:r>
        <w:rPr>
          <w:rFonts w:ascii="Garamond" w:hAnsi="Garamond" w:cs="Times New Roman"/>
          <w:bCs/>
          <w:sz w:val="18"/>
          <w:szCs w:val="18"/>
        </w:rPr>
        <w:t>,</w:t>
      </w:r>
      <w:r w:rsidRPr="005A1E48">
        <w:rPr>
          <w:rFonts w:ascii="Garamond" w:hAnsi="Garamond" w:cs="Times New Roman"/>
          <w:bCs/>
          <w:sz w:val="18"/>
          <w:szCs w:val="18"/>
        </w:rPr>
        <w:t xml:space="preserve"> të Parlamentit E</w:t>
      </w:r>
      <w:r>
        <w:rPr>
          <w:rFonts w:ascii="Garamond" w:hAnsi="Garamond" w:cs="Times New Roman"/>
          <w:bCs/>
          <w:sz w:val="18"/>
          <w:szCs w:val="18"/>
        </w:rPr>
        <w:t>v</w:t>
      </w:r>
      <w:r w:rsidRPr="005A1E48">
        <w:rPr>
          <w:rFonts w:ascii="Garamond" w:hAnsi="Garamond" w:cs="Times New Roman"/>
          <w:bCs/>
          <w:sz w:val="18"/>
          <w:szCs w:val="18"/>
        </w:rPr>
        <w:t>ropian dhe të Këshillit, datë 13 korrik 2009</w:t>
      </w:r>
      <w:r>
        <w:rPr>
          <w:rFonts w:ascii="Garamond" w:hAnsi="Garamond" w:cs="Times New Roman"/>
          <w:bCs/>
          <w:sz w:val="18"/>
          <w:szCs w:val="18"/>
        </w:rPr>
        <w:t>,</w:t>
      </w:r>
      <w:r w:rsidRPr="005A1E48">
        <w:rPr>
          <w:rFonts w:ascii="Garamond" w:hAnsi="Garamond" w:cs="Times New Roman"/>
          <w:bCs/>
          <w:sz w:val="18"/>
          <w:szCs w:val="18"/>
        </w:rPr>
        <w:t xml:space="preserve"> “Për krijimin e Kodit të Komunitetit për Vizat (Kodi i Vizave)”, e ndryshuar. Numri CELEX 32009R0810, Fletorja Zyrtare e Bashkimit E</w:t>
      </w:r>
      <w:r>
        <w:rPr>
          <w:rFonts w:ascii="Garamond" w:hAnsi="Garamond" w:cs="Times New Roman"/>
          <w:bCs/>
          <w:sz w:val="18"/>
          <w:szCs w:val="18"/>
        </w:rPr>
        <w:t>v</w:t>
      </w:r>
      <w:r w:rsidRPr="005A1E48">
        <w:rPr>
          <w:rFonts w:ascii="Garamond" w:hAnsi="Garamond" w:cs="Times New Roman"/>
          <w:bCs/>
          <w:sz w:val="18"/>
          <w:szCs w:val="18"/>
        </w:rPr>
        <w:t>ropian</w:t>
      </w:r>
      <w:r>
        <w:rPr>
          <w:rFonts w:ascii="Garamond" w:hAnsi="Garamond" w:cs="Times New Roman"/>
          <w:bCs/>
          <w:sz w:val="18"/>
          <w:szCs w:val="18"/>
        </w:rPr>
        <w:t xml:space="preserve">, seria </w:t>
      </w:r>
      <w:r w:rsidRPr="005A1E48">
        <w:rPr>
          <w:rFonts w:ascii="Garamond" w:hAnsi="Garamond" w:cs="Times New Roman"/>
          <w:bCs/>
          <w:sz w:val="18"/>
          <w:szCs w:val="18"/>
        </w:rPr>
        <w:t xml:space="preserve">L, </w:t>
      </w:r>
      <w:r>
        <w:rPr>
          <w:rFonts w:ascii="Garamond" w:hAnsi="Garamond" w:cs="Times New Roman"/>
          <w:bCs/>
          <w:sz w:val="18"/>
          <w:szCs w:val="18"/>
        </w:rPr>
        <w:t xml:space="preserve">nr. </w:t>
      </w:r>
      <w:r w:rsidRPr="005A1E48">
        <w:rPr>
          <w:rFonts w:ascii="Garamond" w:hAnsi="Garamond" w:cs="Times New Roman"/>
          <w:bCs/>
          <w:sz w:val="18"/>
          <w:szCs w:val="18"/>
        </w:rPr>
        <w:t xml:space="preserve">243, datë 15.9.2009, </w:t>
      </w:r>
      <w:r>
        <w:rPr>
          <w:rFonts w:ascii="Garamond" w:hAnsi="Garamond" w:cs="Times New Roman"/>
          <w:bCs/>
          <w:sz w:val="18"/>
          <w:szCs w:val="18"/>
        </w:rPr>
        <w:t xml:space="preserve">f. </w:t>
      </w:r>
      <w:r w:rsidRPr="005A1E48">
        <w:rPr>
          <w:rFonts w:ascii="Garamond" w:hAnsi="Garamond" w:cs="Times New Roman"/>
          <w:bCs/>
          <w:sz w:val="18"/>
          <w:szCs w:val="18"/>
        </w:rPr>
        <w:t>1</w:t>
      </w:r>
      <w:r>
        <w:rPr>
          <w:rFonts w:ascii="Garamond" w:hAnsi="Garamond"/>
          <w:sz w:val="18"/>
        </w:rPr>
        <w:t>–</w:t>
      </w:r>
      <w:r w:rsidRPr="005A1E48">
        <w:rPr>
          <w:rFonts w:ascii="Garamond" w:hAnsi="Garamond" w:cs="Times New Roman"/>
          <w:bCs/>
          <w:sz w:val="18"/>
          <w:szCs w:val="18"/>
        </w:rPr>
        <w:t xml:space="preserve">58. </w:t>
      </w:r>
    </w:p>
    <w:p w14:paraId="4E952B79" w14:textId="50A002A2" w:rsidR="0028269F" w:rsidRPr="00532115" w:rsidRDefault="0028269F" w:rsidP="00532115">
      <w:pPr>
        <w:spacing w:after="0" w:line="240" w:lineRule="auto"/>
        <w:jc w:val="both"/>
        <w:rPr>
          <w:rFonts w:ascii="Garamond" w:hAnsi="Garamond" w:cs="Times New Roman"/>
          <w:bCs/>
          <w:sz w:val="18"/>
          <w:szCs w:val="18"/>
        </w:rPr>
      </w:pPr>
      <w:r w:rsidRPr="005A1E48">
        <w:rPr>
          <w:rFonts w:ascii="Garamond" w:hAnsi="Garamond" w:cs="Times New Roman"/>
          <w:bCs/>
          <w:sz w:val="18"/>
          <w:szCs w:val="18"/>
        </w:rPr>
        <w:t>-</w:t>
      </w:r>
      <w:r>
        <w:rPr>
          <w:rFonts w:ascii="Garamond" w:hAnsi="Garamond" w:cs="Times New Roman"/>
          <w:bCs/>
          <w:sz w:val="18"/>
          <w:szCs w:val="18"/>
        </w:rPr>
        <w:t xml:space="preserve"> </w:t>
      </w:r>
      <w:r w:rsidRPr="005A1E48">
        <w:rPr>
          <w:rFonts w:ascii="Garamond" w:hAnsi="Garamond" w:cs="Times New Roman"/>
          <w:bCs/>
          <w:sz w:val="18"/>
          <w:szCs w:val="18"/>
        </w:rPr>
        <w:t xml:space="preserve">Vendimin </w:t>
      </w:r>
      <w:r>
        <w:rPr>
          <w:rFonts w:ascii="Garamond" w:hAnsi="Garamond" w:cs="Times New Roman"/>
          <w:bCs/>
          <w:sz w:val="18"/>
          <w:szCs w:val="18"/>
        </w:rPr>
        <w:t>k</w:t>
      </w:r>
      <w:r w:rsidRPr="005A1E48">
        <w:rPr>
          <w:rFonts w:ascii="Garamond" w:hAnsi="Garamond" w:cs="Times New Roman"/>
          <w:bCs/>
          <w:sz w:val="18"/>
          <w:szCs w:val="18"/>
        </w:rPr>
        <w:t>uadër të Këshillit, 2002/946/DÇB, datë 28 nëntor 2002</w:t>
      </w:r>
      <w:r>
        <w:rPr>
          <w:rFonts w:ascii="Garamond" w:hAnsi="Garamond" w:cs="Times New Roman"/>
          <w:bCs/>
          <w:sz w:val="18"/>
          <w:szCs w:val="18"/>
        </w:rPr>
        <w:t>,</w:t>
      </w:r>
      <w:r w:rsidRPr="005A1E48">
        <w:rPr>
          <w:rFonts w:ascii="Garamond" w:hAnsi="Garamond" w:cs="Times New Roman"/>
          <w:bCs/>
          <w:sz w:val="18"/>
          <w:szCs w:val="18"/>
        </w:rPr>
        <w:t xml:space="preserve"> “Mbi forcimin e kuadrit penal për të parandaluar ndihmën e hyrjes, transitit dhe qëndrimit të paautorizuar”. Numri CELEX 32002F0946, Fletorja Zyrtare e Bashkimit E</w:t>
      </w:r>
      <w:r>
        <w:rPr>
          <w:rFonts w:ascii="Garamond" w:hAnsi="Garamond" w:cs="Times New Roman"/>
          <w:bCs/>
          <w:sz w:val="18"/>
          <w:szCs w:val="18"/>
        </w:rPr>
        <w:t>v</w:t>
      </w:r>
      <w:r w:rsidRPr="005A1E48">
        <w:rPr>
          <w:rFonts w:ascii="Garamond" w:hAnsi="Garamond" w:cs="Times New Roman"/>
          <w:bCs/>
          <w:sz w:val="18"/>
          <w:szCs w:val="18"/>
        </w:rPr>
        <w:t>ropian</w:t>
      </w:r>
      <w:r>
        <w:rPr>
          <w:rFonts w:ascii="Garamond" w:hAnsi="Garamond" w:cs="Times New Roman"/>
          <w:bCs/>
          <w:sz w:val="18"/>
          <w:szCs w:val="18"/>
        </w:rPr>
        <w:t xml:space="preserve">, seria </w:t>
      </w:r>
      <w:r w:rsidRPr="005A1E48">
        <w:rPr>
          <w:rFonts w:ascii="Garamond" w:hAnsi="Garamond" w:cs="Times New Roman"/>
          <w:bCs/>
          <w:sz w:val="18"/>
          <w:szCs w:val="18"/>
        </w:rPr>
        <w:t xml:space="preserve">L, </w:t>
      </w:r>
      <w:r>
        <w:rPr>
          <w:rFonts w:ascii="Garamond" w:hAnsi="Garamond" w:cs="Times New Roman"/>
          <w:bCs/>
          <w:sz w:val="18"/>
          <w:szCs w:val="18"/>
        </w:rPr>
        <w:t xml:space="preserve">nr. </w:t>
      </w:r>
      <w:r w:rsidRPr="005A1E48">
        <w:rPr>
          <w:rFonts w:ascii="Garamond" w:hAnsi="Garamond" w:cs="Times New Roman"/>
          <w:bCs/>
          <w:sz w:val="18"/>
          <w:szCs w:val="18"/>
        </w:rPr>
        <w:t xml:space="preserve">328, datë 5.12.2002, </w:t>
      </w:r>
      <w:r>
        <w:rPr>
          <w:rFonts w:ascii="Garamond" w:hAnsi="Garamond" w:cs="Times New Roman"/>
          <w:bCs/>
          <w:sz w:val="18"/>
          <w:szCs w:val="18"/>
        </w:rPr>
        <w:t xml:space="preserve">f. </w:t>
      </w:r>
      <w:r w:rsidRPr="005A1E48">
        <w:rPr>
          <w:rFonts w:ascii="Garamond" w:hAnsi="Garamond" w:cs="Times New Roman"/>
          <w:bCs/>
          <w:sz w:val="18"/>
          <w:szCs w:val="18"/>
        </w:rPr>
        <w:t>1</w:t>
      </w:r>
      <w:r>
        <w:rPr>
          <w:rFonts w:ascii="Garamond" w:hAnsi="Garamond"/>
          <w:sz w:val="18"/>
        </w:rPr>
        <w:t>–</w:t>
      </w:r>
      <w:r>
        <w:rPr>
          <w:rFonts w:ascii="Garamond" w:hAnsi="Garamond" w:cs="Times New Roman"/>
          <w:bCs/>
          <w:sz w:val="18"/>
          <w:szCs w:val="18"/>
        </w:rPr>
        <w:t>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826EB5"/>
    <w:multiLevelType w:val="hybridMultilevel"/>
    <w:tmpl w:val="58006844"/>
    <w:lvl w:ilvl="0" w:tplc="52B2CD5C">
      <w:numFmt w:val="bullet"/>
      <w:lvlText w:val="-"/>
      <w:lvlJc w:val="left"/>
      <w:pPr>
        <w:ind w:left="360" w:hanging="360"/>
      </w:pPr>
      <w:rPr>
        <w:rFonts w:ascii="Times New Roman" w:eastAsia="Calibri" w:hAnsi="Times New Roman" w:cs="Times New Roman" w:hint="default"/>
        <w:color w:val="auto"/>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 w15:restartNumberingAfterBreak="0">
    <w:nsid w:val="6A3C5831"/>
    <w:multiLevelType w:val="hybridMultilevel"/>
    <w:tmpl w:val="19E6D988"/>
    <w:lvl w:ilvl="0" w:tplc="8B0232FC">
      <w:start w:val="5"/>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1214A1B"/>
    <w:multiLevelType w:val="hybridMultilevel"/>
    <w:tmpl w:val="4D507218"/>
    <w:lvl w:ilvl="0" w:tplc="52B2CD5C">
      <w:numFmt w:val="bullet"/>
      <w:lvlText w:val="-"/>
      <w:lvlJc w:val="left"/>
      <w:pPr>
        <w:ind w:left="360" w:hanging="360"/>
      </w:pPr>
      <w:rPr>
        <w:rFonts w:ascii="Times New Roman" w:eastAsia="Calibri" w:hAnsi="Times New Roman" w:cs="Times New Roman" w:hint="default"/>
        <w:color w:val="auto"/>
      </w:rPr>
    </w:lvl>
    <w:lvl w:ilvl="1" w:tplc="041C0003">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hideSpellingErrors/>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1A"/>
    <w:rsid w:val="00002637"/>
    <w:rsid w:val="0000697D"/>
    <w:rsid w:val="00006A33"/>
    <w:rsid w:val="00023D90"/>
    <w:rsid w:val="00024C68"/>
    <w:rsid w:val="0004229B"/>
    <w:rsid w:val="00043C57"/>
    <w:rsid w:val="00047997"/>
    <w:rsid w:val="00047AD8"/>
    <w:rsid w:val="0005021D"/>
    <w:rsid w:val="00050C03"/>
    <w:rsid w:val="0005109B"/>
    <w:rsid w:val="0005255D"/>
    <w:rsid w:val="00052CC8"/>
    <w:rsid w:val="00055AB5"/>
    <w:rsid w:val="00057357"/>
    <w:rsid w:val="00060376"/>
    <w:rsid w:val="00070421"/>
    <w:rsid w:val="000757C0"/>
    <w:rsid w:val="000765C2"/>
    <w:rsid w:val="0008051E"/>
    <w:rsid w:val="00092B3F"/>
    <w:rsid w:val="00095862"/>
    <w:rsid w:val="00096985"/>
    <w:rsid w:val="00097282"/>
    <w:rsid w:val="000A0BA1"/>
    <w:rsid w:val="000A34D6"/>
    <w:rsid w:val="000A3B4D"/>
    <w:rsid w:val="000B1633"/>
    <w:rsid w:val="000C1961"/>
    <w:rsid w:val="000C2B7F"/>
    <w:rsid w:val="000D0281"/>
    <w:rsid w:val="000D199E"/>
    <w:rsid w:val="000D5649"/>
    <w:rsid w:val="000E5BA6"/>
    <w:rsid w:val="00104D30"/>
    <w:rsid w:val="00106F6D"/>
    <w:rsid w:val="00112A2E"/>
    <w:rsid w:val="0012550D"/>
    <w:rsid w:val="001336E1"/>
    <w:rsid w:val="00134089"/>
    <w:rsid w:val="001430AE"/>
    <w:rsid w:val="00145FEB"/>
    <w:rsid w:val="00146D52"/>
    <w:rsid w:val="001513EC"/>
    <w:rsid w:val="00153CC5"/>
    <w:rsid w:val="00155BCF"/>
    <w:rsid w:val="00166898"/>
    <w:rsid w:val="001816AF"/>
    <w:rsid w:val="001861EF"/>
    <w:rsid w:val="001930AB"/>
    <w:rsid w:val="001942D4"/>
    <w:rsid w:val="00197FA6"/>
    <w:rsid w:val="001A006C"/>
    <w:rsid w:val="001A5DEC"/>
    <w:rsid w:val="001B1D66"/>
    <w:rsid w:val="001B6B7F"/>
    <w:rsid w:val="001B7865"/>
    <w:rsid w:val="001B796E"/>
    <w:rsid w:val="001C0806"/>
    <w:rsid w:val="001C445C"/>
    <w:rsid w:val="001C5CDE"/>
    <w:rsid w:val="001C6A0A"/>
    <w:rsid w:val="001C7EC0"/>
    <w:rsid w:val="001D2895"/>
    <w:rsid w:val="001D2ADC"/>
    <w:rsid w:val="001D303B"/>
    <w:rsid w:val="001D740C"/>
    <w:rsid w:val="001E3A47"/>
    <w:rsid w:val="001F194A"/>
    <w:rsid w:val="002009A1"/>
    <w:rsid w:val="0020160E"/>
    <w:rsid w:val="0020170B"/>
    <w:rsid w:val="0020507F"/>
    <w:rsid w:val="00213234"/>
    <w:rsid w:val="00214854"/>
    <w:rsid w:val="00216C1C"/>
    <w:rsid w:val="0021715D"/>
    <w:rsid w:val="00230A17"/>
    <w:rsid w:val="00232EB9"/>
    <w:rsid w:val="00233280"/>
    <w:rsid w:val="002418E8"/>
    <w:rsid w:val="0024206A"/>
    <w:rsid w:val="00243B60"/>
    <w:rsid w:val="00246A70"/>
    <w:rsid w:val="00246F6B"/>
    <w:rsid w:val="002518F8"/>
    <w:rsid w:val="002550B9"/>
    <w:rsid w:val="002602F8"/>
    <w:rsid w:val="0026062B"/>
    <w:rsid w:val="00261CA9"/>
    <w:rsid w:val="002651BE"/>
    <w:rsid w:val="002651C5"/>
    <w:rsid w:val="00266C06"/>
    <w:rsid w:val="00267612"/>
    <w:rsid w:val="00270FC6"/>
    <w:rsid w:val="00273942"/>
    <w:rsid w:val="0028269F"/>
    <w:rsid w:val="0028310A"/>
    <w:rsid w:val="00283E31"/>
    <w:rsid w:val="002A47D7"/>
    <w:rsid w:val="002B2C59"/>
    <w:rsid w:val="002B3041"/>
    <w:rsid w:val="002B527C"/>
    <w:rsid w:val="002B60EC"/>
    <w:rsid w:val="002C4498"/>
    <w:rsid w:val="002D1E2F"/>
    <w:rsid w:val="002D4E0C"/>
    <w:rsid w:val="002D69AC"/>
    <w:rsid w:val="002E2A7C"/>
    <w:rsid w:val="002E656A"/>
    <w:rsid w:val="002F112C"/>
    <w:rsid w:val="002F5953"/>
    <w:rsid w:val="003071E9"/>
    <w:rsid w:val="00311278"/>
    <w:rsid w:val="003171F8"/>
    <w:rsid w:val="0032498D"/>
    <w:rsid w:val="003357C8"/>
    <w:rsid w:val="003363E1"/>
    <w:rsid w:val="00345A27"/>
    <w:rsid w:val="00347AFC"/>
    <w:rsid w:val="00351B30"/>
    <w:rsid w:val="003537D6"/>
    <w:rsid w:val="003710C5"/>
    <w:rsid w:val="0038331D"/>
    <w:rsid w:val="003872D7"/>
    <w:rsid w:val="00397541"/>
    <w:rsid w:val="003A38DC"/>
    <w:rsid w:val="003A3BD9"/>
    <w:rsid w:val="003A63A5"/>
    <w:rsid w:val="003A6964"/>
    <w:rsid w:val="003A7DD2"/>
    <w:rsid w:val="003B356C"/>
    <w:rsid w:val="003B55E8"/>
    <w:rsid w:val="003C0110"/>
    <w:rsid w:val="003C48FF"/>
    <w:rsid w:val="003C6B9B"/>
    <w:rsid w:val="003E6E28"/>
    <w:rsid w:val="003F29A8"/>
    <w:rsid w:val="003F4CBC"/>
    <w:rsid w:val="003F748A"/>
    <w:rsid w:val="0040017D"/>
    <w:rsid w:val="00402720"/>
    <w:rsid w:val="0041300C"/>
    <w:rsid w:val="00420682"/>
    <w:rsid w:val="004247B8"/>
    <w:rsid w:val="00425D82"/>
    <w:rsid w:val="00432C9F"/>
    <w:rsid w:val="00433BCD"/>
    <w:rsid w:val="004368AE"/>
    <w:rsid w:val="004433EA"/>
    <w:rsid w:val="00445610"/>
    <w:rsid w:val="004462D6"/>
    <w:rsid w:val="00447016"/>
    <w:rsid w:val="0044739A"/>
    <w:rsid w:val="00451E7E"/>
    <w:rsid w:val="00455BBA"/>
    <w:rsid w:val="00460BC4"/>
    <w:rsid w:val="004647DB"/>
    <w:rsid w:val="00466295"/>
    <w:rsid w:val="00471AA7"/>
    <w:rsid w:val="004746E6"/>
    <w:rsid w:val="00475863"/>
    <w:rsid w:val="00477804"/>
    <w:rsid w:val="004864B1"/>
    <w:rsid w:val="0049102B"/>
    <w:rsid w:val="004932C4"/>
    <w:rsid w:val="00493F15"/>
    <w:rsid w:val="00496C06"/>
    <w:rsid w:val="004A5884"/>
    <w:rsid w:val="004B12D2"/>
    <w:rsid w:val="004B1BD2"/>
    <w:rsid w:val="004B6ED9"/>
    <w:rsid w:val="004C2DFD"/>
    <w:rsid w:val="004C5355"/>
    <w:rsid w:val="004D013F"/>
    <w:rsid w:val="004D015B"/>
    <w:rsid w:val="004D0691"/>
    <w:rsid w:val="004E624E"/>
    <w:rsid w:val="004E7290"/>
    <w:rsid w:val="004E7E53"/>
    <w:rsid w:val="004F447A"/>
    <w:rsid w:val="004F4604"/>
    <w:rsid w:val="004F5666"/>
    <w:rsid w:val="004F7030"/>
    <w:rsid w:val="004F7A35"/>
    <w:rsid w:val="00510867"/>
    <w:rsid w:val="00515DED"/>
    <w:rsid w:val="005201B5"/>
    <w:rsid w:val="00520296"/>
    <w:rsid w:val="00522FFB"/>
    <w:rsid w:val="00531A97"/>
    <w:rsid w:val="00532115"/>
    <w:rsid w:val="0053222E"/>
    <w:rsid w:val="005370A1"/>
    <w:rsid w:val="0054001A"/>
    <w:rsid w:val="00542102"/>
    <w:rsid w:val="00550FA3"/>
    <w:rsid w:val="0055575B"/>
    <w:rsid w:val="00563D6F"/>
    <w:rsid w:val="00570249"/>
    <w:rsid w:val="00571127"/>
    <w:rsid w:val="005726F2"/>
    <w:rsid w:val="00573EE3"/>
    <w:rsid w:val="005767F6"/>
    <w:rsid w:val="0059342C"/>
    <w:rsid w:val="005A14FC"/>
    <w:rsid w:val="005A1E48"/>
    <w:rsid w:val="005B21DC"/>
    <w:rsid w:val="005B6CCD"/>
    <w:rsid w:val="005B6E3F"/>
    <w:rsid w:val="005C20C7"/>
    <w:rsid w:val="005D4425"/>
    <w:rsid w:val="005D6FE9"/>
    <w:rsid w:val="005E32BD"/>
    <w:rsid w:val="005E6B19"/>
    <w:rsid w:val="005F2826"/>
    <w:rsid w:val="005F74C0"/>
    <w:rsid w:val="006016F2"/>
    <w:rsid w:val="0060535D"/>
    <w:rsid w:val="0062077A"/>
    <w:rsid w:val="00621A17"/>
    <w:rsid w:val="00621A38"/>
    <w:rsid w:val="006239CA"/>
    <w:rsid w:val="006332F6"/>
    <w:rsid w:val="00644643"/>
    <w:rsid w:val="006465EF"/>
    <w:rsid w:val="00646924"/>
    <w:rsid w:val="00647B65"/>
    <w:rsid w:val="00652083"/>
    <w:rsid w:val="00653A77"/>
    <w:rsid w:val="0065643C"/>
    <w:rsid w:val="00657288"/>
    <w:rsid w:val="00662F7E"/>
    <w:rsid w:val="00663243"/>
    <w:rsid w:val="00671627"/>
    <w:rsid w:val="0067406E"/>
    <w:rsid w:val="00677E6C"/>
    <w:rsid w:val="00685958"/>
    <w:rsid w:val="006A6181"/>
    <w:rsid w:val="006B2F35"/>
    <w:rsid w:val="006B704E"/>
    <w:rsid w:val="006B7712"/>
    <w:rsid w:val="006C5ADF"/>
    <w:rsid w:val="006D2EEC"/>
    <w:rsid w:val="006D3AF7"/>
    <w:rsid w:val="006D7F35"/>
    <w:rsid w:val="006E0282"/>
    <w:rsid w:val="006E4B06"/>
    <w:rsid w:val="006F4D55"/>
    <w:rsid w:val="006F6927"/>
    <w:rsid w:val="00705619"/>
    <w:rsid w:val="0070605A"/>
    <w:rsid w:val="0071389D"/>
    <w:rsid w:val="0071743D"/>
    <w:rsid w:val="00720C93"/>
    <w:rsid w:val="00726525"/>
    <w:rsid w:val="00726DE3"/>
    <w:rsid w:val="00727477"/>
    <w:rsid w:val="00727C1F"/>
    <w:rsid w:val="007364FB"/>
    <w:rsid w:val="00736DC8"/>
    <w:rsid w:val="007403CF"/>
    <w:rsid w:val="007461A1"/>
    <w:rsid w:val="007605CA"/>
    <w:rsid w:val="007654B3"/>
    <w:rsid w:val="00770FAD"/>
    <w:rsid w:val="00774741"/>
    <w:rsid w:val="00774789"/>
    <w:rsid w:val="00791A73"/>
    <w:rsid w:val="0079442B"/>
    <w:rsid w:val="007A2E0E"/>
    <w:rsid w:val="007A6BCB"/>
    <w:rsid w:val="007A77C1"/>
    <w:rsid w:val="007B0C70"/>
    <w:rsid w:val="007C083E"/>
    <w:rsid w:val="007C21E2"/>
    <w:rsid w:val="007C4AC1"/>
    <w:rsid w:val="007D188F"/>
    <w:rsid w:val="007D42D2"/>
    <w:rsid w:val="007D742E"/>
    <w:rsid w:val="007E2515"/>
    <w:rsid w:val="00800AE7"/>
    <w:rsid w:val="008074FF"/>
    <w:rsid w:val="00811138"/>
    <w:rsid w:val="008147F5"/>
    <w:rsid w:val="008279E9"/>
    <w:rsid w:val="008371E2"/>
    <w:rsid w:val="00840462"/>
    <w:rsid w:val="0084123D"/>
    <w:rsid w:val="00846DDB"/>
    <w:rsid w:val="0085472C"/>
    <w:rsid w:val="00855051"/>
    <w:rsid w:val="008620E4"/>
    <w:rsid w:val="0086360A"/>
    <w:rsid w:val="008720AB"/>
    <w:rsid w:val="0087264B"/>
    <w:rsid w:val="00873278"/>
    <w:rsid w:val="008914C1"/>
    <w:rsid w:val="00891BB8"/>
    <w:rsid w:val="008929D9"/>
    <w:rsid w:val="00892C77"/>
    <w:rsid w:val="00896B34"/>
    <w:rsid w:val="008979D8"/>
    <w:rsid w:val="008A1646"/>
    <w:rsid w:val="008A65E3"/>
    <w:rsid w:val="008C15C7"/>
    <w:rsid w:val="008C3A05"/>
    <w:rsid w:val="008D12D7"/>
    <w:rsid w:val="008D3744"/>
    <w:rsid w:val="008D5EB2"/>
    <w:rsid w:val="008E0D32"/>
    <w:rsid w:val="008F237B"/>
    <w:rsid w:val="00900D7B"/>
    <w:rsid w:val="0091014E"/>
    <w:rsid w:val="00910168"/>
    <w:rsid w:val="009104DF"/>
    <w:rsid w:val="00913965"/>
    <w:rsid w:val="00924191"/>
    <w:rsid w:val="009462B0"/>
    <w:rsid w:val="00954605"/>
    <w:rsid w:val="00955976"/>
    <w:rsid w:val="00960905"/>
    <w:rsid w:val="00965447"/>
    <w:rsid w:val="00970D95"/>
    <w:rsid w:val="00974717"/>
    <w:rsid w:val="00974ECC"/>
    <w:rsid w:val="00976A3C"/>
    <w:rsid w:val="00991D86"/>
    <w:rsid w:val="00993652"/>
    <w:rsid w:val="0099741A"/>
    <w:rsid w:val="009A3182"/>
    <w:rsid w:val="009A6F98"/>
    <w:rsid w:val="009B33B4"/>
    <w:rsid w:val="009C1654"/>
    <w:rsid w:val="009D2D3C"/>
    <w:rsid w:val="009D46A7"/>
    <w:rsid w:val="009E02BA"/>
    <w:rsid w:val="009F0835"/>
    <w:rsid w:val="009F201A"/>
    <w:rsid w:val="009F5128"/>
    <w:rsid w:val="009F603C"/>
    <w:rsid w:val="009F7477"/>
    <w:rsid w:val="00A06D12"/>
    <w:rsid w:val="00A15DE9"/>
    <w:rsid w:val="00A177D2"/>
    <w:rsid w:val="00A24E7C"/>
    <w:rsid w:val="00A32897"/>
    <w:rsid w:val="00A34D9D"/>
    <w:rsid w:val="00A431DD"/>
    <w:rsid w:val="00A453F8"/>
    <w:rsid w:val="00A478B0"/>
    <w:rsid w:val="00A51F6D"/>
    <w:rsid w:val="00A5453E"/>
    <w:rsid w:val="00A621E7"/>
    <w:rsid w:val="00A645A6"/>
    <w:rsid w:val="00A665FE"/>
    <w:rsid w:val="00A67D69"/>
    <w:rsid w:val="00A70223"/>
    <w:rsid w:val="00A70A1E"/>
    <w:rsid w:val="00A76A12"/>
    <w:rsid w:val="00A77617"/>
    <w:rsid w:val="00A77E1C"/>
    <w:rsid w:val="00A86999"/>
    <w:rsid w:val="00A91B98"/>
    <w:rsid w:val="00A9693D"/>
    <w:rsid w:val="00A9715C"/>
    <w:rsid w:val="00AA117E"/>
    <w:rsid w:val="00AA29EE"/>
    <w:rsid w:val="00AA32E0"/>
    <w:rsid w:val="00AA57B1"/>
    <w:rsid w:val="00AC2686"/>
    <w:rsid w:val="00AD1D11"/>
    <w:rsid w:val="00AF09E0"/>
    <w:rsid w:val="00AF0CE9"/>
    <w:rsid w:val="00AF27C2"/>
    <w:rsid w:val="00AF2D28"/>
    <w:rsid w:val="00B03A16"/>
    <w:rsid w:val="00B0441E"/>
    <w:rsid w:val="00B05D9B"/>
    <w:rsid w:val="00B13571"/>
    <w:rsid w:val="00B14790"/>
    <w:rsid w:val="00B1519C"/>
    <w:rsid w:val="00B1785B"/>
    <w:rsid w:val="00B30177"/>
    <w:rsid w:val="00B33C59"/>
    <w:rsid w:val="00B54D96"/>
    <w:rsid w:val="00B55779"/>
    <w:rsid w:val="00B57D42"/>
    <w:rsid w:val="00B63D90"/>
    <w:rsid w:val="00B6427E"/>
    <w:rsid w:val="00B67778"/>
    <w:rsid w:val="00B67BA8"/>
    <w:rsid w:val="00B713E6"/>
    <w:rsid w:val="00B73E66"/>
    <w:rsid w:val="00B752AD"/>
    <w:rsid w:val="00B779EB"/>
    <w:rsid w:val="00B80A55"/>
    <w:rsid w:val="00B81DC0"/>
    <w:rsid w:val="00B864C5"/>
    <w:rsid w:val="00B8668D"/>
    <w:rsid w:val="00BA1706"/>
    <w:rsid w:val="00BA3BAA"/>
    <w:rsid w:val="00BA5571"/>
    <w:rsid w:val="00BB15C8"/>
    <w:rsid w:val="00BB2F1A"/>
    <w:rsid w:val="00BD3BDE"/>
    <w:rsid w:val="00BD4611"/>
    <w:rsid w:val="00C10624"/>
    <w:rsid w:val="00C361B3"/>
    <w:rsid w:val="00C4191B"/>
    <w:rsid w:val="00C446ED"/>
    <w:rsid w:val="00C522EF"/>
    <w:rsid w:val="00C60CAD"/>
    <w:rsid w:val="00C60FEF"/>
    <w:rsid w:val="00C6573D"/>
    <w:rsid w:val="00C66B60"/>
    <w:rsid w:val="00C72CB2"/>
    <w:rsid w:val="00C75677"/>
    <w:rsid w:val="00C77151"/>
    <w:rsid w:val="00C90FD7"/>
    <w:rsid w:val="00C94B26"/>
    <w:rsid w:val="00C94C3B"/>
    <w:rsid w:val="00CA0828"/>
    <w:rsid w:val="00CA12B2"/>
    <w:rsid w:val="00CC1619"/>
    <w:rsid w:val="00CC78CB"/>
    <w:rsid w:val="00CC7CA2"/>
    <w:rsid w:val="00CD5BF1"/>
    <w:rsid w:val="00CD7C8A"/>
    <w:rsid w:val="00CE58CD"/>
    <w:rsid w:val="00CF0A5D"/>
    <w:rsid w:val="00CF5B26"/>
    <w:rsid w:val="00D125C9"/>
    <w:rsid w:val="00D1336C"/>
    <w:rsid w:val="00D2259B"/>
    <w:rsid w:val="00D23C4B"/>
    <w:rsid w:val="00D3304F"/>
    <w:rsid w:val="00D36B81"/>
    <w:rsid w:val="00D45AC2"/>
    <w:rsid w:val="00D47A79"/>
    <w:rsid w:val="00D50A2A"/>
    <w:rsid w:val="00D560D9"/>
    <w:rsid w:val="00D60C6B"/>
    <w:rsid w:val="00D723FB"/>
    <w:rsid w:val="00D73A6F"/>
    <w:rsid w:val="00D76FD6"/>
    <w:rsid w:val="00D97E7C"/>
    <w:rsid w:val="00DA56D4"/>
    <w:rsid w:val="00DB118D"/>
    <w:rsid w:val="00DC03DB"/>
    <w:rsid w:val="00DC0BDC"/>
    <w:rsid w:val="00DC25C3"/>
    <w:rsid w:val="00DD3459"/>
    <w:rsid w:val="00DF29F1"/>
    <w:rsid w:val="00E0024F"/>
    <w:rsid w:val="00E20D6F"/>
    <w:rsid w:val="00E255AA"/>
    <w:rsid w:val="00E32B8C"/>
    <w:rsid w:val="00E370B3"/>
    <w:rsid w:val="00E452DA"/>
    <w:rsid w:val="00E4615F"/>
    <w:rsid w:val="00E52E47"/>
    <w:rsid w:val="00E54EC6"/>
    <w:rsid w:val="00E61C68"/>
    <w:rsid w:val="00E6234F"/>
    <w:rsid w:val="00E66284"/>
    <w:rsid w:val="00E70798"/>
    <w:rsid w:val="00E72BC5"/>
    <w:rsid w:val="00E76B9D"/>
    <w:rsid w:val="00E940E7"/>
    <w:rsid w:val="00E96E07"/>
    <w:rsid w:val="00EA0547"/>
    <w:rsid w:val="00EA6914"/>
    <w:rsid w:val="00EB5B12"/>
    <w:rsid w:val="00EC55E7"/>
    <w:rsid w:val="00EC5680"/>
    <w:rsid w:val="00EC57E8"/>
    <w:rsid w:val="00ED537A"/>
    <w:rsid w:val="00EE0B5C"/>
    <w:rsid w:val="00EE199E"/>
    <w:rsid w:val="00EE6103"/>
    <w:rsid w:val="00EE7E5D"/>
    <w:rsid w:val="00F07F7F"/>
    <w:rsid w:val="00F168F4"/>
    <w:rsid w:val="00F234B6"/>
    <w:rsid w:val="00F32DF2"/>
    <w:rsid w:val="00F3764E"/>
    <w:rsid w:val="00F402ED"/>
    <w:rsid w:val="00F44C46"/>
    <w:rsid w:val="00F44DFF"/>
    <w:rsid w:val="00F46B6B"/>
    <w:rsid w:val="00F51DEE"/>
    <w:rsid w:val="00F52125"/>
    <w:rsid w:val="00F5275D"/>
    <w:rsid w:val="00F537D2"/>
    <w:rsid w:val="00F53A5E"/>
    <w:rsid w:val="00F53DE2"/>
    <w:rsid w:val="00F56691"/>
    <w:rsid w:val="00F62077"/>
    <w:rsid w:val="00F630AC"/>
    <w:rsid w:val="00F64835"/>
    <w:rsid w:val="00F7303C"/>
    <w:rsid w:val="00F83DEF"/>
    <w:rsid w:val="00F84F9C"/>
    <w:rsid w:val="00F9223A"/>
    <w:rsid w:val="00F94550"/>
    <w:rsid w:val="00FA0DFC"/>
    <w:rsid w:val="00FA3DFF"/>
    <w:rsid w:val="00FA6B73"/>
    <w:rsid w:val="00FB5314"/>
    <w:rsid w:val="00FB5CED"/>
    <w:rsid w:val="00FC4582"/>
    <w:rsid w:val="00FC484A"/>
    <w:rsid w:val="00FC631E"/>
    <w:rsid w:val="00FD3B01"/>
    <w:rsid w:val="00FD407F"/>
    <w:rsid w:val="00FE7A16"/>
    <w:rsid w:val="00FF2798"/>
    <w:rsid w:val="00FF4647"/>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8BA7B"/>
  <w15:docId w15:val="{972B290B-495A-4C45-92F8-C6F99DFE7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EndnoteText">
    <w:name w:val="endnote text"/>
    <w:basedOn w:val="Normal"/>
    <w:link w:val="EndnoteTextChar"/>
    <w:uiPriority w:val="99"/>
    <w:semiHidden/>
    <w:unhideWhenUsed/>
    <w:rsid w:val="005B21D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B21DC"/>
    <w:rPr>
      <w:sz w:val="20"/>
      <w:szCs w:val="20"/>
    </w:rPr>
  </w:style>
  <w:style w:type="character" w:styleId="EndnoteReference">
    <w:name w:val="endnote reference"/>
    <w:basedOn w:val="DefaultParagraphFont"/>
    <w:uiPriority w:val="99"/>
    <w:semiHidden/>
    <w:unhideWhenUsed/>
    <w:rsid w:val="005B21DC"/>
    <w:rPr>
      <w:vertAlign w:val="superscript"/>
    </w:rPr>
  </w:style>
  <w:style w:type="paragraph" w:styleId="Header">
    <w:name w:val="header"/>
    <w:basedOn w:val="Normal"/>
    <w:link w:val="HeaderChar"/>
    <w:uiPriority w:val="99"/>
    <w:unhideWhenUsed/>
    <w:rsid w:val="000972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7282"/>
  </w:style>
  <w:style w:type="paragraph" w:styleId="Footer">
    <w:name w:val="footer"/>
    <w:basedOn w:val="Normal"/>
    <w:link w:val="FooterChar"/>
    <w:uiPriority w:val="99"/>
    <w:unhideWhenUsed/>
    <w:rsid w:val="000972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7282"/>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
    <w:basedOn w:val="Normal"/>
    <w:link w:val="ListParagraphChar"/>
    <w:uiPriority w:val="34"/>
    <w:qFormat/>
    <w:rsid w:val="00FA3DFF"/>
    <w:pPr>
      <w:spacing w:after="0" w:line="240" w:lineRule="auto"/>
      <w:ind w:left="720"/>
      <w:contextualSpacing/>
    </w:pPr>
    <w:rPr>
      <w:sz w:val="24"/>
      <w:szCs w:val="24"/>
      <w:lang w:val="en-CA"/>
    </w:r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4615F"/>
    <w:rPr>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54CCFB13A6D74BDFAFC420224AF9FCF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54CCFB13A6D74BDFAFC420224AF9FCF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79</Nr_x002e__x0020_akti>
    <Data_x0020_e_x0020_Krijimit xmlns="0e656187-b300-4fb0-8bf4-3a50f872073c">2021-10-18T10:15:23Z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2021-10-14T22:00:00Z</Date_x0020_protokolli>
    <Titulli xmlns="0e656187-b300-4fb0-8bf4-3a50f872073c">Për të huajt</Titulli>
    <Modifikuesi xmlns="0e656187-b300-4fb0-8bf4-3a50f872073c">jorina.kryeziu</Modifikuesi>
    <Nr_x002e__x0020_prot_x0020_QBZ xmlns="0e656187-b300-4fb0-8bf4-3a50f872073c">1405/8</Nr_x002e__x0020_prot_x0020_QBZ>
    <Data_x0020_e_x0020_Modifikimit xmlns="0e656187-b300-4fb0-8bf4-3a50f872073c">2021-10-18T11:28:35Z</Data_x0020_e_x0020_Modifikimit>
    <Dekretuar xmlns="0e656187-b300-4fb0-8bf4-3a50f872073c">false</Dekretuar>
    <Data xmlns="0e656187-b300-4fb0-8bf4-3a50f872073c">2021-06-23T22:00:00Z</Data>
    <Nr_x002e__x0020_protokolli_x0020_i_x0020_aktit xmlns="0e656187-b300-4fb0-8bf4-3a50f872073c">2417</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9EAEF2-C0C3-4F9E-ADDD-8FA409E444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D4E39CE-FDA1-4ADF-8FC6-89F11B61D206}">
  <ds:schemaRefs>
    <ds:schemaRef ds:uri="http://schemas.microsoft.com/sharepoint/v3/contenttype/forms"/>
  </ds:schemaRefs>
</ds:datastoreItem>
</file>

<file path=customXml/itemProps3.xml><?xml version="1.0" encoding="utf-8"?>
<ds:datastoreItem xmlns:ds="http://schemas.openxmlformats.org/officeDocument/2006/customXml" ds:itemID="{872D2216-395F-4C9C-85CC-3890B79175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054134A-A20E-4F00-9D49-22639636DA7F}">
  <ds:schemaRefs>
    <ds:schemaRef ds:uri="http://schemas.microsoft.com/office/2006/metadata/properties"/>
    <ds:schemaRef ds:uri="http://schemas.microsoft.com/office/infopath/2007/PartnerControls"/>
    <ds:schemaRef ds:uri="0e656187-b300-4fb0-8bf4-3a50f872073c"/>
  </ds:schemaRefs>
</ds:datastoreItem>
</file>

<file path=customXml/itemProps5.xml><?xml version="1.0" encoding="utf-8"?>
<ds:datastoreItem xmlns:ds="http://schemas.openxmlformats.org/officeDocument/2006/customXml" ds:itemID="{71D7AED3-487E-4EF9-BDD2-2079BAE773AA}">
  <ds:schemaRefs>
    <ds:schemaRef ds:uri="http://schemas.microsoft.com/sharepoint/v3/contenttype/forms"/>
  </ds:schemaRefs>
</ds:datastoreItem>
</file>

<file path=customXml/itemProps6.xml><?xml version="1.0" encoding="utf-8"?>
<ds:datastoreItem xmlns:ds="http://schemas.openxmlformats.org/officeDocument/2006/customXml" ds:itemID="{0DF001E9-D2F9-4D43-9367-FBCD57693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Pages>
  <Words>35640</Words>
  <Characters>203152</Characters>
  <Application>Microsoft Office Word</Application>
  <DocSecurity>0</DocSecurity>
  <Lines>1692</Lines>
  <Paragraphs>476</Paragraphs>
  <ScaleCrop>false</ScaleCrop>
  <HeadingPairs>
    <vt:vector size="2" baseType="variant">
      <vt:variant>
        <vt:lpstr>Title</vt:lpstr>
      </vt:variant>
      <vt:variant>
        <vt:i4>1</vt:i4>
      </vt:variant>
    </vt:vector>
  </HeadingPairs>
  <TitlesOfParts>
    <vt:vector size="1" baseType="lpstr">
      <vt:lpstr>Për të huajt</vt:lpstr>
    </vt:vector>
  </TitlesOfParts>
  <Company/>
  <LinksUpToDate>false</LinksUpToDate>
  <CharactersWithSpaces>238316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të huajt</dc:title>
  <dc:creator>gazmend.hanku</dc:creator>
  <cp:lastModifiedBy>Sara Mborja</cp:lastModifiedBy>
  <cp:revision>7</cp:revision>
  <cp:lastPrinted>2021-07-02T10:13:00Z</cp:lastPrinted>
  <dcterms:created xsi:type="dcterms:W3CDTF">2025-07-16T11:10:00Z</dcterms:created>
  <dcterms:modified xsi:type="dcterms:W3CDTF">2025-08-04T11:30:00Z</dcterms:modified>
</cp:coreProperties>
</file>