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8B5013" w14:textId="77777777" w:rsidR="00420682" w:rsidRPr="00C4299D" w:rsidRDefault="00420682" w:rsidP="0055235C">
      <w:pPr>
        <w:spacing w:after="0" w:line="240" w:lineRule="auto"/>
        <w:ind w:firstLine="284"/>
        <w:jc w:val="center"/>
        <w:rPr>
          <w:rFonts w:ascii="Garamond" w:hAnsi="Garamond" w:cs="Times New Roman"/>
          <w:b/>
          <w:sz w:val="24"/>
          <w:szCs w:val="24"/>
        </w:rPr>
      </w:pPr>
      <w:r w:rsidRPr="00C4299D">
        <w:rPr>
          <w:rFonts w:ascii="Garamond" w:hAnsi="Garamond" w:cs="Times New Roman"/>
          <w:b/>
          <w:sz w:val="24"/>
          <w:szCs w:val="24"/>
        </w:rPr>
        <w:t>LIGJ</w:t>
      </w:r>
    </w:p>
    <w:p w14:paraId="448B5015" w14:textId="77777777" w:rsidR="00C27693" w:rsidRPr="00C4299D" w:rsidRDefault="002009A1" w:rsidP="0055235C">
      <w:pPr>
        <w:spacing w:after="0" w:line="240" w:lineRule="auto"/>
        <w:ind w:firstLine="284"/>
        <w:jc w:val="center"/>
        <w:rPr>
          <w:rFonts w:ascii="Garamond" w:hAnsi="Garamond" w:cs="Times New Roman"/>
          <w:b/>
          <w:sz w:val="24"/>
          <w:szCs w:val="24"/>
        </w:rPr>
      </w:pPr>
      <w:r w:rsidRPr="00C4299D">
        <w:rPr>
          <w:rFonts w:ascii="Garamond" w:hAnsi="Garamond" w:cs="Times New Roman"/>
          <w:b/>
          <w:sz w:val="24"/>
          <w:szCs w:val="24"/>
        </w:rPr>
        <w:t xml:space="preserve">Nr. </w:t>
      </w:r>
      <w:r w:rsidR="00AF3020" w:rsidRPr="00C4299D">
        <w:rPr>
          <w:rFonts w:ascii="Garamond" w:hAnsi="Garamond" w:cs="Times New Roman"/>
          <w:b/>
          <w:sz w:val="24"/>
          <w:szCs w:val="24"/>
        </w:rPr>
        <w:t>91</w:t>
      </w:r>
      <w:r w:rsidR="00B8668D" w:rsidRPr="00C4299D">
        <w:rPr>
          <w:rFonts w:ascii="Garamond" w:hAnsi="Garamond" w:cs="Times New Roman"/>
          <w:b/>
          <w:sz w:val="24"/>
          <w:szCs w:val="24"/>
        </w:rPr>
        <w:t>/2021</w:t>
      </w:r>
    </w:p>
    <w:p w14:paraId="448B5016" w14:textId="77777777" w:rsidR="00C27693" w:rsidRPr="00C4299D" w:rsidRDefault="00C27693"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ab/>
      </w:r>
    </w:p>
    <w:p w14:paraId="448B5017" w14:textId="77777777" w:rsidR="00C27693" w:rsidRPr="00C4299D" w:rsidRDefault="00C27693" w:rsidP="0055235C">
      <w:pPr>
        <w:spacing w:after="0" w:line="240" w:lineRule="auto"/>
        <w:ind w:firstLine="284"/>
        <w:jc w:val="center"/>
        <w:rPr>
          <w:rFonts w:ascii="Garamond" w:hAnsi="Garamond" w:cs="Times New Roman"/>
          <w:b/>
          <w:bCs/>
          <w:sz w:val="24"/>
          <w:szCs w:val="24"/>
        </w:rPr>
      </w:pPr>
      <w:r w:rsidRPr="00C4299D">
        <w:rPr>
          <w:rFonts w:ascii="Garamond" w:hAnsi="Garamond" w:cs="Times New Roman"/>
          <w:b/>
          <w:bCs/>
          <w:sz w:val="24"/>
          <w:szCs w:val="24"/>
        </w:rPr>
        <w:t>PËR KRIJIMIN, ORGANIZ</w:t>
      </w:r>
      <w:r w:rsidR="00AF3020" w:rsidRPr="00C4299D">
        <w:rPr>
          <w:rFonts w:ascii="Garamond" w:hAnsi="Garamond" w:cs="Times New Roman"/>
          <w:b/>
          <w:bCs/>
          <w:sz w:val="24"/>
          <w:szCs w:val="24"/>
        </w:rPr>
        <w:t>I</w:t>
      </w:r>
      <w:r w:rsidRPr="00C4299D">
        <w:rPr>
          <w:rFonts w:ascii="Garamond" w:hAnsi="Garamond" w:cs="Times New Roman"/>
          <w:b/>
          <w:bCs/>
          <w:sz w:val="24"/>
          <w:szCs w:val="24"/>
        </w:rPr>
        <w:t>MIN DHE FUNKSIONIMIN E AUTORITETIT KOMBËTAR TË INVESTIGIMIT TË AKSIDENTEVE DHE INCIDENTEVE HEKURUDHORE DHE DETARE</w:t>
      </w:r>
    </w:p>
    <w:p w14:paraId="448B5018" w14:textId="77777777" w:rsidR="00C27693" w:rsidRPr="00C4299D" w:rsidRDefault="00C27693" w:rsidP="0055235C">
      <w:pPr>
        <w:spacing w:after="0" w:line="240" w:lineRule="auto"/>
        <w:ind w:firstLine="284"/>
        <w:jc w:val="both"/>
        <w:rPr>
          <w:rFonts w:ascii="Garamond" w:hAnsi="Garamond" w:cs="Times New Roman"/>
          <w:bCs/>
          <w:sz w:val="24"/>
          <w:szCs w:val="24"/>
        </w:rPr>
      </w:pPr>
    </w:p>
    <w:p w14:paraId="448B5019" w14:textId="77777777" w:rsidR="00C27693" w:rsidRPr="00C4299D" w:rsidRDefault="00C27693"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Në mbështetje të neneve 78 e 83, pika 1</w:t>
      </w:r>
      <w:r w:rsidR="00AF3020" w:rsidRPr="00C4299D">
        <w:rPr>
          <w:rFonts w:ascii="Garamond" w:hAnsi="Garamond" w:cs="Times New Roman"/>
          <w:bCs/>
          <w:sz w:val="24"/>
          <w:szCs w:val="24"/>
        </w:rPr>
        <w:t>,</w:t>
      </w:r>
      <w:r w:rsidRPr="00C4299D">
        <w:rPr>
          <w:rFonts w:ascii="Garamond" w:hAnsi="Garamond" w:cs="Times New Roman"/>
          <w:bCs/>
          <w:sz w:val="24"/>
          <w:szCs w:val="24"/>
        </w:rPr>
        <w:t xml:space="preserve"> të Kushtetutës, me propozimin e Këshillit të Ministrave, </w:t>
      </w:r>
    </w:p>
    <w:p w14:paraId="448B501A" w14:textId="77777777" w:rsidR="00C27693" w:rsidRPr="00C4299D" w:rsidRDefault="00C27693" w:rsidP="0055235C">
      <w:pPr>
        <w:spacing w:after="0" w:line="240" w:lineRule="auto"/>
        <w:ind w:firstLine="284"/>
        <w:jc w:val="both"/>
        <w:rPr>
          <w:rFonts w:ascii="Garamond" w:hAnsi="Garamond" w:cs="Times New Roman"/>
          <w:bCs/>
          <w:sz w:val="24"/>
          <w:szCs w:val="24"/>
        </w:rPr>
      </w:pPr>
    </w:p>
    <w:p w14:paraId="448B501B" w14:textId="358F8973" w:rsidR="00C27693" w:rsidRPr="00C4299D" w:rsidRDefault="00C27693" w:rsidP="0055235C">
      <w:pPr>
        <w:spacing w:after="0" w:line="240" w:lineRule="auto"/>
        <w:ind w:firstLine="284"/>
        <w:jc w:val="center"/>
        <w:rPr>
          <w:rFonts w:ascii="Garamond" w:hAnsi="Garamond" w:cs="Times New Roman"/>
          <w:bCs/>
          <w:sz w:val="24"/>
          <w:szCs w:val="24"/>
        </w:rPr>
      </w:pPr>
      <w:r w:rsidRPr="00C4299D">
        <w:rPr>
          <w:rFonts w:ascii="Garamond" w:hAnsi="Garamond" w:cs="Times New Roman"/>
          <w:bCs/>
          <w:sz w:val="24"/>
          <w:szCs w:val="24"/>
        </w:rPr>
        <w:t>KUVENDI</w:t>
      </w:r>
    </w:p>
    <w:p w14:paraId="448B501D" w14:textId="77777777" w:rsidR="00C27693" w:rsidRPr="00C4299D" w:rsidRDefault="00C27693" w:rsidP="0055235C">
      <w:pPr>
        <w:spacing w:after="0" w:line="240" w:lineRule="auto"/>
        <w:ind w:firstLine="284"/>
        <w:jc w:val="center"/>
        <w:rPr>
          <w:rFonts w:ascii="Garamond" w:hAnsi="Garamond" w:cs="Times New Roman"/>
          <w:bCs/>
          <w:sz w:val="24"/>
          <w:szCs w:val="24"/>
        </w:rPr>
      </w:pPr>
      <w:r w:rsidRPr="00C4299D">
        <w:rPr>
          <w:rFonts w:ascii="Garamond" w:hAnsi="Garamond" w:cs="Times New Roman"/>
          <w:bCs/>
          <w:sz w:val="24"/>
          <w:szCs w:val="24"/>
        </w:rPr>
        <w:t>I REPUBLIKËS SË SHQIPËRISË</w:t>
      </w:r>
    </w:p>
    <w:p w14:paraId="448B501E" w14:textId="77777777" w:rsidR="00C27693" w:rsidRPr="00C4299D" w:rsidRDefault="00C27693" w:rsidP="0055235C">
      <w:pPr>
        <w:spacing w:after="0" w:line="240" w:lineRule="auto"/>
        <w:ind w:firstLine="284"/>
        <w:jc w:val="center"/>
        <w:rPr>
          <w:rFonts w:ascii="Garamond" w:hAnsi="Garamond" w:cs="Times New Roman"/>
          <w:bCs/>
          <w:sz w:val="24"/>
          <w:szCs w:val="24"/>
        </w:rPr>
      </w:pPr>
    </w:p>
    <w:p w14:paraId="448B501F" w14:textId="580446ED" w:rsidR="00C27693" w:rsidRPr="00C4299D" w:rsidRDefault="0055235C" w:rsidP="0055235C">
      <w:pPr>
        <w:spacing w:after="0" w:line="240" w:lineRule="auto"/>
        <w:ind w:firstLine="284"/>
        <w:jc w:val="center"/>
        <w:rPr>
          <w:rFonts w:ascii="Garamond" w:hAnsi="Garamond" w:cs="Times New Roman"/>
          <w:bCs/>
          <w:sz w:val="24"/>
          <w:szCs w:val="24"/>
        </w:rPr>
      </w:pPr>
      <w:r w:rsidRPr="00C4299D">
        <w:rPr>
          <w:rFonts w:ascii="Garamond" w:hAnsi="Garamond" w:cs="Times New Roman"/>
          <w:bCs/>
          <w:sz w:val="24"/>
          <w:szCs w:val="24"/>
        </w:rPr>
        <w:t>VENDOS</w:t>
      </w:r>
      <w:r w:rsidR="00C27693" w:rsidRPr="00C4299D">
        <w:rPr>
          <w:rFonts w:ascii="Garamond" w:hAnsi="Garamond" w:cs="Times New Roman"/>
          <w:bCs/>
          <w:sz w:val="24"/>
          <w:szCs w:val="24"/>
        </w:rPr>
        <w:t>I:</w:t>
      </w:r>
    </w:p>
    <w:p w14:paraId="448B5020" w14:textId="77777777" w:rsidR="00C27693" w:rsidRPr="00C4299D" w:rsidRDefault="00C27693" w:rsidP="0055235C">
      <w:pPr>
        <w:spacing w:after="0" w:line="240" w:lineRule="auto"/>
        <w:ind w:firstLine="284"/>
        <w:jc w:val="both"/>
        <w:rPr>
          <w:rFonts w:ascii="Garamond" w:hAnsi="Garamond" w:cs="Times New Roman"/>
          <w:bCs/>
          <w:sz w:val="24"/>
          <w:szCs w:val="24"/>
        </w:rPr>
      </w:pPr>
    </w:p>
    <w:p w14:paraId="448B5021" w14:textId="77777777" w:rsidR="00C27693" w:rsidRPr="00C4299D" w:rsidRDefault="00C27693" w:rsidP="0055235C">
      <w:pPr>
        <w:spacing w:after="0" w:line="240" w:lineRule="auto"/>
        <w:ind w:firstLine="284"/>
        <w:jc w:val="center"/>
        <w:rPr>
          <w:rFonts w:ascii="Garamond" w:hAnsi="Garamond" w:cs="Times New Roman"/>
          <w:bCs/>
          <w:sz w:val="24"/>
          <w:szCs w:val="24"/>
        </w:rPr>
      </w:pPr>
      <w:r w:rsidRPr="00C4299D">
        <w:rPr>
          <w:rFonts w:ascii="Garamond" w:hAnsi="Garamond" w:cs="Times New Roman"/>
          <w:bCs/>
          <w:sz w:val="24"/>
          <w:szCs w:val="24"/>
        </w:rPr>
        <w:t>KREU I</w:t>
      </w:r>
    </w:p>
    <w:p w14:paraId="448B5022" w14:textId="77777777" w:rsidR="00C27693" w:rsidRPr="00C4299D" w:rsidRDefault="00C27693" w:rsidP="0055235C">
      <w:pPr>
        <w:spacing w:after="0" w:line="240" w:lineRule="auto"/>
        <w:ind w:firstLine="284"/>
        <w:jc w:val="center"/>
        <w:rPr>
          <w:rFonts w:ascii="Garamond" w:hAnsi="Garamond" w:cs="Times New Roman"/>
          <w:bCs/>
          <w:sz w:val="24"/>
          <w:szCs w:val="24"/>
        </w:rPr>
      </w:pPr>
    </w:p>
    <w:p w14:paraId="448B5023" w14:textId="77777777" w:rsidR="00C27693" w:rsidRPr="00C4299D" w:rsidRDefault="00C27693" w:rsidP="0055235C">
      <w:pPr>
        <w:spacing w:after="0" w:line="240" w:lineRule="auto"/>
        <w:ind w:firstLine="284"/>
        <w:jc w:val="center"/>
        <w:rPr>
          <w:rFonts w:ascii="Garamond" w:hAnsi="Garamond" w:cs="Times New Roman"/>
          <w:bCs/>
          <w:sz w:val="24"/>
          <w:szCs w:val="24"/>
        </w:rPr>
      </w:pPr>
      <w:r w:rsidRPr="00C4299D">
        <w:rPr>
          <w:rFonts w:ascii="Garamond" w:hAnsi="Garamond" w:cs="Times New Roman"/>
          <w:bCs/>
          <w:sz w:val="24"/>
          <w:szCs w:val="24"/>
        </w:rPr>
        <w:t>DISPOZITA TË PËRGJITHSHME</w:t>
      </w:r>
    </w:p>
    <w:p w14:paraId="448B5024" w14:textId="77777777" w:rsidR="00C27693" w:rsidRPr="00C4299D" w:rsidRDefault="00C27693" w:rsidP="0055235C">
      <w:pPr>
        <w:spacing w:after="0" w:line="240" w:lineRule="auto"/>
        <w:ind w:firstLine="284"/>
        <w:jc w:val="center"/>
        <w:rPr>
          <w:rFonts w:ascii="Garamond" w:hAnsi="Garamond" w:cs="Times New Roman"/>
          <w:bCs/>
          <w:sz w:val="24"/>
          <w:szCs w:val="24"/>
        </w:rPr>
      </w:pPr>
    </w:p>
    <w:p w14:paraId="448B5025" w14:textId="77777777" w:rsidR="00C27693" w:rsidRPr="00C4299D" w:rsidRDefault="00C27693" w:rsidP="0055235C">
      <w:pPr>
        <w:spacing w:after="0" w:line="240" w:lineRule="auto"/>
        <w:ind w:firstLine="284"/>
        <w:jc w:val="center"/>
        <w:rPr>
          <w:rFonts w:ascii="Garamond" w:hAnsi="Garamond" w:cs="Times New Roman"/>
          <w:bCs/>
          <w:sz w:val="24"/>
          <w:szCs w:val="24"/>
        </w:rPr>
      </w:pPr>
      <w:r w:rsidRPr="00C4299D">
        <w:rPr>
          <w:rFonts w:ascii="Garamond" w:hAnsi="Garamond" w:cs="Times New Roman"/>
          <w:bCs/>
          <w:sz w:val="24"/>
          <w:szCs w:val="24"/>
        </w:rPr>
        <w:t>Neni 1</w:t>
      </w:r>
    </w:p>
    <w:p w14:paraId="448B5027" w14:textId="77777777" w:rsidR="00C27693" w:rsidRPr="00C4299D" w:rsidRDefault="00C27693" w:rsidP="0055235C">
      <w:pPr>
        <w:spacing w:after="0" w:line="240" w:lineRule="auto"/>
        <w:ind w:firstLine="284"/>
        <w:jc w:val="center"/>
        <w:rPr>
          <w:rFonts w:ascii="Garamond" w:hAnsi="Garamond" w:cs="Times New Roman"/>
          <w:b/>
          <w:bCs/>
          <w:sz w:val="24"/>
          <w:szCs w:val="24"/>
        </w:rPr>
      </w:pPr>
      <w:r w:rsidRPr="00C4299D">
        <w:rPr>
          <w:rFonts w:ascii="Garamond" w:hAnsi="Garamond" w:cs="Times New Roman"/>
          <w:b/>
          <w:bCs/>
          <w:sz w:val="24"/>
          <w:szCs w:val="24"/>
        </w:rPr>
        <w:t>Qëllimi</w:t>
      </w:r>
    </w:p>
    <w:p w14:paraId="448B5028" w14:textId="77777777" w:rsidR="00C27693" w:rsidRPr="00C4299D" w:rsidRDefault="00C27693" w:rsidP="0055235C">
      <w:pPr>
        <w:spacing w:after="0" w:line="240" w:lineRule="auto"/>
        <w:ind w:firstLine="284"/>
        <w:jc w:val="center"/>
        <w:rPr>
          <w:rFonts w:ascii="Garamond" w:hAnsi="Garamond" w:cs="Times New Roman"/>
          <w:bCs/>
          <w:sz w:val="24"/>
          <w:szCs w:val="24"/>
        </w:rPr>
      </w:pPr>
    </w:p>
    <w:p w14:paraId="448B5029" w14:textId="1081CF78" w:rsidR="00C27693" w:rsidRPr="00C4299D" w:rsidRDefault="00C27693"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Qëllimi i këtij ligji është krijimi, organizimi dhe funksionimi i Autoritetit Kombëtar të Investigimit të Aksidenteve dhe Incidenteve He</w:t>
      </w:r>
      <w:r w:rsidR="00AF3020" w:rsidRPr="00C4299D">
        <w:rPr>
          <w:rFonts w:ascii="Garamond" w:hAnsi="Garamond" w:cs="Times New Roman"/>
          <w:bCs/>
          <w:sz w:val="24"/>
          <w:szCs w:val="24"/>
        </w:rPr>
        <w:t xml:space="preserve">kurudhore dhe Detare, në vijim </w:t>
      </w:r>
      <w:proofErr w:type="spellStart"/>
      <w:r w:rsidR="00AF3020" w:rsidRPr="00C4299D">
        <w:rPr>
          <w:rFonts w:ascii="Garamond" w:hAnsi="Garamond" w:cs="Times New Roman"/>
          <w:bCs/>
          <w:sz w:val="24"/>
          <w:szCs w:val="24"/>
        </w:rPr>
        <w:t>AKIAIHD</w:t>
      </w:r>
      <w:proofErr w:type="spellEnd"/>
      <w:r w:rsidRPr="00C4299D">
        <w:rPr>
          <w:rFonts w:ascii="Garamond" w:hAnsi="Garamond" w:cs="Times New Roman"/>
          <w:bCs/>
          <w:sz w:val="24"/>
          <w:szCs w:val="24"/>
        </w:rPr>
        <w:t>.</w:t>
      </w:r>
      <w:r w:rsidR="00C4299D">
        <w:rPr>
          <w:rFonts w:ascii="Garamond" w:hAnsi="Garamond" w:cs="Times New Roman"/>
          <w:bCs/>
          <w:sz w:val="24"/>
          <w:szCs w:val="24"/>
        </w:rPr>
        <w:t xml:space="preserve"> </w:t>
      </w:r>
    </w:p>
    <w:p w14:paraId="448B502A" w14:textId="77777777" w:rsidR="00C27693" w:rsidRPr="00C4299D" w:rsidRDefault="00C27693" w:rsidP="0055235C">
      <w:pPr>
        <w:spacing w:after="0" w:line="240" w:lineRule="auto"/>
        <w:ind w:firstLine="284"/>
        <w:jc w:val="both"/>
        <w:rPr>
          <w:rFonts w:ascii="Garamond" w:hAnsi="Garamond" w:cs="Times New Roman"/>
          <w:bCs/>
          <w:sz w:val="24"/>
          <w:szCs w:val="24"/>
        </w:rPr>
      </w:pPr>
    </w:p>
    <w:p w14:paraId="448B502B" w14:textId="77777777" w:rsidR="00C27693" w:rsidRPr="00C4299D" w:rsidRDefault="00C27693" w:rsidP="0055235C">
      <w:pPr>
        <w:spacing w:after="0" w:line="240" w:lineRule="auto"/>
        <w:ind w:firstLine="284"/>
        <w:jc w:val="center"/>
        <w:rPr>
          <w:rFonts w:ascii="Garamond" w:hAnsi="Garamond" w:cs="Times New Roman"/>
          <w:bCs/>
          <w:sz w:val="24"/>
          <w:szCs w:val="24"/>
        </w:rPr>
      </w:pPr>
      <w:r w:rsidRPr="00C4299D">
        <w:rPr>
          <w:rFonts w:ascii="Garamond" w:hAnsi="Garamond" w:cs="Times New Roman"/>
          <w:bCs/>
          <w:sz w:val="24"/>
          <w:szCs w:val="24"/>
        </w:rPr>
        <w:t>Neni 2</w:t>
      </w:r>
    </w:p>
    <w:p w14:paraId="448B502D" w14:textId="77777777" w:rsidR="00C27693" w:rsidRPr="00C4299D" w:rsidRDefault="00C27693" w:rsidP="0055235C">
      <w:pPr>
        <w:spacing w:after="0" w:line="240" w:lineRule="auto"/>
        <w:ind w:firstLine="284"/>
        <w:jc w:val="center"/>
        <w:rPr>
          <w:rFonts w:ascii="Garamond" w:hAnsi="Garamond" w:cs="Times New Roman"/>
          <w:b/>
          <w:bCs/>
          <w:sz w:val="24"/>
          <w:szCs w:val="24"/>
        </w:rPr>
      </w:pPr>
      <w:r w:rsidRPr="00C4299D">
        <w:rPr>
          <w:rFonts w:ascii="Garamond" w:hAnsi="Garamond" w:cs="Times New Roman"/>
          <w:b/>
          <w:bCs/>
          <w:sz w:val="24"/>
          <w:szCs w:val="24"/>
        </w:rPr>
        <w:t>Objekti i ligjit</w:t>
      </w:r>
    </w:p>
    <w:p w14:paraId="448B502E" w14:textId="77777777" w:rsidR="00C27693" w:rsidRPr="00C4299D" w:rsidRDefault="00C27693" w:rsidP="0055235C">
      <w:pPr>
        <w:spacing w:after="0" w:line="240" w:lineRule="auto"/>
        <w:ind w:firstLine="284"/>
        <w:jc w:val="both"/>
        <w:rPr>
          <w:rFonts w:ascii="Garamond" w:hAnsi="Garamond" w:cs="Times New Roman"/>
          <w:bCs/>
          <w:sz w:val="24"/>
          <w:szCs w:val="24"/>
        </w:rPr>
      </w:pPr>
    </w:p>
    <w:p w14:paraId="448B502F" w14:textId="77777777" w:rsidR="00C27693" w:rsidRPr="00C4299D" w:rsidRDefault="00C27693"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 xml:space="preserve">Objekti i këtij ligji është përcaktimi i rregullave për organizimin dhe funksionimin e </w:t>
      </w:r>
      <w:proofErr w:type="spellStart"/>
      <w:r w:rsidRPr="00C4299D">
        <w:rPr>
          <w:rFonts w:ascii="Garamond" w:hAnsi="Garamond" w:cs="Times New Roman"/>
          <w:bCs/>
          <w:sz w:val="24"/>
          <w:szCs w:val="24"/>
        </w:rPr>
        <w:t>AKIAIHD</w:t>
      </w:r>
      <w:proofErr w:type="spellEnd"/>
      <w:r w:rsidRPr="00C4299D">
        <w:rPr>
          <w:rFonts w:ascii="Garamond" w:hAnsi="Garamond" w:cs="Times New Roman"/>
          <w:bCs/>
          <w:sz w:val="24"/>
          <w:szCs w:val="24"/>
        </w:rPr>
        <w:t>-së, si dhe marrëdhëniet e tij me autoritetet e tjera hekurudhore dhe detare.</w:t>
      </w:r>
    </w:p>
    <w:p w14:paraId="448B5030" w14:textId="77777777" w:rsidR="00C27693" w:rsidRPr="00C4299D" w:rsidRDefault="00C27693" w:rsidP="0055235C">
      <w:pPr>
        <w:spacing w:after="0" w:line="240" w:lineRule="auto"/>
        <w:ind w:firstLine="284"/>
        <w:jc w:val="both"/>
        <w:rPr>
          <w:rFonts w:ascii="Garamond" w:hAnsi="Garamond" w:cs="Times New Roman"/>
          <w:bCs/>
          <w:sz w:val="24"/>
          <w:szCs w:val="24"/>
        </w:rPr>
      </w:pPr>
    </w:p>
    <w:p w14:paraId="448B5031" w14:textId="77777777" w:rsidR="00C27693" w:rsidRPr="00C4299D" w:rsidRDefault="00C27693" w:rsidP="0055235C">
      <w:pPr>
        <w:spacing w:after="0" w:line="240" w:lineRule="auto"/>
        <w:ind w:firstLine="284"/>
        <w:jc w:val="center"/>
        <w:rPr>
          <w:rFonts w:ascii="Garamond" w:hAnsi="Garamond" w:cs="Times New Roman"/>
          <w:bCs/>
          <w:sz w:val="24"/>
          <w:szCs w:val="24"/>
        </w:rPr>
      </w:pPr>
      <w:r w:rsidRPr="00C4299D">
        <w:rPr>
          <w:rFonts w:ascii="Garamond" w:hAnsi="Garamond" w:cs="Times New Roman"/>
          <w:bCs/>
          <w:sz w:val="24"/>
          <w:szCs w:val="24"/>
        </w:rPr>
        <w:t>Neni 3</w:t>
      </w:r>
    </w:p>
    <w:p w14:paraId="448B5033" w14:textId="77777777" w:rsidR="00C27693" w:rsidRPr="00C4299D" w:rsidRDefault="00C27693" w:rsidP="0055235C">
      <w:pPr>
        <w:spacing w:after="0" w:line="240" w:lineRule="auto"/>
        <w:ind w:firstLine="284"/>
        <w:jc w:val="center"/>
        <w:rPr>
          <w:rFonts w:ascii="Garamond" w:hAnsi="Garamond" w:cs="Times New Roman"/>
          <w:b/>
          <w:bCs/>
          <w:sz w:val="24"/>
          <w:szCs w:val="24"/>
        </w:rPr>
      </w:pPr>
      <w:r w:rsidRPr="00C4299D">
        <w:rPr>
          <w:rFonts w:ascii="Garamond" w:hAnsi="Garamond" w:cs="Times New Roman"/>
          <w:b/>
          <w:bCs/>
          <w:sz w:val="24"/>
          <w:szCs w:val="24"/>
        </w:rPr>
        <w:t xml:space="preserve">Fusha e veprimtarisë së </w:t>
      </w:r>
      <w:proofErr w:type="spellStart"/>
      <w:r w:rsidRPr="00C4299D">
        <w:rPr>
          <w:rFonts w:ascii="Garamond" w:hAnsi="Garamond" w:cs="Times New Roman"/>
          <w:b/>
          <w:bCs/>
          <w:sz w:val="24"/>
          <w:szCs w:val="24"/>
        </w:rPr>
        <w:t>AKIAIHD</w:t>
      </w:r>
      <w:proofErr w:type="spellEnd"/>
      <w:r w:rsidRPr="00C4299D">
        <w:rPr>
          <w:rFonts w:ascii="Garamond" w:hAnsi="Garamond" w:cs="Times New Roman"/>
          <w:b/>
          <w:bCs/>
          <w:sz w:val="24"/>
          <w:szCs w:val="24"/>
        </w:rPr>
        <w:t>-së</w:t>
      </w:r>
    </w:p>
    <w:p w14:paraId="448B5034" w14:textId="77777777" w:rsidR="00C27693" w:rsidRPr="00C4299D" w:rsidRDefault="00C27693" w:rsidP="0055235C">
      <w:pPr>
        <w:spacing w:after="0" w:line="240" w:lineRule="auto"/>
        <w:ind w:firstLine="284"/>
        <w:jc w:val="both"/>
        <w:rPr>
          <w:rFonts w:ascii="Garamond" w:hAnsi="Garamond" w:cs="Times New Roman"/>
          <w:bCs/>
          <w:sz w:val="24"/>
          <w:szCs w:val="24"/>
        </w:rPr>
      </w:pPr>
    </w:p>
    <w:p w14:paraId="448B5035" w14:textId="77777777" w:rsidR="00C27693" w:rsidRPr="00C4299D" w:rsidRDefault="00AF3020"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 xml:space="preserve">1. </w:t>
      </w:r>
      <w:r w:rsidR="00C27693" w:rsidRPr="00C4299D">
        <w:rPr>
          <w:rFonts w:ascii="Garamond" w:hAnsi="Garamond" w:cs="Times New Roman"/>
          <w:bCs/>
          <w:sz w:val="24"/>
          <w:szCs w:val="24"/>
        </w:rPr>
        <w:t xml:space="preserve">Fusha e veprimtarisë së </w:t>
      </w:r>
      <w:proofErr w:type="spellStart"/>
      <w:r w:rsidR="00C27693" w:rsidRPr="00C4299D">
        <w:rPr>
          <w:rFonts w:ascii="Garamond" w:hAnsi="Garamond" w:cs="Times New Roman"/>
          <w:bCs/>
          <w:sz w:val="24"/>
          <w:szCs w:val="24"/>
        </w:rPr>
        <w:t>AKIAIHD</w:t>
      </w:r>
      <w:proofErr w:type="spellEnd"/>
      <w:r w:rsidR="00C27693" w:rsidRPr="00C4299D">
        <w:rPr>
          <w:rFonts w:ascii="Garamond" w:hAnsi="Garamond" w:cs="Times New Roman"/>
          <w:bCs/>
          <w:sz w:val="24"/>
          <w:szCs w:val="24"/>
        </w:rPr>
        <w:t>-së është parandalimi dhe investigimi i aksidenteve dhe i incidenteve hekurudhore dhe detare në Republikën e Shqipërisë.</w:t>
      </w:r>
    </w:p>
    <w:p w14:paraId="448B5036" w14:textId="77777777" w:rsidR="00C27693" w:rsidRPr="00C4299D" w:rsidRDefault="00C27693" w:rsidP="0055235C">
      <w:pPr>
        <w:spacing w:after="0" w:line="240" w:lineRule="auto"/>
        <w:ind w:firstLine="284"/>
        <w:jc w:val="both"/>
        <w:rPr>
          <w:rFonts w:ascii="Garamond" w:hAnsi="Garamond" w:cs="Times New Roman"/>
          <w:bCs/>
          <w:sz w:val="24"/>
          <w:szCs w:val="24"/>
        </w:rPr>
      </w:pPr>
    </w:p>
    <w:p w14:paraId="448B5037" w14:textId="4AE91799" w:rsidR="00C27693" w:rsidRPr="00C4299D" w:rsidRDefault="00AF3020"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 xml:space="preserve">2. </w:t>
      </w:r>
      <w:r w:rsidR="00C27693" w:rsidRPr="00C4299D">
        <w:rPr>
          <w:rFonts w:ascii="Garamond" w:hAnsi="Garamond" w:cs="Times New Roman"/>
          <w:bCs/>
          <w:sz w:val="24"/>
          <w:szCs w:val="24"/>
        </w:rPr>
        <w:t>Metodologjia, rregullat, procedurat, standardet dhe praktikat për kryerjen e investigimit të aksidenteve dhe të incidenteve hekurudhore e d</w:t>
      </w:r>
      <w:r w:rsidRPr="00C4299D">
        <w:rPr>
          <w:rFonts w:ascii="Garamond" w:hAnsi="Garamond" w:cs="Times New Roman"/>
          <w:bCs/>
          <w:sz w:val="24"/>
          <w:szCs w:val="24"/>
        </w:rPr>
        <w:t>etare përcaktohen me rregullore,</w:t>
      </w:r>
      <w:r w:rsidR="00C27693" w:rsidRPr="00C4299D">
        <w:rPr>
          <w:rFonts w:ascii="Garamond" w:hAnsi="Garamond" w:cs="Times New Roman"/>
          <w:bCs/>
          <w:sz w:val="24"/>
          <w:szCs w:val="24"/>
        </w:rPr>
        <w:t xml:space="preserve"> të miratuar nga ministri përgjegjës për</w:t>
      </w:r>
      <w:r w:rsidR="00C4299D">
        <w:rPr>
          <w:rFonts w:ascii="Garamond" w:hAnsi="Garamond" w:cs="Times New Roman"/>
          <w:bCs/>
          <w:sz w:val="24"/>
          <w:szCs w:val="24"/>
        </w:rPr>
        <w:t xml:space="preserve"> </w:t>
      </w:r>
      <w:r w:rsidR="00C27693" w:rsidRPr="00C4299D">
        <w:rPr>
          <w:rFonts w:ascii="Garamond" w:hAnsi="Garamond" w:cs="Times New Roman"/>
          <w:bCs/>
          <w:sz w:val="24"/>
          <w:szCs w:val="24"/>
        </w:rPr>
        <w:t>transportet.</w:t>
      </w:r>
    </w:p>
    <w:p w14:paraId="448B5038" w14:textId="77777777" w:rsidR="00C27693" w:rsidRPr="00C4299D" w:rsidRDefault="00C27693" w:rsidP="0055235C">
      <w:pPr>
        <w:spacing w:after="0" w:line="240" w:lineRule="auto"/>
        <w:ind w:firstLine="284"/>
        <w:jc w:val="both"/>
        <w:rPr>
          <w:rFonts w:ascii="Garamond" w:hAnsi="Garamond" w:cs="Times New Roman"/>
          <w:bCs/>
          <w:sz w:val="24"/>
          <w:szCs w:val="24"/>
        </w:rPr>
      </w:pPr>
    </w:p>
    <w:p w14:paraId="448B5039" w14:textId="77777777" w:rsidR="00C27693" w:rsidRPr="00C4299D" w:rsidRDefault="00C27693" w:rsidP="0055235C">
      <w:pPr>
        <w:spacing w:after="0" w:line="240" w:lineRule="auto"/>
        <w:ind w:firstLine="284"/>
        <w:jc w:val="center"/>
        <w:rPr>
          <w:rFonts w:ascii="Garamond" w:hAnsi="Garamond" w:cs="Times New Roman"/>
          <w:bCs/>
          <w:sz w:val="24"/>
          <w:szCs w:val="24"/>
        </w:rPr>
      </w:pPr>
      <w:r w:rsidRPr="00C4299D">
        <w:rPr>
          <w:rFonts w:ascii="Garamond" w:hAnsi="Garamond" w:cs="Times New Roman"/>
          <w:bCs/>
          <w:sz w:val="24"/>
          <w:szCs w:val="24"/>
        </w:rPr>
        <w:t xml:space="preserve">KREU </w:t>
      </w:r>
      <w:proofErr w:type="spellStart"/>
      <w:r w:rsidRPr="00C4299D">
        <w:rPr>
          <w:rFonts w:ascii="Garamond" w:hAnsi="Garamond" w:cs="Times New Roman"/>
          <w:bCs/>
          <w:sz w:val="24"/>
          <w:szCs w:val="24"/>
        </w:rPr>
        <w:t>II</w:t>
      </w:r>
      <w:proofErr w:type="spellEnd"/>
    </w:p>
    <w:p w14:paraId="448B503B" w14:textId="77777777" w:rsidR="00C27693" w:rsidRPr="00C4299D" w:rsidRDefault="00C27693" w:rsidP="0055235C">
      <w:pPr>
        <w:spacing w:after="0" w:line="240" w:lineRule="auto"/>
        <w:ind w:firstLine="284"/>
        <w:jc w:val="center"/>
        <w:rPr>
          <w:rFonts w:ascii="Garamond" w:hAnsi="Garamond" w:cs="Times New Roman"/>
          <w:bCs/>
          <w:sz w:val="24"/>
          <w:szCs w:val="24"/>
        </w:rPr>
      </w:pPr>
      <w:r w:rsidRPr="00C4299D">
        <w:rPr>
          <w:rFonts w:ascii="Garamond" w:hAnsi="Garamond" w:cs="Times New Roman"/>
          <w:bCs/>
          <w:sz w:val="24"/>
          <w:szCs w:val="24"/>
        </w:rPr>
        <w:t xml:space="preserve">ORGANIZIMI DHE FUNKSIONIMI I </w:t>
      </w:r>
      <w:proofErr w:type="spellStart"/>
      <w:r w:rsidRPr="00C4299D">
        <w:rPr>
          <w:rFonts w:ascii="Garamond" w:hAnsi="Garamond" w:cs="Times New Roman"/>
          <w:bCs/>
          <w:sz w:val="24"/>
          <w:szCs w:val="24"/>
        </w:rPr>
        <w:t>AKIAIHD</w:t>
      </w:r>
      <w:proofErr w:type="spellEnd"/>
      <w:r w:rsidRPr="00C4299D">
        <w:rPr>
          <w:rFonts w:ascii="Garamond" w:hAnsi="Garamond" w:cs="Times New Roman"/>
          <w:bCs/>
          <w:sz w:val="24"/>
          <w:szCs w:val="24"/>
        </w:rPr>
        <w:t>-SË</w:t>
      </w:r>
    </w:p>
    <w:p w14:paraId="448B503C" w14:textId="77777777" w:rsidR="00C27693" w:rsidRPr="00C4299D" w:rsidRDefault="00C27693" w:rsidP="0055235C">
      <w:pPr>
        <w:spacing w:after="0" w:line="240" w:lineRule="auto"/>
        <w:ind w:firstLine="284"/>
        <w:jc w:val="center"/>
        <w:rPr>
          <w:rFonts w:ascii="Garamond" w:hAnsi="Garamond" w:cs="Times New Roman"/>
          <w:bCs/>
          <w:sz w:val="24"/>
          <w:szCs w:val="24"/>
        </w:rPr>
      </w:pPr>
    </w:p>
    <w:p w14:paraId="448B503D" w14:textId="77777777" w:rsidR="00C27693" w:rsidRPr="00C4299D" w:rsidRDefault="00C27693" w:rsidP="0055235C">
      <w:pPr>
        <w:spacing w:after="0" w:line="240" w:lineRule="auto"/>
        <w:ind w:firstLine="284"/>
        <w:jc w:val="center"/>
        <w:rPr>
          <w:rFonts w:ascii="Garamond" w:hAnsi="Garamond" w:cs="Times New Roman"/>
          <w:bCs/>
          <w:sz w:val="24"/>
          <w:szCs w:val="24"/>
        </w:rPr>
      </w:pPr>
      <w:r w:rsidRPr="00C4299D">
        <w:rPr>
          <w:rFonts w:ascii="Garamond" w:hAnsi="Garamond" w:cs="Times New Roman"/>
          <w:bCs/>
          <w:sz w:val="24"/>
          <w:szCs w:val="24"/>
        </w:rPr>
        <w:t>Neni 4</w:t>
      </w:r>
    </w:p>
    <w:p w14:paraId="448B503F" w14:textId="77777777" w:rsidR="00C27693" w:rsidRPr="00C4299D" w:rsidRDefault="00C27693" w:rsidP="0055235C">
      <w:pPr>
        <w:spacing w:after="0" w:line="240" w:lineRule="auto"/>
        <w:ind w:firstLine="284"/>
        <w:jc w:val="center"/>
        <w:rPr>
          <w:rFonts w:ascii="Garamond" w:hAnsi="Garamond" w:cs="Times New Roman"/>
          <w:b/>
          <w:bCs/>
          <w:sz w:val="24"/>
          <w:szCs w:val="24"/>
        </w:rPr>
      </w:pPr>
      <w:r w:rsidRPr="00C4299D">
        <w:rPr>
          <w:rFonts w:ascii="Garamond" w:hAnsi="Garamond" w:cs="Times New Roman"/>
          <w:b/>
          <w:bCs/>
          <w:sz w:val="24"/>
          <w:szCs w:val="24"/>
        </w:rPr>
        <w:t xml:space="preserve">Statusi i </w:t>
      </w:r>
      <w:proofErr w:type="spellStart"/>
      <w:r w:rsidRPr="00C4299D">
        <w:rPr>
          <w:rFonts w:ascii="Garamond" w:hAnsi="Garamond" w:cs="Times New Roman"/>
          <w:b/>
          <w:bCs/>
          <w:sz w:val="24"/>
          <w:szCs w:val="24"/>
        </w:rPr>
        <w:t>AKIAIHD</w:t>
      </w:r>
      <w:proofErr w:type="spellEnd"/>
      <w:r w:rsidRPr="00C4299D">
        <w:rPr>
          <w:rFonts w:ascii="Garamond" w:hAnsi="Garamond" w:cs="Times New Roman"/>
          <w:b/>
          <w:bCs/>
          <w:sz w:val="24"/>
          <w:szCs w:val="24"/>
        </w:rPr>
        <w:t>-së</w:t>
      </w:r>
    </w:p>
    <w:p w14:paraId="448B5040" w14:textId="77777777" w:rsidR="00C27693" w:rsidRPr="00C4299D" w:rsidRDefault="00C27693" w:rsidP="0055235C">
      <w:pPr>
        <w:spacing w:after="0" w:line="240" w:lineRule="auto"/>
        <w:ind w:firstLine="284"/>
        <w:jc w:val="both"/>
        <w:rPr>
          <w:rFonts w:ascii="Garamond" w:hAnsi="Garamond" w:cs="Times New Roman"/>
          <w:bCs/>
          <w:sz w:val="24"/>
          <w:szCs w:val="24"/>
        </w:rPr>
      </w:pPr>
    </w:p>
    <w:p w14:paraId="448B5041" w14:textId="77777777" w:rsidR="00C27693" w:rsidRPr="00C4299D" w:rsidRDefault="00AF3020"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 xml:space="preserve">1. </w:t>
      </w:r>
      <w:proofErr w:type="spellStart"/>
      <w:r w:rsidR="00C27693" w:rsidRPr="00C4299D">
        <w:rPr>
          <w:rFonts w:ascii="Garamond" w:hAnsi="Garamond" w:cs="Times New Roman"/>
          <w:bCs/>
          <w:sz w:val="24"/>
          <w:szCs w:val="24"/>
        </w:rPr>
        <w:t>AKIAIHD</w:t>
      </w:r>
      <w:proofErr w:type="spellEnd"/>
      <w:r w:rsidR="00C27693" w:rsidRPr="00C4299D">
        <w:rPr>
          <w:rFonts w:ascii="Garamond" w:hAnsi="Garamond" w:cs="Times New Roman"/>
          <w:bCs/>
          <w:sz w:val="24"/>
          <w:szCs w:val="24"/>
        </w:rPr>
        <w:t xml:space="preserve">-ja është person juridik, publik, me seli në Tiranë. </w:t>
      </w:r>
      <w:proofErr w:type="spellStart"/>
      <w:r w:rsidR="00C27693" w:rsidRPr="00C4299D">
        <w:rPr>
          <w:rFonts w:ascii="Garamond" w:hAnsi="Garamond" w:cs="Times New Roman"/>
          <w:bCs/>
          <w:sz w:val="24"/>
          <w:szCs w:val="24"/>
        </w:rPr>
        <w:t>AKIAIHD</w:t>
      </w:r>
      <w:proofErr w:type="spellEnd"/>
      <w:r w:rsidR="00C27693" w:rsidRPr="00C4299D">
        <w:rPr>
          <w:rFonts w:ascii="Garamond" w:hAnsi="Garamond" w:cs="Times New Roman"/>
          <w:bCs/>
          <w:sz w:val="24"/>
          <w:szCs w:val="24"/>
        </w:rPr>
        <w:t>-</w:t>
      </w:r>
      <w:r w:rsidRPr="00C4299D">
        <w:rPr>
          <w:rFonts w:ascii="Garamond" w:hAnsi="Garamond" w:cs="Times New Roman"/>
          <w:bCs/>
          <w:sz w:val="24"/>
          <w:szCs w:val="24"/>
        </w:rPr>
        <w:t>ja është një strukturë e pavaru</w:t>
      </w:r>
      <w:r w:rsidR="00C27693" w:rsidRPr="00C4299D">
        <w:rPr>
          <w:rFonts w:ascii="Garamond" w:hAnsi="Garamond" w:cs="Times New Roman"/>
          <w:bCs/>
          <w:sz w:val="24"/>
          <w:szCs w:val="24"/>
        </w:rPr>
        <w:t xml:space="preserve">r në organizimin, strukturën ligjore dhe vendimmarrjen e tij. Veprimtaria e </w:t>
      </w:r>
      <w:proofErr w:type="spellStart"/>
      <w:r w:rsidR="00C27693" w:rsidRPr="00C4299D">
        <w:rPr>
          <w:rFonts w:ascii="Garamond" w:hAnsi="Garamond" w:cs="Times New Roman"/>
          <w:bCs/>
          <w:sz w:val="24"/>
          <w:szCs w:val="24"/>
        </w:rPr>
        <w:t>AKIAIHD</w:t>
      </w:r>
      <w:proofErr w:type="spellEnd"/>
      <w:r w:rsidR="00C27693" w:rsidRPr="00C4299D">
        <w:rPr>
          <w:rFonts w:ascii="Garamond" w:hAnsi="Garamond" w:cs="Times New Roman"/>
          <w:bCs/>
          <w:sz w:val="24"/>
          <w:szCs w:val="24"/>
        </w:rPr>
        <w:t>-së mbikëqyret nga ministri përgjegjës për transportin.</w:t>
      </w:r>
    </w:p>
    <w:p w14:paraId="448B5042" w14:textId="77777777" w:rsidR="00C27693" w:rsidRPr="00C4299D" w:rsidRDefault="00AF3020"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lastRenderedPageBreak/>
        <w:t xml:space="preserve">2. </w:t>
      </w:r>
      <w:proofErr w:type="spellStart"/>
      <w:r w:rsidR="00C27693" w:rsidRPr="00C4299D">
        <w:rPr>
          <w:rFonts w:ascii="Garamond" w:hAnsi="Garamond" w:cs="Times New Roman"/>
          <w:bCs/>
          <w:sz w:val="24"/>
          <w:szCs w:val="24"/>
        </w:rPr>
        <w:t>AKIAIHD</w:t>
      </w:r>
      <w:proofErr w:type="spellEnd"/>
      <w:r w:rsidR="00C27693" w:rsidRPr="00C4299D">
        <w:rPr>
          <w:rFonts w:ascii="Garamond" w:hAnsi="Garamond" w:cs="Times New Roman"/>
          <w:bCs/>
          <w:sz w:val="24"/>
          <w:szCs w:val="24"/>
        </w:rPr>
        <w:t>-ja organizohet dhe funksionon në përputhje me dispozitat e këtij ligji dhe të legjislacionit në fuqi në fushën e transportit hekurudhor dhe atij detar.</w:t>
      </w:r>
    </w:p>
    <w:p w14:paraId="448B5043" w14:textId="77777777" w:rsidR="00C27693" w:rsidRPr="00C4299D" w:rsidRDefault="00C27693" w:rsidP="0055235C">
      <w:pPr>
        <w:spacing w:after="0" w:line="240" w:lineRule="auto"/>
        <w:ind w:firstLine="284"/>
        <w:jc w:val="both"/>
        <w:rPr>
          <w:rFonts w:ascii="Garamond" w:hAnsi="Garamond" w:cs="Times New Roman"/>
          <w:bCs/>
          <w:sz w:val="24"/>
          <w:szCs w:val="24"/>
        </w:rPr>
      </w:pPr>
    </w:p>
    <w:p w14:paraId="448B5044" w14:textId="77777777" w:rsidR="00C27693" w:rsidRPr="00C4299D" w:rsidRDefault="00C27693" w:rsidP="0055235C">
      <w:pPr>
        <w:spacing w:after="0" w:line="240" w:lineRule="auto"/>
        <w:ind w:firstLine="284"/>
        <w:jc w:val="center"/>
        <w:rPr>
          <w:rFonts w:ascii="Garamond" w:hAnsi="Garamond" w:cs="Times New Roman"/>
          <w:bCs/>
          <w:sz w:val="24"/>
          <w:szCs w:val="24"/>
        </w:rPr>
      </w:pPr>
      <w:r w:rsidRPr="00C4299D">
        <w:rPr>
          <w:rFonts w:ascii="Garamond" w:hAnsi="Garamond" w:cs="Times New Roman"/>
          <w:bCs/>
          <w:sz w:val="24"/>
          <w:szCs w:val="24"/>
        </w:rPr>
        <w:t>Neni 5</w:t>
      </w:r>
    </w:p>
    <w:p w14:paraId="448B5046" w14:textId="77777777" w:rsidR="00C27693" w:rsidRPr="00C4299D" w:rsidRDefault="00C27693" w:rsidP="0055235C">
      <w:pPr>
        <w:spacing w:after="0" w:line="240" w:lineRule="auto"/>
        <w:ind w:firstLine="284"/>
        <w:jc w:val="center"/>
        <w:rPr>
          <w:rFonts w:ascii="Garamond" w:hAnsi="Garamond" w:cs="Times New Roman"/>
          <w:b/>
          <w:bCs/>
          <w:sz w:val="24"/>
          <w:szCs w:val="24"/>
        </w:rPr>
      </w:pPr>
      <w:r w:rsidRPr="00C4299D">
        <w:rPr>
          <w:rFonts w:ascii="Garamond" w:hAnsi="Garamond" w:cs="Times New Roman"/>
          <w:b/>
          <w:bCs/>
          <w:sz w:val="24"/>
          <w:szCs w:val="24"/>
        </w:rPr>
        <w:t xml:space="preserve">Funksionet e </w:t>
      </w:r>
      <w:proofErr w:type="spellStart"/>
      <w:r w:rsidRPr="00C4299D">
        <w:rPr>
          <w:rFonts w:ascii="Garamond" w:hAnsi="Garamond" w:cs="Times New Roman"/>
          <w:b/>
          <w:bCs/>
          <w:sz w:val="24"/>
          <w:szCs w:val="24"/>
        </w:rPr>
        <w:t>AKIAIHD</w:t>
      </w:r>
      <w:proofErr w:type="spellEnd"/>
      <w:r w:rsidRPr="00C4299D">
        <w:rPr>
          <w:rFonts w:ascii="Garamond" w:hAnsi="Garamond" w:cs="Times New Roman"/>
          <w:b/>
          <w:bCs/>
          <w:sz w:val="24"/>
          <w:szCs w:val="24"/>
        </w:rPr>
        <w:t>-së</w:t>
      </w:r>
    </w:p>
    <w:p w14:paraId="448B5047" w14:textId="77777777" w:rsidR="00C27693" w:rsidRPr="00C4299D" w:rsidRDefault="00C27693" w:rsidP="0055235C">
      <w:pPr>
        <w:spacing w:after="0" w:line="240" w:lineRule="auto"/>
        <w:ind w:firstLine="284"/>
        <w:jc w:val="both"/>
        <w:rPr>
          <w:rFonts w:ascii="Garamond" w:hAnsi="Garamond" w:cs="Times New Roman"/>
          <w:bCs/>
          <w:sz w:val="24"/>
          <w:szCs w:val="24"/>
        </w:rPr>
      </w:pPr>
    </w:p>
    <w:p w14:paraId="448B5048" w14:textId="77777777" w:rsidR="00C27693" w:rsidRPr="00C4299D" w:rsidRDefault="00C27693" w:rsidP="0055235C">
      <w:pPr>
        <w:spacing w:after="0" w:line="240" w:lineRule="auto"/>
        <w:ind w:firstLine="284"/>
        <w:jc w:val="both"/>
        <w:rPr>
          <w:rFonts w:ascii="Garamond" w:hAnsi="Garamond" w:cs="Times New Roman"/>
          <w:bCs/>
          <w:sz w:val="24"/>
          <w:szCs w:val="24"/>
        </w:rPr>
      </w:pPr>
      <w:proofErr w:type="spellStart"/>
      <w:r w:rsidRPr="00C4299D">
        <w:rPr>
          <w:rFonts w:ascii="Garamond" w:hAnsi="Garamond" w:cs="Times New Roman"/>
          <w:bCs/>
          <w:sz w:val="24"/>
          <w:szCs w:val="24"/>
        </w:rPr>
        <w:t>AKIAIHD</w:t>
      </w:r>
      <w:proofErr w:type="spellEnd"/>
      <w:r w:rsidRPr="00C4299D">
        <w:rPr>
          <w:rFonts w:ascii="Garamond" w:hAnsi="Garamond" w:cs="Times New Roman"/>
          <w:bCs/>
          <w:sz w:val="24"/>
          <w:szCs w:val="24"/>
        </w:rPr>
        <w:t xml:space="preserve">-ja kryen funksionet e investigimit të aksidenteve dhe incidenteve hekurudhore e detare në përputhje me Kodin Hekurudhor dhe Kodin Detar. </w:t>
      </w:r>
      <w:proofErr w:type="spellStart"/>
      <w:r w:rsidRPr="00C4299D">
        <w:rPr>
          <w:rFonts w:ascii="Garamond" w:hAnsi="Garamond" w:cs="Times New Roman"/>
          <w:bCs/>
          <w:sz w:val="24"/>
          <w:szCs w:val="24"/>
        </w:rPr>
        <w:t>AKIAIHD</w:t>
      </w:r>
      <w:proofErr w:type="spellEnd"/>
      <w:r w:rsidRPr="00C4299D">
        <w:rPr>
          <w:rFonts w:ascii="Garamond" w:hAnsi="Garamond" w:cs="Times New Roman"/>
          <w:bCs/>
          <w:sz w:val="24"/>
          <w:szCs w:val="24"/>
        </w:rPr>
        <w:t>-ja kryen funksionet e mëposhtme:</w:t>
      </w:r>
    </w:p>
    <w:p w14:paraId="448B5049" w14:textId="77777777" w:rsidR="00C27693" w:rsidRPr="00C4299D" w:rsidRDefault="00AF3020"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a) h</w:t>
      </w:r>
      <w:r w:rsidR="00C27693" w:rsidRPr="00C4299D">
        <w:rPr>
          <w:rFonts w:ascii="Garamond" w:hAnsi="Garamond" w:cs="Times New Roman"/>
          <w:bCs/>
          <w:sz w:val="24"/>
          <w:szCs w:val="24"/>
        </w:rPr>
        <w:t xml:space="preserve">arton rregullore dhe udhëzime të nevojshme për të realizuar funksionet e investigimit të aksidenteve dhe incidenteve hekurudhore e detare të përcaktuara në Kodin Hekurudhor dhe Kodin Detar; </w:t>
      </w:r>
    </w:p>
    <w:p w14:paraId="448B504A" w14:textId="77777777" w:rsidR="00C27693" w:rsidRPr="00C4299D" w:rsidRDefault="00AF3020"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b) k</w:t>
      </w:r>
      <w:r w:rsidR="00802360" w:rsidRPr="00C4299D">
        <w:rPr>
          <w:rFonts w:ascii="Garamond" w:hAnsi="Garamond" w:cs="Times New Roman"/>
          <w:bCs/>
          <w:sz w:val="24"/>
          <w:szCs w:val="24"/>
        </w:rPr>
        <w:t>ur e sheh të</w:t>
      </w:r>
      <w:r w:rsidR="00C27693" w:rsidRPr="00C4299D">
        <w:rPr>
          <w:rFonts w:ascii="Garamond" w:hAnsi="Garamond" w:cs="Times New Roman"/>
          <w:bCs/>
          <w:sz w:val="24"/>
          <w:szCs w:val="24"/>
        </w:rPr>
        <w:t xml:space="preserve"> arsyeshme, lëshon rekomandime për administruesit e infrastrukturës, sipërmarrësit dhe autoritetet e sigurisë; </w:t>
      </w:r>
    </w:p>
    <w:p w14:paraId="448B504B" w14:textId="77777777" w:rsidR="00C27693" w:rsidRPr="00C4299D" w:rsidRDefault="00AF3020"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c) m</w:t>
      </w:r>
      <w:r w:rsidR="00C27693" w:rsidRPr="00C4299D">
        <w:rPr>
          <w:rFonts w:ascii="Garamond" w:hAnsi="Garamond" w:cs="Times New Roman"/>
          <w:bCs/>
          <w:sz w:val="24"/>
          <w:szCs w:val="24"/>
        </w:rPr>
        <w:t>bikëqyr dhe monitoron në terren të gjitha çështjet e lidhura me rekomandimet e lëshuara nga ai vetë.</w:t>
      </w:r>
    </w:p>
    <w:p w14:paraId="448B504C" w14:textId="77777777" w:rsidR="00C27693" w:rsidRPr="00C4299D" w:rsidRDefault="00C27693" w:rsidP="0055235C">
      <w:pPr>
        <w:spacing w:after="0" w:line="240" w:lineRule="auto"/>
        <w:ind w:firstLine="284"/>
        <w:jc w:val="both"/>
        <w:rPr>
          <w:rFonts w:ascii="Garamond" w:hAnsi="Garamond" w:cs="Times New Roman"/>
          <w:bCs/>
          <w:sz w:val="24"/>
          <w:szCs w:val="24"/>
        </w:rPr>
      </w:pPr>
    </w:p>
    <w:p w14:paraId="448B504D" w14:textId="77777777" w:rsidR="00C27693" w:rsidRPr="00C4299D" w:rsidRDefault="00C27693" w:rsidP="0055235C">
      <w:pPr>
        <w:spacing w:after="0" w:line="240" w:lineRule="auto"/>
        <w:ind w:firstLine="284"/>
        <w:jc w:val="center"/>
        <w:rPr>
          <w:rFonts w:ascii="Garamond" w:hAnsi="Garamond" w:cs="Times New Roman"/>
          <w:bCs/>
          <w:sz w:val="24"/>
          <w:szCs w:val="24"/>
        </w:rPr>
      </w:pPr>
      <w:r w:rsidRPr="00C4299D">
        <w:rPr>
          <w:rFonts w:ascii="Garamond" w:hAnsi="Garamond" w:cs="Times New Roman"/>
          <w:bCs/>
          <w:sz w:val="24"/>
          <w:szCs w:val="24"/>
        </w:rPr>
        <w:t>Neni 6</w:t>
      </w:r>
    </w:p>
    <w:p w14:paraId="448B504F" w14:textId="77777777" w:rsidR="00C27693" w:rsidRPr="00C4299D" w:rsidRDefault="00C27693" w:rsidP="0055235C">
      <w:pPr>
        <w:spacing w:after="0" w:line="240" w:lineRule="auto"/>
        <w:ind w:firstLine="284"/>
        <w:jc w:val="center"/>
        <w:rPr>
          <w:rFonts w:ascii="Garamond" w:hAnsi="Garamond" w:cs="Times New Roman"/>
          <w:b/>
          <w:bCs/>
          <w:sz w:val="24"/>
          <w:szCs w:val="24"/>
        </w:rPr>
      </w:pPr>
      <w:r w:rsidRPr="00C4299D">
        <w:rPr>
          <w:rFonts w:ascii="Garamond" w:hAnsi="Garamond" w:cs="Times New Roman"/>
          <w:b/>
          <w:bCs/>
          <w:sz w:val="24"/>
          <w:szCs w:val="24"/>
        </w:rPr>
        <w:t>Organizimi</w:t>
      </w:r>
    </w:p>
    <w:p w14:paraId="448B5050" w14:textId="77777777" w:rsidR="00C27693" w:rsidRPr="00C4299D" w:rsidRDefault="00C27693" w:rsidP="0055235C">
      <w:pPr>
        <w:spacing w:after="0" w:line="240" w:lineRule="auto"/>
        <w:ind w:firstLine="284"/>
        <w:jc w:val="both"/>
        <w:rPr>
          <w:rFonts w:ascii="Garamond" w:hAnsi="Garamond" w:cs="Times New Roman"/>
          <w:bCs/>
          <w:sz w:val="24"/>
          <w:szCs w:val="24"/>
        </w:rPr>
      </w:pPr>
    </w:p>
    <w:p w14:paraId="448B5051" w14:textId="77777777" w:rsidR="00C27693" w:rsidRPr="00C4299D" w:rsidRDefault="00802360"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 xml:space="preserve">1. </w:t>
      </w:r>
      <w:proofErr w:type="spellStart"/>
      <w:r w:rsidR="00C27693" w:rsidRPr="00C4299D">
        <w:rPr>
          <w:rFonts w:ascii="Garamond" w:hAnsi="Garamond" w:cs="Times New Roman"/>
          <w:bCs/>
          <w:sz w:val="24"/>
          <w:szCs w:val="24"/>
        </w:rPr>
        <w:t>AKIAIHD</w:t>
      </w:r>
      <w:proofErr w:type="spellEnd"/>
      <w:r w:rsidR="00C27693" w:rsidRPr="00C4299D">
        <w:rPr>
          <w:rFonts w:ascii="Garamond" w:hAnsi="Garamond" w:cs="Times New Roman"/>
          <w:bCs/>
          <w:sz w:val="24"/>
          <w:szCs w:val="24"/>
        </w:rPr>
        <w:t>-ja organizohet në nivel qendror dhe e shtrin veprimtarinë në të gjithë territorin e Republikës së Shqipërisë.</w:t>
      </w:r>
    </w:p>
    <w:p w14:paraId="448B5052" w14:textId="3FB0EB3C" w:rsidR="00C27693" w:rsidRPr="00C4299D" w:rsidRDefault="00802360"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 xml:space="preserve">2. </w:t>
      </w:r>
      <w:proofErr w:type="spellStart"/>
      <w:r w:rsidR="00C27693" w:rsidRPr="00C4299D">
        <w:rPr>
          <w:rFonts w:ascii="Garamond" w:hAnsi="Garamond" w:cs="Times New Roman"/>
          <w:bCs/>
          <w:sz w:val="24"/>
          <w:szCs w:val="24"/>
        </w:rPr>
        <w:t>AKIAIHD</w:t>
      </w:r>
      <w:proofErr w:type="spellEnd"/>
      <w:r w:rsidR="00C27693" w:rsidRPr="00C4299D">
        <w:rPr>
          <w:rFonts w:ascii="Garamond" w:hAnsi="Garamond" w:cs="Times New Roman"/>
          <w:bCs/>
          <w:sz w:val="24"/>
          <w:szCs w:val="24"/>
        </w:rPr>
        <w:t xml:space="preserve">-ja drejtohet nga kryetari i </w:t>
      </w:r>
      <w:proofErr w:type="spellStart"/>
      <w:r w:rsidR="00C27693" w:rsidRPr="00C4299D">
        <w:rPr>
          <w:rFonts w:ascii="Garamond" w:hAnsi="Garamond" w:cs="Times New Roman"/>
          <w:bCs/>
          <w:sz w:val="24"/>
          <w:szCs w:val="24"/>
        </w:rPr>
        <w:t>AKIAIHD</w:t>
      </w:r>
      <w:proofErr w:type="spellEnd"/>
      <w:r w:rsidR="00C27693" w:rsidRPr="00C4299D">
        <w:rPr>
          <w:rFonts w:ascii="Garamond" w:hAnsi="Garamond" w:cs="Times New Roman"/>
          <w:bCs/>
          <w:sz w:val="24"/>
          <w:szCs w:val="24"/>
        </w:rPr>
        <w:t xml:space="preserve">-së, që është </w:t>
      </w:r>
      <w:r w:rsidR="00386489" w:rsidRPr="00C4299D">
        <w:rPr>
          <w:rFonts w:ascii="Garamond" w:hAnsi="Garamond" w:cs="Times New Roman"/>
          <w:bCs/>
          <w:sz w:val="24"/>
          <w:szCs w:val="24"/>
        </w:rPr>
        <w:t>investuesi</w:t>
      </w:r>
      <w:bookmarkStart w:id="0" w:name="_GoBack"/>
      <w:bookmarkEnd w:id="0"/>
      <w:r w:rsidR="00C27693" w:rsidRPr="00C4299D">
        <w:rPr>
          <w:rFonts w:ascii="Garamond" w:hAnsi="Garamond" w:cs="Times New Roman"/>
          <w:bCs/>
          <w:sz w:val="24"/>
          <w:szCs w:val="24"/>
        </w:rPr>
        <w:t xml:space="preserve"> kryesor.</w:t>
      </w:r>
    </w:p>
    <w:p w14:paraId="448B5053" w14:textId="77777777" w:rsidR="00C27693" w:rsidRPr="00C4299D" w:rsidRDefault="00802360"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 xml:space="preserve">3. </w:t>
      </w:r>
      <w:r w:rsidR="00C27693" w:rsidRPr="00C4299D">
        <w:rPr>
          <w:rFonts w:ascii="Garamond" w:hAnsi="Garamond" w:cs="Times New Roman"/>
          <w:bCs/>
          <w:sz w:val="24"/>
          <w:szCs w:val="24"/>
        </w:rPr>
        <w:t xml:space="preserve">Struktura dhe organika e </w:t>
      </w:r>
      <w:proofErr w:type="spellStart"/>
      <w:r w:rsidR="00C27693" w:rsidRPr="00C4299D">
        <w:rPr>
          <w:rFonts w:ascii="Garamond" w:hAnsi="Garamond" w:cs="Times New Roman"/>
          <w:bCs/>
          <w:sz w:val="24"/>
          <w:szCs w:val="24"/>
        </w:rPr>
        <w:t>AKIAHD</w:t>
      </w:r>
      <w:proofErr w:type="spellEnd"/>
      <w:r w:rsidR="00C27693" w:rsidRPr="00C4299D">
        <w:rPr>
          <w:rFonts w:ascii="Garamond" w:hAnsi="Garamond" w:cs="Times New Roman"/>
          <w:bCs/>
          <w:sz w:val="24"/>
          <w:szCs w:val="24"/>
        </w:rPr>
        <w:t>-së miratohen me urdhër të Kryeministrit, me propozim të ministrit përgjegjës për transportet sipas legjislacionit në fuqi për organizimin dhe funksionimin e institucioneve të administratës shtetërore. Njësitë organizative përgjegjëse për investigimin</w:t>
      </w:r>
      <w:r w:rsidRPr="00C4299D">
        <w:rPr>
          <w:rFonts w:ascii="Garamond" w:hAnsi="Garamond" w:cs="Times New Roman"/>
          <w:bCs/>
          <w:sz w:val="24"/>
          <w:szCs w:val="24"/>
        </w:rPr>
        <w:t xml:space="preserve"> në përbërje të </w:t>
      </w:r>
      <w:proofErr w:type="spellStart"/>
      <w:r w:rsidRPr="00C4299D">
        <w:rPr>
          <w:rFonts w:ascii="Garamond" w:hAnsi="Garamond" w:cs="Times New Roman"/>
          <w:bCs/>
          <w:sz w:val="24"/>
          <w:szCs w:val="24"/>
        </w:rPr>
        <w:t>AKIAIHD</w:t>
      </w:r>
      <w:proofErr w:type="spellEnd"/>
      <w:r w:rsidRPr="00C4299D">
        <w:rPr>
          <w:rFonts w:ascii="Garamond" w:hAnsi="Garamond" w:cs="Times New Roman"/>
          <w:bCs/>
          <w:sz w:val="24"/>
          <w:szCs w:val="24"/>
        </w:rPr>
        <w:t>-së kanë</w:t>
      </w:r>
      <w:r w:rsidR="00C27693" w:rsidRPr="00C4299D">
        <w:rPr>
          <w:rFonts w:ascii="Garamond" w:hAnsi="Garamond" w:cs="Times New Roman"/>
          <w:bCs/>
          <w:sz w:val="24"/>
          <w:szCs w:val="24"/>
        </w:rPr>
        <w:t xml:space="preserve"> të paktën, 6 (gjashtë) investigues.</w:t>
      </w:r>
    </w:p>
    <w:p w14:paraId="448B5054" w14:textId="77777777" w:rsidR="00C27693" w:rsidRPr="00C4299D" w:rsidRDefault="00802360"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 xml:space="preserve">4. </w:t>
      </w:r>
      <w:r w:rsidR="00C27693" w:rsidRPr="00C4299D">
        <w:rPr>
          <w:rFonts w:ascii="Garamond" w:hAnsi="Garamond" w:cs="Times New Roman"/>
          <w:bCs/>
          <w:sz w:val="24"/>
          <w:szCs w:val="24"/>
        </w:rPr>
        <w:t xml:space="preserve">Kryetari i </w:t>
      </w:r>
      <w:proofErr w:type="spellStart"/>
      <w:r w:rsidR="00C27693" w:rsidRPr="00C4299D">
        <w:rPr>
          <w:rFonts w:ascii="Garamond" w:hAnsi="Garamond" w:cs="Times New Roman"/>
          <w:bCs/>
          <w:sz w:val="24"/>
          <w:szCs w:val="24"/>
        </w:rPr>
        <w:t>AKIAIHD</w:t>
      </w:r>
      <w:proofErr w:type="spellEnd"/>
      <w:r w:rsidR="00C27693" w:rsidRPr="00C4299D">
        <w:rPr>
          <w:rFonts w:ascii="Garamond" w:hAnsi="Garamond" w:cs="Times New Roman"/>
          <w:bCs/>
          <w:sz w:val="24"/>
          <w:szCs w:val="24"/>
        </w:rPr>
        <w:t xml:space="preserve">-së emërohet dhe lirohet nga Kryeministri, me propozim të ministrit përgjegjës për transportet, për një periudhë 5-vjeçare, me të drejtë riemërimi vetëm një herë. Marrëdhëniet e punës për nëpunësit e </w:t>
      </w:r>
      <w:proofErr w:type="spellStart"/>
      <w:r w:rsidR="00C27693" w:rsidRPr="00C4299D">
        <w:rPr>
          <w:rFonts w:ascii="Garamond" w:hAnsi="Garamond" w:cs="Times New Roman"/>
          <w:bCs/>
          <w:sz w:val="24"/>
          <w:szCs w:val="24"/>
        </w:rPr>
        <w:t>AKIAIHD</w:t>
      </w:r>
      <w:proofErr w:type="spellEnd"/>
      <w:r w:rsidR="00C27693" w:rsidRPr="00C4299D">
        <w:rPr>
          <w:rFonts w:ascii="Garamond" w:hAnsi="Garamond" w:cs="Times New Roman"/>
          <w:bCs/>
          <w:sz w:val="24"/>
          <w:szCs w:val="24"/>
        </w:rPr>
        <w:t>-së rregullohen në përputhje me legjislacionin për shërbimin civil. Marrëdhëniet e punës së punonjësve mbështetës rregullohen sipas Kodit të Punës.</w:t>
      </w:r>
    </w:p>
    <w:p w14:paraId="448B5055" w14:textId="77777777" w:rsidR="00114E58" w:rsidRPr="00C4299D" w:rsidRDefault="00114E58" w:rsidP="0055235C">
      <w:pPr>
        <w:spacing w:after="0" w:line="240" w:lineRule="auto"/>
        <w:ind w:firstLine="284"/>
        <w:rPr>
          <w:rFonts w:ascii="Garamond" w:hAnsi="Garamond" w:cs="Times New Roman"/>
          <w:bCs/>
          <w:sz w:val="24"/>
          <w:szCs w:val="24"/>
        </w:rPr>
      </w:pPr>
    </w:p>
    <w:p w14:paraId="448B5057" w14:textId="77777777" w:rsidR="00C27693" w:rsidRPr="00C4299D" w:rsidRDefault="00C27693" w:rsidP="0055235C">
      <w:pPr>
        <w:spacing w:after="0" w:line="240" w:lineRule="auto"/>
        <w:ind w:firstLine="284"/>
        <w:jc w:val="center"/>
        <w:rPr>
          <w:rFonts w:ascii="Garamond" w:hAnsi="Garamond" w:cs="Times New Roman"/>
          <w:bCs/>
          <w:sz w:val="24"/>
          <w:szCs w:val="24"/>
        </w:rPr>
      </w:pPr>
      <w:r w:rsidRPr="00C4299D">
        <w:rPr>
          <w:rFonts w:ascii="Garamond" w:hAnsi="Garamond" w:cs="Times New Roman"/>
          <w:bCs/>
          <w:sz w:val="24"/>
          <w:szCs w:val="24"/>
        </w:rPr>
        <w:t>Neni 7</w:t>
      </w:r>
    </w:p>
    <w:p w14:paraId="448B5059" w14:textId="77777777" w:rsidR="00C27693" w:rsidRPr="00C4299D" w:rsidRDefault="00C27693" w:rsidP="0055235C">
      <w:pPr>
        <w:spacing w:after="0" w:line="240" w:lineRule="auto"/>
        <w:ind w:firstLine="284"/>
        <w:jc w:val="center"/>
        <w:rPr>
          <w:rFonts w:ascii="Garamond" w:hAnsi="Garamond" w:cs="Times New Roman"/>
          <w:b/>
          <w:bCs/>
          <w:sz w:val="24"/>
          <w:szCs w:val="24"/>
        </w:rPr>
      </w:pPr>
      <w:r w:rsidRPr="00C4299D">
        <w:rPr>
          <w:rFonts w:ascii="Garamond" w:hAnsi="Garamond" w:cs="Times New Roman"/>
          <w:b/>
          <w:bCs/>
          <w:sz w:val="24"/>
          <w:szCs w:val="24"/>
        </w:rPr>
        <w:t xml:space="preserve">Kriteret për emërimin dhe lirimin e kryetarit të </w:t>
      </w:r>
      <w:proofErr w:type="spellStart"/>
      <w:r w:rsidRPr="00C4299D">
        <w:rPr>
          <w:rFonts w:ascii="Garamond" w:hAnsi="Garamond" w:cs="Times New Roman"/>
          <w:b/>
          <w:bCs/>
          <w:sz w:val="24"/>
          <w:szCs w:val="24"/>
        </w:rPr>
        <w:t>AKIAIHD</w:t>
      </w:r>
      <w:proofErr w:type="spellEnd"/>
      <w:r w:rsidRPr="00C4299D">
        <w:rPr>
          <w:rFonts w:ascii="Garamond" w:hAnsi="Garamond" w:cs="Times New Roman"/>
          <w:b/>
          <w:bCs/>
          <w:sz w:val="24"/>
          <w:szCs w:val="24"/>
        </w:rPr>
        <w:t>-së</w:t>
      </w:r>
    </w:p>
    <w:p w14:paraId="448B505A" w14:textId="77777777" w:rsidR="00C27693" w:rsidRPr="00C4299D" w:rsidRDefault="00C27693" w:rsidP="0055235C">
      <w:pPr>
        <w:spacing w:after="0" w:line="240" w:lineRule="auto"/>
        <w:ind w:firstLine="284"/>
        <w:jc w:val="both"/>
        <w:rPr>
          <w:rFonts w:ascii="Garamond" w:hAnsi="Garamond" w:cs="Times New Roman"/>
          <w:bCs/>
          <w:sz w:val="24"/>
          <w:szCs w:val="24"/>
        </w:rPr>
      </w:pPr>
    </w:p>
    <w:p w14:paraId="448B505B" w14:textId="77777777" w:rsidR="00C27693" w:rsidRPr="00C4299D" w:rsidRDefault="00802360"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 xml:space="preserve">1. </w:t>
      </w:r>
      <w:r w:rsidR="00C27693" w:rsidRPr="00C4299D">
        <w:rPr>
          <w:rFonts w:ascii="Garamond" w:hAnsi="Garamond" w:cs="Times New Roman"/>
          <w:bCs/>
          <w:sz w:val="24"/>
          <w:szCs w:val="24"/>
        </w:rPr>
        <w:t xml:space="preserve">Kryetari i </w:t>
      </w:r>
      <w:proofErr w:type="spellStart"/>
      <w:r w:rsidR="00C27693" w:rsidRPr="00C4299D">
        <w:rPr>
          <w:rFonts w:ascii="Garamond" w:hAnsi="Garamond" w:cs="Times New Roman"/>
          <w:bCs/>
          <w:sz w:val="24"/>
          <w:szCs w:val="24"/>
        </w:rPr>
        <w:t>AKIAIHD</w:t>
      </w:r>
      <w:proofErr w:type="spellEnd"/>
      <w:r w:rsidR="00C27693" w:rsidRPr="00C4299D">
        <w:rPr>
          <w:rFonts w:ascii="Garamond" w:hAnsi="Garamond" w:cs="Times New Roman"/>
          <w:bCs/>
          <w:sz w:val="24"/>
          <w:szCs w:val="24"/>
        </w:rPr>
        <w:t>-së zgjidhet midis profesionistëve më të mirë, me eksperiencë në çështjet e investigimit të aksidenteve dhe incidenteve në transportin hekurudhor dhe/ose detar, me eksperiencë në mbikëqyrje, investigim dhe çështjet e sigurisë.</w:t>
      </w:r>
    </w:p>
    <w:p w14:paraId="448B505C" w14:textId="77777777" w:rsidR="00C27693" w:rsidRPr="00C4299D" w:rsidRDefault="00802360"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 xml:space="preserve">2. </w:t>
      </w:r>
      <w:r w:rsidR="00C27693" w:rsidRPr="00C4299D">
        <w:rPr>
          <w:rFonts w:ascii="Garamond" w:hAnsi="Garamond" w:cs="Times New Roman"/>
          <w:bCs/>
          <w:sz w:val="24"/>
          <w:szCs w:val="24"/>
        </w:rPr>
        <w:t xml:space="preserve">Kryetari i </w:t>
      </w:r>
      <w:proofErr w:type="spellStart"/>
      <w:r w:rsidR="00C27693" w:rsidRPr="00C4299D">
        <w:rPr>
          <w:rFonts w:ascii="Garamond" w:hAnsi="Garamond" w:cs="Times New Roman"/>
          <w:bCs/>
          <w:sz w:val="24"/>
          <w:szCs w:val="24"/>
        </w:rPr>
        <w:t>AKIAIHD</w:t>
      </w:r>
      <w:proofErr w:type="spellEnd"/>
      <w:r w:rsidR="00C27693" w:rsidRPr="00C4299D">
        <w:rPr>
          <w:rFonts w:ascii="Garamond" w:hAnsi="Garamond" w:cs="Times New Roman"/>
          <w:bCs/>
          <w:sz w:val="24"/>
          <w:szCs w:val="24"/>
        </w:rPr>
        <w:t>-së duhet të ketë një eksperiencë të gjerë në fushën e sigurisë hekurudhore apo detare për të paktën 10 (dhjetë) vjet.</w:t>
      </w:r>
    </w:p>
    <w:p w14:paraId="448B505D" w14:textId="598CD969" w:rsidR="00C27693" w:rsidRPr="00C4299D" w:rsidRDefault="00C27693"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 xml:space="preserve">3. Kryetari i </w:t>
      </w:r>
      <w:proofErr w:type="spellStart"/>
      <w:r w:rsidRPr="00C4299D">
        <w:rPr>
          <w:rFonts w:ascii="Garamond" w:hAnsi="Garamond" w:cs="Times New Roman"/>
          <w:bCs/>
          <w:sz w:val="24"/>
          <w:szCs w:val="24"/>
        </w:rPr>
        <w:t>AKIAIHD</w:t>
      </w:r>
      <w:proofErr w:type="spellEnd"/>
      <w:r w:rsidRPr="00C4299D">
        <w:rPr>
          <w:rFonts w:ascii="Garamond" w:hAnsi="Garamond" w:cs="Times New Roman"/>
          <w:bCs/>
          <w:sz w:val="24"/>
          <w:szCs w:val="24"/>
        </w:rPr>
        <w:t>-së nuk duhet të ketë qenë i përfshirë në biznese në sektorin e transportit hekurudhor dhe detar dhe as nuk duhet të ketë interes të drejtpërdrejtë ose të tërt</w:t>
      </w:r>
      <w:r w:rsidR="00802360" w:rsidRPr="00C4299D">
        <w:rPr>
          <w:rFonts w:ascii="Garamond" w:hAnsi="Garamond" w:cs="Times New Roman"/>
          <w:bCs/>
          <w:sz w:val="24"/>
          <w:szCs w:val="24"/>
        </w:rPr>
        <w:t>hortë në këto biznese në 3 vjetët</w:t>
      </w:r>
      <w:r w:rsidRPr="00C4299D">
        <w:rPr>
          <w:rFonts w:ascii="Garamond" w:hAnsi="Garamond" w:cs="Times New Roman"/>
          <w:bCs/>
          <w:sz w:val="24"/>
          <w:szCs w:val="24"/>
        </w:rPr>
        <w:t xml:space="preserve"> e fundit përpara emërimit në</w:t>
      </w:r>
      <w:r w:rsidR="00C4299D">
        <w:rPr>
          <w:rFonts w:ascii="Garamond" w:hAnsi="Garamond" w:cs="Times New Roman"/>
          <w:bCs/>
          <w:sz w:val="24"/>
          <w:szCs w:val="24"/>
        </w:rPr>
        <w:t xml:space="preserve"> </w:t>
      </w:r>
      <w:proofErr w:type="spellStart"/>
      <w:r w:rsidRPr="00C4299D">
        <w:rPr>
          <w:rFonts w:ascii="Garamond" w:hAnsi="Garamond" w:cs="Times New Roman"/>
          <w:bCs/>
          <w:sz w:val="24"/>
          <w:szCs w:val="24"/>
        </w:rPr>
        <w:t>AKIAIHD</w:t>
      </w:r>
      <w:proofErr w:type="spellEnd"/>
      <w:r w:rsidRPr="00C4299D">
        <w:rPr>
          <w:rFonts w:ascii="Garamond" w:hAnsi="Garamond" w:cs="Times New Roman"/>
          <w:bCs/>
          <w:sz w:val="24"/>
          <w:szCs w:val="24"/>
        </w:rPr>
        <w:t>, dhe nuk duhet të ketë interes të drejtpërdrejtë ose të tërthortë në furnitorët e këtij sektori.</w:t>
      </w:r>
    </w:p>
    <w:p w14:paraId="448B505E" w14:textId="77777777" w:rsidR="00C27693" w:rsidRPr="00C4299D" w:rsidRDefault="00C27693"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 xml:space="preserve">4. Kryetari i </w:t>
      </w:r>
      <w:proofErr w:type="spellStart"/>
      <w:r w:rsidRPr="00C4299D">
        <w:rPr>
          <w:rFonts w:ascii="Garamond" w:hAnsi="Garamond" w:cs="Times New Roman"/>
          <w:bCs/>
          <w:sz w:val="24"/>
          <w:szCs w:val="24"/>
        </w:rPr>
        <w:t>AKIAIHD</w:t>
      </w:r>
      <w:proofErr w:type="spellEnd"/>
      <w:r w:rsidRPr="00C4299D">
        <w:rPr>
          <w:rFonts w:ascii="Garamond" w:hAnsi="Garamond" w:cs="Times New Roman"/>
          <w:bCs/>
          <w:sz w:val="24"/>
          <w:szCs w:val="24"/>
        </w:rPr>
        <w:t xml:space="preserve">-së lirohet nga detyra kur: </w:t>
      </w:r>
    </w:p>
    <w:p w14:paraId="448B505F" w14:textId="77777777" w:rsidR="00C27693" w:rsidRPr="00C4299D" w:rsidRDefault="00802360"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 xml:space="preserve">a) </w:t>
      </w:r>
      <w:r w:rsidR="00C27693" w:rsidRPr="00C4299D">
        <w:rPr>
          <w:rFonts w:ascii="Garamond" w:hAnsi="Garamond" w:cs="Times New Roman"/>
          <w:bCs/>
          <w:sz w:val="24"/>
          <w:szCs w:val="24"/>
        </w:rPr>
        <w:t xml:space="preserve">plotëson moshën për pension të plotë pleqërie; </w:t>
      </w:r>
    </w:p>
    <w:p w14:paraId="448B5060" w14:textId="77777777" w:rsidR="00C27693" w:rsidRPr="00C4299D" w:rsidRDefault="00802360"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 xml:space="preserve">b) </w:t>
      </w:r>
      <w:r w:rsidR="00C27693" w:rsidRPr="00C4299D">
        <w:rPr>
          <w:rFonts w:ascii="Garamond" w:hAnsi="Garamond" w:cs="Times New Roman"/>
          <w:bCs/>
          <w:sz w:val="24"/>
          <w:szCs w:val="24"/>
        </w:rPr>
        <w:t xml:space="preserve">jep dorëheqjen; </w:t>
      </w:r>
    </w:p>
    <w:p w14:paraId="448B5061" w14:textId="77777777" w:rsidR="00C27693" w:rsidRPr="00C4299D" w:rsidRDefault="00802360"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 xml:space="preserve">c) </w:t>
      </w:r>
      <w:r w:rsidR="00C27693" w:rsidRPr="00C4299D">
        <w:rPr>
          <w:rFonts w:ascii="Garamond" w:hAnsi="Garamond" w:cs="Times New Roman"/>
          <w:bCs/>
          <w:sz w:val="24"/>
          <w:szCs w:val="24"/>
        </w:rPr>
        <w:t>ës</w:t>
      </w:r>
      <w:r w:rsidRPr="00C4299D">
        <w:rPr>
          <w:rFonts w:ascii="Garamond" w:hAnsi="Garamond" w:cs="Times New Roman"/>
          <w:bCs/>
          <w:sz w:val="24"/>
          <w:szCs w:val="24"/>
        </w:rPr>
        <w:t xml:space="preserve">htë në paaftësi fizike </w:t>
      </w:r>
      <w:r w:rsidR="00C27693" w:rsidRPr="00C4299D">
        <w:rPr>
          <w:rFonts w:ascii="Garamond" w:hAnsi="Garamond" w:cs="Times New Roman"/>
          <w:bCs/>
          <w:sz w:val="24"/>
          <w:szCs w:val="24"/>
        </w:rPr>
        <w:t>o</w:t>
      </w:r>
      <w:r w:rsidRPr="00C4299D">
        <w:rPr>
          <w:rFonts w:ascii="Garamond" w:hAnsi="Garamond" w:cs="Times New Roman"/>
          <w:bCs/>
          <w:sz w:val="24"/>
          <w:szCs w:val="24"/>
        </w:rPr>
        <w:t>se</w:t>
      </w:r>
      <w:r w:rsidR="00C27693" w:rsidRPr="00C4299D">
        <w:rPr>
          <w:rFonts w:ascii="Garamond" w:hAnsi="Garamond" w:cs="Times New Roman"/>
          <w:bCs/>
          <w:sz w:val="24"/>
          <w:szCs w:val="24"/>
        </w:rPr>
        <w:t xml:space="preserve"> mendore për ushtrimin e detyrës për një periudhë mbi 6 muaj; </w:t>
      </w:r>
    </w:p>
    <w:p w14:paraId="448B5062" w14:textId="77777777" w:rsidR="00C27693" w:rsidRPr="00C4299D" w:rsidRDefault="00802360"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 xml:space="preserve">ç) </w:t>
      </w:r>
      <w:r w:rsidR="00C27693" w:rsidRPr="00C4299D">
        <w:rPr>
          <w:rFonts w:ascii="Garamond" w:hAnsi="Garamond" w:cs="Times New Roman"/>
          <w:bCs/>
          <w:sz w:val="24"/>
          <w:szCs w:val="24"/>
        </w:rPr>
        <w:t>dënohet me vendim gjyqësor të formës së prerë për kryerjen e një vepre penale;</w:t>
      </w:r>
    </w:p>
    <w:p w14:paraId="448B5063" w14:textId="77777777" w:rsidR="00C27693" w:rsidRPr="00C4299D" w:rsidRDefault="00802360"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 xml:space="preserve">d) </w:t>
      </w:r>
      <w:r w:rsidR="00C27693" w:rsidRPr="00C4299D">
        <w:rPr>
          <w:rFonts w:ascii="Garamond" w:hAnsi="Garamond" w:cs="Times New Roman"/>
          <w:bCs/>
          <w:sz w:val="24"/>
          <w:szCs w:val="24"/>
        </w:rPr>
        <w:t xml:space="preserve">nuk ushtron detyrën në përputhje me legjislacionin në fuqi; </w:t>
      </w:r>
    </w:p>
    <w:p w14:paraId="448B5064" w14:textId="77777777" w:rsidR="00C27693" w:rsidRPr="00C4299D" w:rsidRDefault="00C27693"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lastRenderedPageBreak/>
        <w:t>dh) kryen akte e sjellje që diskreditojnë rëndë pozitën dhe figurën e tij.</w:t>
      </w:r>
    </w:p>
    <w:p w14:paraId="448B5065" w14:textId="77777777" w:rsidR="00C27693" w:rsidRPr="00C4299D" w:rsidRDefault="00C27693" w:rsidP="0055235C">
      <w:pPr>
        <w:spacing w:after="0" w:line="240" w:lineRule="auto"/>
        <w:ind w:firstLine="284"/>
        <w:jc w:val="both"/>
        <w:rPr>
          <w:rFonts w:ascii="Garamond" w:hAnsi="Garamond" w:cs="Times New Roman"/>
          <w:bCs/>
          <w:sz w:val="24"/>
          <w:szCs w:val="24"/>
        </w:rPr>
      </w:pPr>
    </w:p>
    <w:p w14:paraId="448B5066" w14:textId="77777777" w:rsidR="00C27693" w:rsidRPr="00C4299D" w:rsidRDefault="00C27693" w:rsidP="0055235C">
      <w:pPr>
        <w:spacing w:after="0" w:line="240" w:lineRule="auto"/>
        <w:ind w:firstLine="284"/>
        <w:jc w:val="center"/>
        <w:rPr>
          <w:rFonts w:ascii="Garamond" w:hAnsi="Garamond" w:cs="Times New Roman"/>
          <w:bCs/>
          <w:sz w:val="24"/>
          <w:szCs w:val="24"/>
        </w:rPr>
      </w:pPr>
      <w:r w:rsidRPr="00C4299D">
        <w:rPr>
          <w:rFonts w:ascii="Garamond" w:hAnsi="Garamond" w:cs="Times New Roman"/>
          <w:bCs/>
          <w:sz w:val="24"/>
          <w:szCs w:val="24"/>
        </w:rPr>
        <w:t>Neni 8</w:t>
      </w:r>
    </w:p>
    <w:p w14:paraId="448B5068" w14:textId="77777777" w:rsidR="00C27693" w:rsidRPr="00C4299D" w:rsidRDefault="00802360" w:rsidP="0055235C">
      <w:pPr>
        <w:spacing w:after="0" w:line="240" w:lineRule="auto"/>
        <w:ind w:firstLine="284"/>
        <w:jc w:val="center"/>
        <w:rPr>
          <w:rFonts w:ascii="Garamond" w:hAnsi="Garamond" w:cs="Times New Roman"/>
          <w:b/>
          <w:bCs/>
          <w:sz w:val="24"/>
          <w:szCs w:val="24"/>
        </w:rPr>
      </w:pPr>
      <w:r w:rsidRPr="00C4299D">
        <w:rPr>
          <w:rFonts w:ascii="Garamond" w:hAnsi="Garamond" w:cs="Times New Roman"/>
          <w:b/>
          <w:bCs/>
          <w:sz w:val="24"/>
          <w:szCs w:val="24"/>
        </w:rPr>
        <w:t>Të drejtat dhe detyrat e</w:t>
      </w:r>
      <w:r w:rsidR="00C27693" w:rsidRPr="00C4299D">
        <w:rPr>
          <w:rFonts w:ascii="Garamond" w:hAnsi="Garamond" w:cs="Times New Roman"/>
          <w:b/>
          <w:bCs/>
          <w:sz w:val="24"/>
          <w:szCs w:val="24"/>
        </w:rPr>
        <w:t xml:space="preserve"> kryetarit të </w:t>
      </w:r>
      <w:proofErr w:type="spellStart"/>
      <w:r w:rsidR="00C27693" w:rsidRPr="00C4299D">
        <w:rPr>
          <w:rFonts w:ascii="Garamond" w:hAnsi="Garamond" w:cs="Times New Roman"/>
          <w:b/>
          <w:bCs/>
          <w:sz w:val="24"/>
          <w:szCs w:val="24"/>
        </w:rPr>
        <w:t>AKIAIHD</w:t>
      </w:r>
      <w:proofErr w:type="spellEnd"/>
      <w:r w:rsidR="00C27693" w:rsidRPr="00C4299D">
        <w:rPr>
          <w:rFonts w:ascii="Garamond" w:hAnsi="Garamond" w:cs="Times New Roman"/>
          <w:b/>
          <w:bCs/>
          <w:sz w:val="24"/>
          <w:szCs w:val="24"/>
        </w:rPr>
        <w:t>-së</w:t>
      </w:r>
    </w:p>
    <w:p w14:paraId="448B5069" w14:textId="77777777" w:rsidR="00C27693" w:rsidRPr="00C4299D" w:rsidRDefault="00C27693" w:rsidP="0055235C">
      <w:pPr>
        <w:spacing w:after="0" w:line="240" w:lineRule="auto"/>
        <w:ind w:firstLine="284"/>
        <w:jc w:val="both"/>
        <w:rPr>
          <w:rFonts w:ascii="Garamond" w:hAnsi="Garamond" w:cs="Times New Roman"/>
          <w:bCs/>
          <w:sz w:val="24"/>
          <w:szCs w:val="24"/>
        </w:rPr>
      </w:pPr>
    </w:p>
    <w:p w14:paraId="448B506A" w14:textId="77777777" w:rsidR="00C27693" w:rsidRPr="00C4299D" w:rsidRDefault="00C27693"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 xml:space="preserve">Kryetari i </w:t>
      </w:r>
      <w:proofErr w:type="spellStart"/>
      <w:r w:rsidRPr="00C4299D">
        <w:rPr>
          <w:rFonts w:ascii="Garamond" w:hAnsi="Garamond" w:cs="Times New Roman"/>
          <w:bCs/>
          <w:sz w:val="24"/>
          <w:szCs w:val="24"/>
        </w:rPr>
        <w:t>AKIAIHD</w:t>
      </w:r>
      <w:proofErr w:type="spellEnd"/>
      <w:r w:rsidRPr="00C4299D">
        <w:rPr>
          <w:rFonts w:ascii="Garamond" w:hAnsi="Garamond" w:cs="Times New Roman"/>
          <w:bCs/>
          <w:sz w:val="24"/>
          <w:szCs w:val="24"/>
        </w:rPr>
        <w:t>-së ka këto të drejta dhe detyra:</w:t>
      </w:r>
    </w:p>
    <w:p w14:paraId="448B506B" w14:textId="77777777" w:rsidR="00C27693" w:rsidRPr="00C4299D" w:rsidRDefault="00802360"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a) n</w:t>
      </w:r>
      <w:r w:rsidR="00C27693" w:rsidRPr="00C4299D">
        <w:rPr>
          <w:rFonts w:ascii="Garamond" w:hAnsi="Garamond" w:cs="Times New Roman"/>
          <w:bCs/>
          <w:sz w:val="24"/>
          <w:szCs w:val="24"/>
        </w:rPr>
        <w:t xml:space="preserve">dërmerr të gjitha veprimet ligjore në emër të </w:t>
      </w:r>
      <w:proofErr w:type="spellStart"/>
      <w:r w:rsidR="00C27693" w:rsidRPr="00C4299D">
        <w:rPr>
          <w:rFonts w:ascii="Garamond" w:hAnsi="Garamond" w:cs="Times New Roman"/>
          <w:bCs/>
          <w:sz w:val="24"/>
          <w:szCs w:val="24"/>
        </w:rPr>
        <w:t>AKIAIHD</w:t>
      </w:r>
      <w:proofErr w:type="spellEnd"/>
      <w:r w:rsidR="00C27693" w:rsidRPr="00C4299D">
        <w:rPr>
          <w:rFonts w:ascii="Garamond" w:hAnsi="Garamond" w:cs="Times New Roman"/>
          <w:bCs/>
          <w:sz w:val="24"/>
          <w:szCs w:val="24"/>
        </w:rPr>
        <w:t>-së dhe e përfaqëson atë në të gjitha procedurat ndaj palëve të treta;</w:t>
      </w:r>
    </w:p>
    <w:p w14:paraId="448B506C" w14:textId="77777777" w:rsidR="00C27693" w:rsidRPr="00C4299D" w:rsidRDefault="00802360"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b) l</w:t>
      </w:r>
      <w:r w:rsidR="00C27693" w:rsidRPr="00C4299D">
        <w:rPr>
          <w:rFonts w:ascii="Garamond" w:hAnsi="Garamond" w:cs="Times New Roman"/>
          <w:bCs/>
          <w:sz w:val="24"/>
          <w:szCs w:val="24"/>
        </w:rPr>
        <w:t xml:space="preserve">idh kontrata në emër të </w:t>
      </w:r>
      <w:proofErr w:type="spellStart"/>
      <w:r w:rsidR="00C27693" w:rsidRPr="00C4299D">
        <w:rPr>
          <w:rFonts w:ascii="Garamond" w:hAnsi="Garamond" w:cs="Times New Roman"/>
          <w:bCs/>
          <w:sz w:val="24"/>
          <w:szCs w:val="24"/>
        </w:rPr>
        <w:t>AKIAIHD</w:t>
      </w:r>
      <w:proofErr w:type="spellEnd"/>
      <w:r w:rsidR="00C27693" w:rsidRPr="00C4299D">
        <w:rPr>
          <w:rFonts w:ascii="Garamond" w:hAnsi="Garamond" w:cs="Times New Roman"/>
          <w:bCs/>
          <w:sz w:val="24"/>
          <w:szCs w:val="24"/>
        </w:rPr>
        <w:t>-së;</w:t>
      </w:r>
    </w:p>
    <w:p w14:paraId="448B506D" w14:textId="77777777" w:rsidR="00C27693" w:rsidRPr="00C4299D" w:rsidRDefault="00802360"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c) m</w:t>
      </w:r>
      <w:r w:rsidR="00C27693" w:rsidRPr="00C4299D">
        <w:rPr>
          <w:rFonts w:ascii="Garamond" w:hAnsi="Garamond" w:cs="Times New Roman"/>
          <w:bCs/>
          <w:sz w:val="24"/>
          <w:szCs w:val="24"/>
        </w:rPr>
        <w:t>err vendimin për investigimin e një aksidenti dhe incidenti hekurudhor e detar;</w:t>
      </w:r>
    </w:p>
    <w:p w14:paraId="448B506E" w14:textId="77777777" w:rsidR="00C27693" w:rsidRPr="00C4299D" w:rsidRDefault="00802360"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ç) në mënyrë periodike</w:t>
      </w:r>
      <w:r w:rsidR="00C27693" w:rsidRPr="00C4299D">
        <w:rPr>
          <w:rFonts w:ascii="Garamond" w:hAnsi="Garamond" w:cs="Times New Roman"/>
          <w:bCs/>
          <w:sz w:val="24"/>
          <w:szCs w:val="24"/>
        </w:rPr>
        <w:t xml:space="preserve"> i raporton ministrit përgjegjës për transportin për veprimtarinë e tij</w:t>
      </w:r>
      <w:r w:rsidRPr="00C4299D">
        <w:rPr>
          <w:rFonts w:ascii="Garamond" w:hAnsi="Garamond" w:cs="Times New Roman"/>
          <w:bCs/>
          <w:sz w:val="24"/>
          <w:szCs w:val="24"/>
        </w:rPr>
        <w:t>, si dhe i paraqet ministrit</w:t>
      </w:r>
      <w:r w:rsidR="00C27693" w:rsidRPr="00C4299D">
        <w:rPr>
          <w:rFonts w:ascii="Garamond" w:hAnsi="Garamond" w:cs="Times New Roman"/>
          <w:bCs/>
          <w:sz w:val="24"/>
          <w:szCs w:val="24"/>
        </w:rPr>
        <w:t xml:space="preserve"> në çdo kohë, me kërkesë të tij, çdo të dhënë ose informacion </w:t>
      </w:r>
      <w:r w:rsidRPr="00C4299D">
        <w:rPr>
          <w:rFonts w:ascii="Garamond" w:hAnsi="Garamond" w:cs="Times New Roman"/>
          <w:bCs/>
          <w:sz w:val="24"/>
          <w:szCs w:val="24"/>
        </w:rPr>
        <w:t>në lidhje me veprimtarinë e tij</w:t>
      </w:r>
      <w:r w:rsidR="00C27693" w:rsidRPr="00C4299D">
        <w:rPr>
          <w:rFonts w:ascii="Garamond" w:hAnsi="Garamond" w:cs="Times New Roman"/>
          <w:bCs/>
          <w:sz w:val="24"/>
          <w:szCs w:val="24"/>
        </w:rPr>
        <w:t>;</w:t>
      </w:r>
    </w:p>
    <w:p w14:paraId="448B506F" w14:textId="77777777" w:rsidR="00C27693" w:rsidRPr="00C4299D" w:rsidRDefault="00802360"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d) k</w:t>
      </w:r>
      <w:r w:rsidR="00C27693" w:rsidRPr="00C4299D">
        <w:rPr>
          <w:rFonts w:ascii="Garamond" w:hAnsi="Garamond" w:cs="Times New Roman"/>
          <w:bCs/>
          <w:sz w:val="24"/>
          <w:szCs w:val="24"/>
        </w:rPr>
        <w:t>ryen detyra të tjera të përcaktuara në Kodin Hekurudhor dhe Kodin Detar, aktet ligjore e nënligjore në këta sektorë, dhe në çdo traktat ose marrëveshje kombëtare, ndërkombëtare;</w:t>
      </w:r>
    </w:p>
    <w:p w14:paraId="448B5070" w14:textId="77777777" w:rsidR="00C27693" w:rsidRPr="00C4299D" w:rsidRDefault="00802360"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dh) a</w:t>
      </w:r>
      <w:r w:rsidR="00C27693" w:rsidRPr="00C4299D">
        <w:rPr>
          <w:rFonts w:ascii="Garamond" w:hAnsi="Garamond" w:cs="Times New Roman"/>
          <w:bCs/>
          <w:sz w:val="24"/>
          <w:szCs w:val="24"/>
        </w:rPr>
        <w:t xml:space="preserve">utorizon ekspertë jashtë </w:t>
      </w:r>
      <w:proofErr w:type="spellStart"/>
      <w:r w:rsidR="00C27693" w:rsidRPr="00C4299D">
        <w:rPr>
          <w:rFonts w:ascii="Garamond" w:hAnsi="Garamond" w:cs="Times New Roman"/>
          <w:bCs/>
          <w:sz w:val="24"/>
          <w:szCs w:val="24"/>
        </w:rPr>
        <w:t>AKIAIHD</w:t>
      </w:r>
      <w:proofErr w:type="spellEnd"/>
      <w:r w:rsidR="00C27693" w:rsidRPr="00C4299D">
        <w:rPr>
          <w:rFonts w:ascii="Garamond" w:hAnsi="Garamond" w:cs="Times New Roman"/>
          <w:bCs/>
          <w:sz w:val="24"/>
          <w:szCs w:val="24"/>
        </w:rPr>
        <w:t xml:space="preserve">-së për detyra të veçanta, të cilat nuk mund të kryhen nga personeli i </w:t>
      </w:r>
      <w:proofErr w:type="spellStart"/>
      <w:r w:rsidR="00C27693" w:rsidRPr="00C4299D">
        <w:rPr>
          <w:rFonts w:ascii="Garamond" w:hAnsi="Garamond" w:cs="Times New Roman"/>
          <w:bCs/>
          <w:sz w:val="24"/>
          <w:szCs w:val="24"/>
        </w:rPr>
        <w:t>AKIAIHD</w:t>
      </w:r>
      <w:proofErr w:type="spellEnd"/>
      <w:r w:rsidR="00C27693" w:rsidRPr="00C4299D">
        <w:rPr>
          <w:rFonts w:ascii="Garamond" w:hAnsi="Garamond" w:cs="Times New Roman"/>
          <w:bCs/>
          <w:sz w:val="24"/>
          <w:szCs w:val="24"/>
        </w:rPr>
        <w:t>-së;</w:t>
      </w:r>
    </w:p>
    <w:p w14:paraId="448B5071" w14:textId="510E1A81" w:rsidR="00C27693" w:rsidRPr="00C4299D" w:rsidRDefault="00802360"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e) m</w:t>
      </w:r>
      <w:r w:rsidR="00C27693" w:rsidRPr="00C4299D">
        <w:rPr>
          <w:rFonts w:ascii="Garamond" w:hAnsi="Garamond" w:cs="Times New Roman"/>
          <w:bCs/>
          <w:sz w:val="24"/>
          <w:szCs w:val="24"/>
        </w:rPr>
        <w:t xml:space="preserve">iraton rregulloren </w:t>
      </w:r>
      <w:r w:rsidRPr="00C4299D">
        <w:rPr>
          <w:rFonts w:ascii="Garamond" w:hAnsi="Garamond" w:cs="Times New Roman"/>
          <w:bCs/>
          <w:sz w:val="24"/>
          <w:szCs w:val="24"/>
        </w:rPr>
        <w:t>për</w:t>
      </w:r>
      <w:r w:rsidR="00C27693" w:rsidRPr="00C4299D">
        <w:rPr>
          <w:rFonts w:ascii="Garamond" w:hAnsi="Garamond" w:cs="Times New Roman"/>
          <w:bCs/>
          <w:sz w:val="24"/>
          <w:szCs w:val="24"/>
        </w:rPr>
        <w:t xml:space="preserve"> metodat e brendshme të punës dhe sjelljen e personelit, jo më vonë se 2 (dy) muaj pas krijimit të </w:t>
      </w:r>
      <w:proofErr w:type="spellStart"/>
      <w:r w:rsidR="00C27693" w:rsidRPr="00C4299D">
        <w:rPr>
          <w:rFonts w:ascii="Garamond" w:hAnsi="Garamond" w:cs="Times New Roman"/>
          <w:bCs/>
          <w:sz w:val="24"/>
          <w:szCs w:val="24"/>
        </w:rPr>
        <w:t>AKIAIHD</w:t>
      </w:r>
      <w:proofErr w:type="spellEnd"/>
      <w:r w:rsidR="00C27693" w:rsidRPr="00C4299D">
        <w:rPr>
          <w:rFonts w:ascii="Garamond" w:hAnsi="Garamond" w:cs="Times New Roman"/>
          <w:bCs/>
          <w:sz w:val="24"/>
          <w:szCs w:val="24"/>
        </w:rPr>
        <w:t xml:space="preserve">-së; </w:t>
      </w:r>
    </w:p>
    <w:p w14:paraId="448B5072" w14:textId="251BAF77" w:rsidR="00C27693" w:rsidRPr="00C4299D" w:rsidRDefault="00802360"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ë) m</w:t>
      </w:r>
      <w:r w:rsidR="00C27693" w:rsidRPr="00C4299D">
        <w:rPr>
          <w:rFonts w:ascii="Garamond" w:hAnsi="Garamond" w:cs="Times New Roman"/>
          <w:bCs/>
          <w:sz w:val="24"/>
          <w:szCs w:val="24"/>
        </w:rPr>
        <w:t xml:space="preserve">err masa në përputhje me nevojat e </w:t>
      </w:r>
      <w:proofErr w:type="spellStart"/>
      <w:r w:rsidR="00C27693" w:rsidRPr="00C4299D">
        <w:rPr>
          <w:rFonts w:ascii="Garamond" w:hAnsi="Garamond" w:cs="Times New Roman"/>
          <w:bCs/>
          <w:sz w:val="24"/>
          <w:szCs w:val="24"/>
        </w:rPr>
        <w:t>AKIAIHD</w:t>
      </w:r>
      <w:proofErr w:type="spellEnd"/>
      <w:r w:rsidR="00C27693" w:rsidRPr="00C4299D">
        <w:rPr>
          <w:rFonts w:ascii="Garamond" w:hAnsi="Garamond" w:cs="Times New Roman"/>
          <w:bCs/>
          <w:sz w:val="24"/>
          <w:szCs w:val="24"/>
        </w:rPr>
        <w:t>-së;</w:t>
      </w:r>
    </w:p>
    <w:p w14:paraId="448B5073" w14:textId="24A61AAA" w:rsidR="00C27693" w:rsidRPr="00C4299D" w:rsidRDefault="00802360"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f) k</w:t>
      </w:r>
      <w:r w:rsidR="00C27693" w:rsidRPr="00C4299D">
        <w:rPr>
          <w:rFonts w:ascii="Garamond" w:hAnsi="Garamond" w:cs="Times New Roman"/>
          <w:bCs/>
          <w:sz w:val="24"/>
          <w:szCs w:val="24"/>
        </w:rPr>
        <w:t>omunikon me auto</w:t>
      </w:r>
      <w:r w:rsidRPr="00C4299D">
        <w:rPr>
          <w:rFonts w:ascii="Garamond" w:hAnsi="Garamond" w:cs="Times New Roman"/>
          <w:bCs/>
          <w:sz w:val="24"/>
          <w:szCs w:val="24"/>
        </w:rPr>
        <w:t>ritetet rajonale të Bashkimit E</w:t>
      </w:r>
      <w:r w:rsidR="00C4299D">
        <w:rPr>
          <w:rFonts w:ascii="Garamond" w:hAnsi="Garamond" w:cs="Times New Roman"/>
          <w:bCs/>
          <w:sz w:val="24"/>
          <w:szCs w:val="24"/>
        </w:rPr>
        <w:t>v</w:t>
      </w:r>
      <w:r w:rsidR="00C27693" w:rsidRPr="00C4299D">
        <w:rPr>
          <w:rFonts w:ascii="Garamond" w:hAnsi="Garamond" w:cs="Times New Roman"/>
          <w:bCs/>
          <w:sz w:val="24"/>
          <w:szCs w:val="24"/>
        </w:rPr>
        <w:t>ropian për çështjet e sigurisë;</w:t>
      </w:r>
    </w:p>
    <w:p w14:paraId="448B5074" w14:textId="77777777" w:rsidR="00C27693" w:rsidRPr="00C4299D" w:rsidRDefault="00802360"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g) m</w:t>
      </w:r>
      <w:r w:rsidR="00C27693" w:rsidRPr="00C4299D">
        <w:rPr>
          <w:rFonts w:ascii="Garamond" w:hAnsi="Garamond" w:cs="Times New Roman"/>
          <w:bCs/>
          <w:sz w:val="24"/>
          <w:szCs w:val="24"/>
        </w:rPr>
        <w:t>err çdo vendim që e vlerëson të nevojshëm, brenda kompetencave të tij, në përputhje me këtë ligj dhe legjislacionin në fuqi.</w:t>
      </w:r>
    </w:p>
    <w:p w14:paraId="448B5075" w14:textId="77777777" w:rsidR="00C27693" w:rsidRPr="00C4299D" w:rsidRDefault="00802360"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gj) o</w:t>
      </w:r>
      <w:r w:rsidR="00C27693" w:rsidRPr="00C4299D">
        <w:rPr>
          <w:rFonts w:ascii="Garamond" w:hAnsi="Garamond" w:cs="Times New Roman"/>
          <w:bCs/>
          <w:sz w:val="24"/>
          <w:szCs w:val="24"/>
        </w:rPr>
        <w:t xml:space="preserve">rganizon, menaxhon, mbikëqyr, planifikon, koordinon, vlerëson personelin dhe mban përgjegjësi për aktivitetet e tyre dhe përmbushjen nga ana e tyre të detyrave të caktuara; </w:t>
      </w:r>
    </w:p>
    <w:p w14:paraId="448B5076" w14:textId="77777777" w:rsidR="00C27693" w:rsidRPr="00C4299D" w:rsidRDefault="00802360"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h) p</w:t>
      </w:r>
      <w:r w:rsidR="00C27693" w:rsidRPr="00C4299D">
        <w:rPr>
          <w:rFonts w:ascii="Garamond" w:hAnsi="Garamond" w:cs="Times New Roman"/>
          <w:bCs/>
          <w:sz w:val="24"/>
          <w:szCs w:val="24"/>
        </w:rPr>
        <w:t>ërcakton të drejtat dhe përgjegjësitë e personelit, vendimmarrjen e brendshme dhe rregullat që lidhen me aktivitetet financiare apo administrative.</w:t>
      </w:r>
    </w:p>
    <w:p w14:paraId="448B5077" w14:textId="77777777" w:rsidR="00C27693" w:rsidRPr="00C4299D" w:rsidRDefault="00C27693" w:rsidP="0055235C">
      <w:pPr>
        <w:spacing w:after="0" w:line="240" w:lineRule="auto"/>
        <w:ind w:firstLine="284"/>
        <w:jc w:val="both"/>
        <w:rPr>
          <w:rFonts w:ascii="Garamond" w:hAnsi="Garamond" w:cs="Times New Roman"/>
          <w:bCs/>
          <w:sz w:val="24"/>
          <w:szCs w:val="24"/>
        </w:rPr>
      </w:pPr>
    </w:p>
    <w:p w14:paraId="448B507A" w14:textId="77777777" w:rsidR="00C27693" w:rsidRPr="00C4299D" w:rsidRDefault="00C27693" w:rsidP="0055235C">
      <w:pPr>
        <w:spacing w:after="0" w:line="240" w:lineRule="auto"/>
        <w:ind w:firstLine="284"/>
        <w:jc w:val="center"/>
        <w:rPr>
          <w:rFonts w:ascii="Garamond" w:hAnsi="Garamond" w:cs="Times New Roman"/>
          <w:bCs/>
          <w:sz w:val="24"/>
          <w:szCs w:val="24"/>
        </w:rPr>
      </w:pPr>
      <w:r w:rsidRPr="00C4299D">
        <w:rPr>
          <w:rFonts w:ascii="Garamond" w:hAnsi="Garamond" w:cs="Times New Roman"/>
          <w:bCs/>
          <w:sz w:val="24"/>
          <w:szCs w:val="24"/>
        </w:rPr>
        <w:t>Neni 9</w:t>
      </w:r>
    </w:p>
    <w:p w14:paraId="448B507C" w14:textId="77777777" w:rsidR="00C27693" w:rsidRPr="00C4299D" w:rsidRDefault="00C27693" w:rsidP="0055235C">
      <w:pPr>
        <w:spacing w:after="0" w:line="240" w:lineRule="auto"/>
        <w:ind w:firstLine="284"/>
        <w:jc w:val="center"/>
        <w:rPr>
          <w:rFonts w:ascii="Garamond" w:hAnsi="Garamond" w:cs="Times New Roman"/>
          <w:b/>
          <w:bCs/>
          <w:sz w:val="24"/>
          <w:szCs w:val="24"/>
        </w:rPr>
      </w:pPr>
      <w:r w:rsidRPr="00C4299D">
        <w:rPr>
          <w:rFonts w:ascii="Garamond" w:hAnsi="Garamond" w:cs="Times New Roman"/>
          <w:b/>
          <w:bCs/>
          <w:sz w:val="24"/>
          <w:szCs w:val="24"/>
        </w:rPr>
        <w:t xml:space="preserve">Financimi i </w:t>
      </w:r>
      <w:proofErr w:type="spellStart"/>
      <w:r w:rsidRPr="00C4299D">
        <w:rPr>
          <w:rFonts w:ascii="Garamond" w:hAnsi="Garamond" w:cs="Times New Roman"/>
          <w:b/>
          <w:bCs/>
          <w:sz w:val="24"/>
          <w:szCs w:val="24"/>
        </w:rPr>
        <w:t>AKIAIHD</w:t>
      </w:r>
      <w:proofErr w:type="spellEnd"/>
      <w:r w:rsidRPr="00C4299D">
        <w:rPr>
          <w:rFonts w:ascii="Garamond" w:hAnsi="Garamond" w:cs="Times New Roman"/>
          <w:b/>
          <w:bCs/>
          <w:sz w:val="24"/>
          <w:szCs w:val="24"/>
        </w:rPr>
        <w:t>-së</w:t>
      </w:r>
    </w:p>
    <w:p w14:paraId="448B507D" w14:textId="77777777" w:rsidR="00C27693" w:rsidRPr="00C4299D" w:rsidRDefault="00C27693" w:rsidP="0055235C">
      <w:pPr>
        <w:spacing w:after="0" w:line="240" w:lineRule="auto"/>
        <w:ind w:firstLine="284"/>
        <w:jc w:val="both"/>
        <w:rPr>
          <w:rFonts w:ascii="Garamond" w:hAnsi="Garamond" w:cs="Times New Roman"/>
          <w:bCs/>
          <w:sz w:val="24"/>
          <w:szCs w:val="24"/>
        </w:rPr>
      </w:pPr>
    </w:p>
    <w:p w14:paraId="448B507E" w14:textId="77777777" w:rsidR="00C27693" w:rsidRPr="00C4299D" w:rsidRDefault="00802360"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 xml:space="preserve">1. </w:t>
      </w:r>
      <w:proofErr w:type="spellStart"/>
      <w:r w:rsidR="00C27693" w:rsidRPr="00C4299D">
        <w:rPr>
          <w:rFonts w:ascii="Garamond" w:hAnsi="Garamond" w:cs="Times New Roman"/>
          <w:bCs/>
          <w:sz w:val="24"/>
          <w:szCs w:val="24"/>
        </w:rPr>
        <w:t>AKIAIHD</w:t>
      </w:r>
      <w:proofErr w:type="spellEnd"/>
      <w:r w:rsidR="00C27693" w:rsidRPr="00C4299D">
        <w:rPr>
          <w:rFonts w:ascii="Garamond" w:hAnsi="Garamond" w:cs="Times New Roman"/>
          <w:bCs/>
          <w:sz w:val="24"/>
          <w:szCs w:val="24"/>
        </w:rPr>
        <w:t xml:space="preserve">-ja është institucion buxhetor dhe financohet nga buxheti i shtetit, donacione dhe burime të tjera të ligjshme. </w:t>
      </w:r>
    </w:p>
    <w:p w14:paraId="448B507F" w14:textId="77777777" w:rsidR="00C27693" w:rsidRPr="00C4299D" w:rsidRDefault="00802360"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 xml:space="preserve">2. </w:t>
      </w:r>
      <w:r w:rsidR="00C27693" w:rsidRPr="00C4299D">
        <w:rPr>
          <w:rFonts w:ascii="Garamond" w:hAnsi="Garamond" w:cs="Times New Roman"/>
          <w:bCs/>
          <w:sz w:val="24"/>
          <w:szCs w:val="24"/>
        </w:rPr>
        <w:t>Në rastin e ngjarjeve të caktuara, Këshilli i Ministrave akordon fondet përkatëse, të mjaftueshme për të realizuar procesin e plotë të investigimit.</w:t>
      </w:r>
    </w:p>
    <w:p w14:paraId="448B5080" w14:textId="77777777" w:rsidR="00C27693" w:rsidRPr="00C4299D" w:rsidRDefault="00C27693" w:rsidP="0055235C">
      <w:pPr>
        <w:spacing w:after="0" w:line="240" w:lineRule="auto"/>
        <w:ind w:firstLine="284"/>
        <w:jc w:val="both"/>
        <w:rPr>
          <w:rFonts w:ascii="Garamond" w:hAnsi="Garamond" w:cs="Times New Roman"/>
          <w:bCs/>
          <w:sz w:val="24"/>
          <w:szCs w:val="24"/>
        </w:rPr>
      </w:pPr>
    </w:p>
    <w:p w14:paraId="448B5081" w14:textId="77777777" w:rsidR="00C27693" w:rsidRPr="00C4299D" w:rsidRDefault="00C27693" w:rsidP="0055235C">
      <w:pPr>
        <w:spacing w:after="0" w:line="240" w:lineRule="auto"/>
        <w:ind w:firstLine="284"/>
        <w:jc w:val="center"/>
        <w:rPr>
          <w:rFonts w:ascii="Garamond" w:hAnsi="Garamond" w:cs="Times New Roman"/>
          <w:bCs/>
          <w:sz w:val="24"/>
          <w:szCs w:val="24"/>
        </w:rPr>
      </w:pPr>
      <w:r w:rsidRPr="00C4299D">
        <w:rPr>
          <w:rFonts w:ascii="Garamond" w:hAnsi="Garamond" w:cs="Times New Roman"/>
          <w:bCs/>
          <w:sz w:val="24"/>
          <w:szCs w:val="24"/>
        </w:rPr>
        <w:t>Neni 10</w:t>
      </w:r>
    </w:p>
    <w:p w14:paraId="448B5083" w14:textId="77777777" w:rsidR="00C27693" w:rsidRPr="00C4299D" w:rsidRDefault="00C27693" w:rsidP="0055235C">
      <w:pPr>
        <w:spacing w:after="0" w:line="240" w:lineRule="auto"/>
        <w:ind w:firstLine="284"/>
        <w:jc w:val="center"/>
        <w:rPr>
          <w:rFonts w:ascii="Garamond" w:hAnsi="Garamond" w:cs="Times New Roman"/>
          <w:b/>
          <w:bCs/>
          <w:sz w:val="24"/>
          <w:szCs w:val="24"/>
        </w:rPr>
      </w:pPr>
      <w:proofErr w:type="spellStart"/>
      <w:r w:rsidRPr="00C4299D">
        <w:rPr>
          <w:rFonts w:ascii="Garamond" w:hAnsi="Garamond" w:cs="Times New Roman"/>
          <w:b/>
          <w:bCs/>
          <w:sz w:val="24"/>
          <w:szCs w:val="24"/>
        </w:rPr>
        <w:t>Konfidencialiteti</w:t>
      </w:r>
      <w:proofErr w:type="spellEnd"/>
    </w:p>
    <w:p w14:paraId="448B5084" w14:textId="77777777" w:rsidR="00C27693" w:rsidRPr="00C4299D" w:rsidRDefault="00C27693" w:rsidP="0055235C">
      <w:pPr>
        <w:spacing w:after="0" w:line="240" w:lineRule="auto"/>
        <w:ind w:firstLine="284"/>
        <w:jc w:val="both"/>
        <w:rPr>
          <w:rFonts w:ascii="Garamond" w:hAnsi="Garamond" w:cs="Times New Roman"/>
          <w:bCs/>
          <w:sz w:val="24"/>
          <w:szCs w:val="24"/>
        </w:rPr>
      </w:pPr>
    </w:p>
    <w:p w14:paraId="448B5085" w14:textId="77777777" w:rsidR="00C27693" w:rsidRPr="00C4299D" w:rsidRDefault="00C27693"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Të dhënat e mbledhura gjatë investigimit janë konfidenciale dhe nuk duhet t’</w:t>
      </w:r>
      <w:r w:rsidR="00802360" w:rsidRPr="00C4299D">
        <w:rPr>
          <w:rFonts w:ascii="Garamond" w:hAnsi="Garamond" w:cs="Times New Roman"/>
          <w:bCs/>
          <w:sz w:val="24"/>
          <w:szCs w:val="24"/>
        </w:rPr>
        <w:t>u</w:t>
      </w:r>
      <w:r w:rsidRPr="00C4299D">
        <w:rPr>
          <w:rFonts w:ascii="Garamond" w:hAnsi="Garamond" w:cs="Times New Roman"/>
          <w:bCs/>
          <w:sz w:val="24"/>
          <w:szCs w:val="24"/>
        </w:rPr>
        <w:t xml:space="preserve"> vihen në dispozicion personave që nuk janë të përfshirë në investigimin e aksidentit dhe incidentit hekurudhor dhe detar, me përjashtim të rasteve kur përcaktohet nga ministri përgjegjës për transportin se këto të dhëna përbëjnë interes publik madhor. Të dhëna konfidenciale janë: </w:t>
      </w:r>
    </w:p>
    <w:p w14:paraId="448B5086" w14:textId="77777777" w:rsidR="00C27693" w:rsidRPr="00C4299D" w:rsidRDefault="00802360"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a) d</w:t>
      </w:r>
      <w:r w:rsidR="00C27693" w:rsidRPr="00C4299D">
        <w:rPr>
          <w:rFonts w:ascii="Garamond" w:hAnsi="Garamond" w:cs="Times New Roman"/>
          <w:bCs/>
          <w:sz w:val="24"/>
          <w:szCs w:val="24"/>
        </w:rPr>
        <w:t xml:space="preserve">ëshmitë dhe deklaratat e dëshmitarëve dhe regjistrimet e marra nga investiguesit gjatë procesit të investigimit; </w:t>
      </w:r>
    </w:p>
    <w:p w14:paraId="448B5087" w14:textId="77777777" w:rsidR="00C27693" w:rsidRPr="00C4299D" w:rsidRDefault="00802360"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b) t</w:t>
      </w:r>
      <w:r w:rsidR="00C27693" w:rsidRPr="00C4299D">
        <w:rPr>
          <w:rFonts w:ascii="Garamond" w:hAnsi="Garamond" w:cs="Times New Roman"/>
          <w:bCs/>
          <w:sz w:val="24"/>
          <w:szCs w:val="24"/>
        </w:rPr>
        <w:t xml:space="preserve">ë dhënat që zbulojnë identitetin e personave që kanë dhënë dëshmi gjatë investigimit; </w:t>
      </w:r>
    </w:p>
    <w:p w14:paraId="448B5088" w14:textId="77777777" w:rsidR="00C27693" w:rsidRPr="00C4299D" w:rsidRDefault="00C27693"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 xml:space="preserve">c) </w:t>
      </w:r>
      <w:r w:rsidR="00802360" w:rsidRPr="00C4299D">
        <w:rPr>
          <w:rFonts w:ascii="Garamond" w:hAnsi="Garamond" w:cs="Times New Roman"/>
          <w:bCs/>
          <w:sz w:val="24"/>
          <w:szCs w:val="24"/>
        </w:rPr>
        <w:t>i</w:t>
      </w:r>
      <w:r w:rsidRPr="00C4299D">
        <w:rPr>
          <w:rFonts w:ascii="Garamond" w:hAnsi="Garamond" w:cs="Times New Roman"/>
          <w:bCs/>
          <w:sz w:val="24"/>
          <w:szCs w:val="24"/>
        </w:rPr>
        <w:t xml:space="preserve">nformacionet në lidhje me personat e përfshirë në një aksident dhe incident hekurudhor dhe detar, që konsiderohet i një natyre të ndjeshme dhe private, sidomos informacioneve që kanë të bëjnë me shëndetin e tyre. </w:t>
      </w:r>
    </w:p>
    <w:p w14:paraId="448B5089" w14:textId="77777777" w:rsidR="00C27693" w:rsidRPr="00C4299D" w:rsidRDefault="00C27693" w:rsidP="0055235C">
      <w:pPr>
        <w:spacing w:after="0" w:line="240" w:lineRule="auto"/>
        <w:ind w:firstLine="284"/>
        <w:jc w:val="both"/>
        <w:rPr>
          <w:rFonts w:ascii="Garamond" w:hAnsi="Garamond" w:cs="Times New Roman"/>
          <w:bCs/>
          <w:sz w:val="24"/>
          <w:szCs w:val="24"/>
        </w:rPr>
      </w:pPr>
    </w:p>
    <w:p w14:paraId="448B508A" w14:textId="77777777" w:rsidR="00C27693" w:rsidRPr="00C4299D" w:rsidRDefault="00C27693" w:rsidP="0055235C">
      <w:pPr>
        <w:spacing w:after="0" w:line="240" w:lineRule="auto"/>
        <w:ind w:firstLine="284"/>
        <w:jc w:val="center"/>
        <w:rPr>
          <w:rFonts w:ascii="Garamond" w:hAnsi="Garamond" w:cs="Times New Roman"/>
          <w:bCs/>
          <w:sz w:val="24"/>
          <w:szCs w:val="24"/>
        </w:rPr>
      </w:pPr>
      <w:r w:rsidRPr="00C4299D">
        <w:rPr>
          <w:rFonts w:ascii="Garamond" w:hAnsi="Garamond" w:cs="Times New Roman"/>
          <w:bCs/>
          <w:sz w:val="24"/>
          <w:szCs w:val="24"/>
        </w:rPr>
        <w:t>Neni 11</w:t>
      </w:r>
    </w:p>
    <w:p w14:paraId="448B508B" w14:textId="77777777" w:rsidR="0091165D" w:rsidRPr="00C4299D" w:rsidRDefault="0091165D" w:rsidP="0055235C">
      <w:pPr>
        <w:spacing w:after="0" w:line="240" w:lineRule="auto"/>
        <w:ind w:firstLine="284"/>
        <w:jc w:val="center"/>
        <w:rPr>
          <w:rFonts w:ascii="Garamond" w:hAnsi="Garamond" w:cs="Times New Roman"/>
          <w:bCs/>
          <w:sz w:val="24"/>
          <w:szCs w:val="24"/>
        </w:rPr>
      </w:pPr>
    </w:p>
    <w:p w14:paraId="448B508C" w14:textId="77777777" w:rsidR="00C27693" w:rsidRPr="00C4299D" w:rsidRDefault="00C27693" w:rsidP="0055235C">
      <w:pPr>
        <w:spacing w:after="0" w:line="240" w:lineRule="auto"/>
        <w:ind w:firstLine="284"/>
        <w:jc w:val="center"/>
        <w:rPr>
          <w:rFonts w:ascii="Garamond" w:hAnsi="Garamond" w:cs="Times New Roman"/>
          <w:b/>
          <w:bCs/>
          <w:sz w:val="24"/>
          <w:szCs w:val="24"/>
        </w:rPr>
      </w:pPr>
      <w:r w:rsidRPr="00C4299D">
        <w:rPr>
          <w:rFonts w:ascii="Garamond" w:hAnsi="Garamond" w:cs="Times New Roman"/>
          <w:b/>
          <w:bCs/>
          <w:sz w:val="24"/>
          <w:szCs w:val="24"/>
        </w:rPr>
        <w:t>Konflikti i interesit</w:t>
      </w:r>
    </w:p>
    <w:p w14:paraId="448B508D" w14:textId="77777777" w:rsidR="00C27693" w:rsidRPr="00C4299D" w:rsidRDefault="00C27693" w:rsidP="0055235C">
      <w:pPr>
        <w:spacing w:after="0" w:line="240" w:lineRule="auto"/>
        <w:ind w:firstLine="284"/>
        <w:jc w:val="both"/>
        <w:rPr>
          <w:rFonts w:ascii="Garamond" w:hAnsi="Garamond" w:cs="Times New Roman"/>
          <w:bCs/>
          <w:sz w:val="24"/>
          <w:szCs w:val="24"/>
        </w:rPr>
      </w:pPr>
    </w:p>
    <w:p w14:paraId="448B508E" w14:textId="77777777" w:rsidR="00C27693" w:rsidRPr="00C4299D" w:rsidRDefault="00802360"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 xml:space="preserve">1. </w:t>
      </w:r>
      <w:r w:rsidR="00C27693" w:rsidRPr="00C4299D">
        <w:rPr>
          <w:rFonts w:ascii="Garamond" w:hAnsi="Garamond" w:cs="Times New Roman"/>
          <w:bCs/>
          <w:sz w:val="24"/>
          <w:szCs w:val="24"/>
        </w:rPr>
        <w:t xml:space="preserve">Investiguesi, si personi i autorizuar nga </w:t>
      </w:r>
      <w:proofErr w:type="spellStart"/>
      <w:r w:rsidR="00C27693" w:rsidRPr="00C4299D">
        <w:rPr>
          <w:rFonts w:ascii="Garamond" w:hAnsi="Garamond" w:cs="Times New Roman"/>
          <w:bCs/>
          <w:sz w:val="24"/>
          <w:szCs w:val="24"/>
        </w:rPr>
        <w:t>AKIAIHD</w:t>
      </w:r>
      <w:proofErr w:type="spellEnd"/>
      <w:r w:rsidR="00C27693" w:rsidRPr="00C4299D">
        <w:rPr>
          <w:rFonts w:ascii="Garamond" w:hAnsi="Garamond" w:cs="Times New Roman"/>
          <w:bCs/>
          <w:sz w:val="24"/>
          <w:szCs w:val="24"/>
        </w:rPr>
        <w:t>-ja</w:t>
      </w:r>
      <w:r w:rsidRPr="00C4299D">
        <w:rPr>
          <w:rFonts w:ascii="Garamond" w:hAnsi="Garamond" w:cs="Times New Roman"/>
          <w:bCs/>
          <w:sz w:val="24"/>
          <w:szCs w:val="24"/>
        </w:rPr>
        <w:t>,</w:t>
      </w:r>
      <w:r w:rsidR="00C27693" w:rsidRPr="00C4299D">
        <w:rPr>
          <w:rFonts w:ascii="Garamond" w:hAnsi="Garamond" w:cs="Times New Roman"/>
          <w:bCs/>
          <w:sz w:val="24"/>
          <w:szCs w:val="24"/>
        </w:rPr>
        <w:t xml:space="preserve"> është i pavarur nga palët e interesuara gjatë aktivitetit të tij profesional, vlerësimeve dhe vendimmarrjes. </w:t>
      </w:r>
    </w:p>
    <w:p w14:paraId="448B508F" w14:textId="77777777" w:rsidR="00C27693" w:rsidRPr="00C4299D" w:rsidRDefault="00802360"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2. Investiguesit, si personi</w:t>
      </w:r>
      <w:r w:rsidR="00C27693" w:rsidRPr="00C4299D">
        <w:rPr>
          <w:rFonts w:ascii="Garamond" w:hAnsi="Garamond" w:cs="Times New Roman"/>
          <w:bCs/>
          <w:sz w:val="24"/>
          <w:szCs w:val="24"/>
        </w:rPr>
        <w:t xml:space="preserve"> </w:t>
      </w:r>
      <w:r w:rsidRPr="00C4299D">
        <w:rPr>
          <w:rFonts w:ascii="Garamond" w:hAnsi="Garamond" w:cs="Times New Roman"/>
          <w:bCs/>
          <w:sz w:val="24"/>
          <w:szCs w:val="24"/>
        </w:rPr>
        <w:t>i</w:t>
      </w:r>
      <w:r w:rsidR="00C27693" w:rsidRPr="00C4299D">
        <w:rPr>
          <w:rFonts w:ascii="Garamond" w:hAnsi="Garamond" w:cs="Times New Roman"/>
          <w:bCs/>
          <w:sz w:val="24"/>
          <w:szCs w:val="24"/>
        </w:rPr>
        <w:t xml:space="preserve"> autorizuar nga </w:t>
      </w:r>
      <w:proofErr w:type="spellStart"/>
      <w:r w:rsidR="00C27693" w:rsidRPr="00C4299D">
        <w:rPr>
          <w:rFonts w:ascii="Garamond" w:hAnsi="Garamond" w:cs="Times New Roman"/>
          <w:bCs/>
          <w:sz w:val="24"/>
          <w:szCs w:val="24"/>
        </w:rPr>
        <w:t>AKIAIHD</w:t>
      </w:r>
      <w:proofErr w:type="spellEnd"/>
      <w:r w:rsidR="00C27693" w:rsidRPr="00C4299D">
        <w:rPr>
          <w:rFonts w:ascii="Garamond" w:hAnsi="Garamond" w:cs="Times New Roman"/>
          <w:bCs/>
          <w:sz w:val="24"/>
          <w:szCs w:val="24"/>
        </w:rPr>
        <w:t>-ja</w:t>
      </w:r>
      <w:r w:rsidRPr="00C4299D">
        <w:rPr>
          <w:rFonts w:ascii="Garamond" w:hAnsi="Garamond" w:cs="Times New Roman"/>
          <w:bCs/>
          <w:sz w:val="24"/>
          <w:szCs w:val="24"/>
        </w:rPr>
        <w:t>,</w:t>
      </w:r>
      <w:r w:rsidR="00C27693" w:rsidRPr="00C4299D">
        <w:rPr>
          <w:rFonts w:ascii="Garamond" w:hAnsi="Garamond" w:cs="Times New Roman"/>
          <w:bCs/>
          <w:sz w:val="24"/>
          <w:szCs w:val="24"/>
        </w:rPr>
        <w:t xml:space="preserve"> nuk i lejohet të kryejë aktivitete të tjera që mund të ndikojnë në paanshmërinë dhe pavarësinë e vendimeve të tij. </w:t>
      </w:r>
    </w:p>
    <w:p w14:paraId="448B5090" w14:textId="77777777" w:rsidR="00C27693" w:rsidRPr="00C4299D" w:rsidRDefault="00C27693"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 xml:space="preserve">3. </w:t>
      </w:r>
      <w:proofErr w:type="spellStart"/>
      <w:r w:rsidRPr="00C4299D">
        <w:rPr>
          <w:rFonts w:ascii="Garamond" w:hAnsi="Garamond" w:cs="Times New Roman"/>
          <w:bCs/>
          <w:sz w:val="24"/>
          <w:szCs w:val="24"/>
        </w:rPr>
        <w:t>Mospërmbushja</w:t>
      </w:r>
      <w:proofErr w:type="spellEnd"/>
      <w:r w:rsidRPr="00C4299D">
        <w:rPr>
          <w:rFonts w:ascii="Garamond" w:hAnsi="Garamond" w:cs="Times New Roman"/>
          <w:bCs/>
          <w:sz w:val="24"/>
          <w:szCs w:val="24"/>
        </w:rPr>
        <w:t xml:space="preserve"> nga </w:t>
      </w:r>
      <w:r w:rsidR="00802360" w:rsidRPr="00C4299D">
        <w:rPr>
          <w:rFonts w:ascii="Garamond" w:hAnsi="Garamond" w:cs="Times New Roman"/>
          <w:bCs/>
          <w:sz w:val="24"/>
          <w:szCs w:val="24"/>
        </w:rPr>
        <w:t>ana e investiguesit, si personi</w:t>
      </w:r>
      <w:r w:rsidRPr="00C4299D">
        <w:rPr>
          <w:rFonts w:ascii="Garamond" w:hAnsi="Garamond" w:cs="Times New Roman"/>
          <w:bCs/>
          <w:sz w:val="24"/>
          <w:szCs w:val="24"/>
        </w:rPr>
        <w:t xml:space="preserve"> </w:t>
      </w:r>
      <w:r w:rsidR="00802360" w:rsidRPr="00C4299D">
        <w:rPr>
          <w:rFonts w:ascii="Garamond" w:hAnsi="Garamond" w:cs="Times New Roman"/>
          <w:bCs/>
          <w:sz w:val="24"/>
          <w:szCs w:val="24"/>
        </w:rPr>
        <w:t>i</w:t>
      </w:r>
      <w:r w:rsidRPr="00C4299D">
        <w:rPr>
          <w:rFonts w:ascii="Garamond" w:hAnsi="Garamond" w:cs="Times New Roman"/>
          <w:bCs/>
          <w:sz w:val="24"/>
          <w:szCs w:val="24"/>
        </w:rPr>
        <w:t xml:space="preserve"> autorizuar nga </w:t>
      </w:r>
      <w:proofErr w:type="spellStart"/>
      <w:r w:rsidRPr="00C4299D">
        <w:rPr>
          <w:rFonts w:ascii="Garamond" w:hAnsi="Garamond" w:cs="Times New Roman"/>
          <w:bCs/>
          <w:sz w:val="24"/>
          <w:szCs w:val="24"/>
        </w:rPr>
        <w:t>AKIAIHD</w:t>
      </w:r>
      <w:proofErr w:type="spellEnd"/>
      <w:r w:rsidRPr="00C4299D">
        <w:rPr>
          <w:rFonts w:ascii="Garamond" w:hAnsi="Garamond" w:cs="Times New Roman"/>
          <w:bCs/>
          <w:sz w:val="24"/>
          <w:szCs w:val="24"/>
        </w:rPr>
        <w:t>-ja</w:t>
      </w:r>
      <w:r w:rsidR="00802360" w:rsidRPr="00C4299D">
        <w:rPr>
          <w:rFonts w:ascii="Garamond" w:hAnsi="Garamond" w:cs="Times New Roman"/>
          <w:bCs/>
          <w:sz w:val="24"/>
          <w:szCs w:val="24"/>
        </w:rPr>
        <w:t>,</w:t>
      </w:r>
      <w:r w:rsidRPr="00C4299D">
        <w:rPr>
          <w:rFonts w:ascii="Garamond" w:hAnsi="Garamond" w:cs="Times New Roman"/>
          <w:bCs/>
          <w:sz w:val="24"/>
          <w:szCs w:val="24"/>
        </w:rPr>
        <w:t xml:space="preserve"> e këtyre detyrim</w:t>
      </w:r>
      <w:r w:rsidR="00802360" w:rsidRPr="00C4299D">
        <w:rPr>
          <w:rFonts w:ascii="Garamond" w:hAnsi="Garamond" w:cs="Times New Roman"/>
          <w:bCs/>
          <w:sz w:val="24"/>
          <w:szCs w:val="24"/>
        </w:rPr>
        <w:t>eve, të sanksionuara në pikën 2</w:t>
      </w:r>
      <w:r w:rsidRPr="00C4299D">
        <w:rPr>
          <w:rFonts w:ascii="Garamond" w:hAnsi="Garamond" w:cs="Times New Roman"/>
          <w:bCs/>
          <w:sz w:val="24"/>
          <w:szCs w:val="24"/>
        </w:rPr>
        <w:t xml:space="preserve"> të këtij neni, e bëjnë atë ligjërisht përgjegjës sipas akteve ligjore përkatëse. </w:t>
      </w:r>
    </w:p>
    <w:p w14:paraId="448B5091" w14:textId="77777777" w:rsidR="00C27693" w:rsidRPr="00C4299D" w:rsidRDefault="00C27693"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 xml:space="preserve">4. Personi, rasti i të cilit është në </w:t>
      </w:r>
      <w:r w:rsidR="00802360" w:rsidRPr="00C4299D">
        <w:rPr>
          <w:rFonts w:ascii="Garamond" w:hAnsi="Garamond" w:cs="Times New Roman"/>
          <w:bCs/>
          <w:sz w:val="24"/>
          <w:szCs w:val="24"/>
        </w:rPr>
        <w:t>shqyrtim, mund të kundërshtojë i</w:t>
      </w:r>
      <w:r w:rsidRPr="00C4299D">
        <w:rPr>
          <w:rFonts w:ascii="Garamond" w:hAnsi="Garamond" w:cs="Times New Roman"/>
          <w:bCs/>
          <w:sz w:val="24"/>
          <w:szCs w:val="24"/>
        </w:rPr>
        <w:t xml:space="preserve">nvestiguesin, si personin e autorizuar nga </w:t>
      </w:r>
      <w:proofErr w:type="spellStart"/>
      <w:r w:rsidRPr="00C4299D">
        <w:rPr>
          <w:rFonts w:ascii="Garamond" w:hAnsi="Garamond" w:cs="Times New Roman"/>
          <w:bCs/>
          <w:sz w:val="24"/>
          <w:szCs w:val="24"/>
        </w:rPr>
        <w:t>AKIAIHD</w:t>
      </w:r>
      <w:proofErr w:type="spellEnd"/>
      <w:r w:rsidRPr="00C4299D">
        <w:rPr>
          <w:rFonts w:ascii="Garamond" w:hAnsi="Garamond" w:cs="Times New Roman"/>
          <w:bCs/>
          <w:sz w:val="24"/>
          <w:szCs w:val="24"/>
        </w:rPr>
        <w:t>-ja</w:t>
      </w:r>
      <w:r w:rsidR="00802360" w:rsidRPr="00C4299D">
        <w:rPr>
          <w:rFonts w:ascii="Garamond" w:hAnsi="Garamond" w:cs="Times New Roman"/>
          <w:bCs/>
          <w:sz w:val="24"/>
          <w:szCs w:val="24"/>
        </w:rPr>
        <w:t>,</w:t>
      </w:r>
      <w:r w:rsidRPr="00C4299D">
        <w:rPr>
          <w:rFonts w:ascii="Garamond" w:hAnsi="Garamond" w:cs="Times New Roman"/>
          <w:bCs/>
          <w:sz w:val="24"/>
          <w:szCs w:val="24"/>
        </w:rPr>
        <w:t xml:space="preserve"> nëse ky i fundit ka interesa personale për çështjen në fjalë.</w:t>
      </w:r>
    </w:p>
    <w:p w14:paraId="448B5092" w14:textId="77777777" w:rsidR="00C27693" w:rsidRPr="00C4299D" w:rsidRDefault="00C27693" w:rsidP="0055235C">
      <w:pPr>
        <w:spacing w:after="0" w:line="240" w:lineRule="auto"/>
        <w:ind w:firstLine="284"/>
        <w:jc w:val="both"/>
        <w:rPr>
          <w:rFonts w:ascii="Garamond" w:hAnsi="Garamond" w:cs="Times New Roman"/>
          <w:bCs/>
          <w:sz w:val="24"/>
          <w:szCs w:val="24"/>
        </w:rPr>
      </w:pPr>
    </w:p>
    <w:p w14:paraId="448B5093" w14:textId="77777777" w:rsidR="00C27693" w:rsidRPr="00C4299D" w:rsidRDefault="00C27693" w:rsidP="0055235C">
      <w:pPr>
        <w:spacing w:after="0" w:line="240" w:lineRule="auto"/>
        <w:ind w:firstLine="284"/>
        <w:jc w:val="center"/>
        <w:rPr>
          <w:rFonts w:ascii="Garamond" w:hAnsi="Garamond" w:cs="Times New Roman"/>
          <w:bCs/>
          <w:sz w:val="24"/>
          <w:szCs w:val="24"/>
        </w:rPr>
      </w:pPr>
      <w:r w:rsidRPr="00C4299D">
        <w:rPr>
          <w:rFonts w:ascii="Garamond" w:hAnsi="Garamond" w:cs="Times New Roman"/>
          <w:bCs/>
          <w:sz w:val="24"/>
          <w:szCs w:val="24"/>
        </w:rPr>
        <w:t xml:space="preserve">KREU </w:t>
      </w:r>
      <w:proofErr w:type="spellStart"/>
      <w:r w:rsidRPr="00C4299D">
        <w:rPr>
          <w:rFonts w:ascii="Garamond" w:hAnsi="Garamond" w:cs="Times New Roman"/>
          <w:bCs/>
          <w:sz w:val="24"/>
          <w:szCs w:val="24"/>
        </w:rPr>
        <w:t>III</w:t>
      </w:r>
      <w:proofErr w:type="spellEnd"/>
    </w:p>
    <w:p w14:paraId="448B5095" w14:textId="66754C18" w:rsidR="00C27693" w:rsidRPr="00C4299D" w:rsidRDefault="00802360" w:rsidP="0055235C">
      <w:pPr>
        <w:spacing w:after="0" w:line="240" w:lineRule="auto"/>
        <w:ind w:firstLine="284"/>
        <w:jc w:val="center"/>
        <w:rPr>
          <w:rFonts w:ascii="Garamond" w:hAnsi="Garamond" w:cs="Times New Roman"/>
          <w:bCs/>
          <w:sz w:val="24"/>
          <w:szCs w:val="24"/>
        </w:rPr>
      </w:pPr>
      <w:r w:rsidRPr="00C4299D">
        <w:rPr>
          <w:rFonts w:ascii="Garamond" w:hAnsi="Garamond" w:cs="Times New Roman"/>
          <w:bCs/>
          <w:sz w:val="24"/>
          <w:szCs w:val="24"/>
        </w:rPr>
        <w:t>BASHKË</w:t>
      </w:r>
      <w:r w:rsidR="0026392F" w:rsidRPr="00C4299D">
        <w:rPr>
          <w:rFonts w:ascii="Garamond" w:hAnsi="Garamond" w:cs="Times New Roman"/>
          <w:bCs/>
          <w:sz w:val="24"/>
          <w:szCs w:val="24"/>
        </w:rPr>
        <w:t>PUNIMI,</w:t>
      </w:r>
      <w:r w:rsidR="00C4299D">
        <w:rPr>
          <w:rFonts w:ascii="Garamond" w:hAnsi="Garamond" w:cs="Times New Roman"/>
          <w:bCs/>
          <w:sz w:val="24"/>
          <w:szCs w:val="24"/>
        </w:rPr>
        <w:t xml:space="preserve"> </w:t>
      </w:r>
      <w:r w:rsidR="0026392F" w:rsidRPr="00C4299D">
        <w:rPr>
          <w:rFonts w:ascii="Garamond" w:hAnsi="Garamond" w:cs="Times New Roman"/>
          <w:bCs/>
          <w:sz w:val="24"/>
          <w:szCs w:val="24"/>
        </w:rPr>
        <w:t>I</w:t>
      </w:r>
      <w:r w:rsidR="00C27693" w:rsidRPr="00C4299D">
        <w:rPr>
          <w:rFonts w:ascii="Garamond" w:hAnsi="Garamond" w:cs="Times New Roman"/>
          <w:bCs/>
          <w:sz w:val="24"/>
          <w:szCs w:val="24"/>
        </w:rPr>
        <w:t>NFORMACIONI DHE RAPORTIMI</w:t>
      </w:r>
    </w:p>
    <w:p w14:paraId="448B5096" w14:textId="77777777" w:rsidR="00C27693" w:rsidRPr="00C4299D" w:rsidRDefault="00C27693" w:rsidP="0055235C">
      <w:pPr>
        <w:spacing w:after="0" w:line="240" w:lineRule="auto"/>
        <w:ind w:firstLine="284"/>
        <w:jc w:val="center"/>
        <w:rPr>
          <w:rFonts w:ascii="Garamond" w:hAnsi="Garamond" w:cs="Times New Roman"/>
          <w:bCs/>
          <w:sz w:val="24"/>
          <w:szCs w:val="24"/>
        </w:rPr>
      </w:pPr>
    </w:p>
    <w:p w14:paraId="448B5097" w14:textId="77777777" w:rsidR="00C27693" w:rsidRPr="00C4299D" w:rsidRDefault="00C27693" w:rsidP="0055235C">
      <w:pPr>
        <w:spacing w:after="0" w:line="240" w:lineRule="auto"/>
        <w:ind w:firstLine="284"/>
        <w:jc w:val="center"/>
        <w:rPr>
          <w:rFonts w:ascii="Garamond" w:hAnsi="Garamond" w:cs="Times New Roman"/>
          <w:bCs/>
          <w:sz w:val="24"/>
          <w:szCs w:val="24"/>
        </w:rPr>
      </w:pPr>
      <w:r w:rsidRPr="00C4299D">
        <w:rPr>
          <w:rFonts w:ascii="Garamond" w:hAnsi="Garamond" w:cs="Times New Roman"/>
          <w:bCs/>
          <w:sz w:val="24"/>
          <w:szCs w:val="24"/>
        </w:rPr>
        <w:t>Neni 12</w:t>
      </w:r>
    </w:p>
    <w:p w14:paraId="448B5099" w14:textId="77777777" w:rsidR="00C27693" w:rsidRPr="00C4299D" w:rsidRDefault="00C27693" w:rsidP="0055235C">
      <w:pPr>
        <w:spacing w:after="0" w:line="240" w:lineRule="auto"/>
        <w:ind w:firstLine="284"/>
        <w:jc w:val="center"/>
        <w:rPr>
          <w:rFonts w:ascii="Garamond" w:hAnsi="Garamond" w:cs="Times New Roman"/>
          <w:b/>
          <w:bCs/>
          <w:sz w:val="24"/>
          <w:szCs w:val="24"/>
        </w:rPr>
      </w:pPr>
      <w:r w:rsidRPr="00C4299D">
        <w:rPr>
          <w:rFonts w:ascii="Garamond" w:hAnsi="Garamond" w:cs="Times New Roman"/>
          <w:b/>
          <w:bCs/>
          <w:sz w:val="24"/>
          <w:szCs w:val="24"/>
        </w:rPr>
        <w:t>Bashkëpunimi me autoritetet e tjera hekurudhore dhe detare</w:t>
      </w:r>
    </w:p>
    <w:p w14:paraId="448B509A" w14:textId="77777777" w:rsidR="00C27693" w:rsidRPr="00C4299D" w:rsidRDefault="00C27693" w:rsidP="0055235C">
      <w:pPr>
        <w:spacing w:after="0" w:line="240" w:lineRule="auto"/>
        <w:ind w:firstLine="284"/>
        <w:jc w:val="center"/>
        <w:rPr>
          <w:rFonts w:ascii="Garamond" w:hAnsi="Garamond" w:cs="Times New Roman"/>
          <w:bCs/>
          <w:sz w:val="24"/>
          <w:szCs w:val="24"/>
        </w:rPr>
      </w:pPr>
    </w:p>
    <w:p w14:paraId="448B509B" w14:textId="77777777" w:rsidR="00C27693" w:rsidRPr="00C4299D" w:rsidRDefault="0026392F"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 xml:space="preserve">1. </w:t>
      </w:r>
      <w:proofErr w:type="spellStart"/>
      <w:r w:rsidR="00C27693" w:rsidRPr="00C4299D">
        <w:rPr>
          <w:rFonts w:ascii="Garamond" w:hAnsi="Garamond" w:cs="Times New Roman"/>
          <w:bCs/>
          <w:sz w:val="24"/>
          <w:szCs w:val="24"/>
        </w:rPr>
        <w:t>AKIAIHD</w:t>
      </w:r>
      <w:proofErr w:type="spellEnd"/>
      <w:r w:rsidR="00C27693" w:rsidRPr="00C4299D">
        <w:rPr>
          <w:rFonts w:ascii="Garamond" w:hAnsi="Garamond" w:cs="Times New Roman"/>
          <w:bCs/>
          <w:sz w:val="24"/>
          <w:szCs w:val="24"/>
        </w:rPr>
        <w:t>-ja bashkëpunon me autoritetet homologe të shteteve të huaja.</w:t>
      </w:r>
    </w:p>
    <w:p w14:paraId="448B509C" w14:textId="77777777" w:rsidR="00C27693" w:rsidRPr="00C4299D" w:rsidRDefault="0026392F"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 xml:space="preserve">2. </w:t>
      </w:r>
      <w:proofErr w:type="spellStart"/>
      <w:r w:rsidRPr="00C4299D">
        <w:rPr>
          <w:rFonts w:ascii="Garamond" w:hAnsi="Garamond" w:cs="Times New Roman"/>
          <w:bCs/>
          <w:sz w:val="24"/>
          <w:szCs w:val="24"/>
        </w:rPr>
        <w:t>AKIAIHD</w:t>
      </w:r>
      <w:proofErr w:type="spellEnd"/>
      <w:r w:rsidRPr="00C4299D">
        <w:rPr>
          <w:rFonts w:ascii="Garamond" w:hAnsi="Garamond" w:cs="Times New Roman"/>
          <w:bCs/>
          <w:sz w:val="24"/>
          <w:szCs w:val="24"/>
        </w:rPr>
        <w:t>-ja mund të lidhë</w:t>
      </w:r>
      <w:r w:rsidR="00C27693" w:rsidRPr="00C4299D">
        <w:rPr>
          <w:rFonts w:ascii="Garamond" w:hAnsi="Garamond" w:cs="Times New Roman"/>
          <w:bCs/>
          <w:sz w:val="24"/>
          <w:szCs w:val="24"/>
        </w:rPr>
        <w:t xml:space="preserve"> marrëveshje me autoritetet e tjera homologe, kombëtare dhe të huaja, siç përcaktohet në aktet ligjore të Republikës së Shqipërisë.</w:t>
      </w:r>
    </w:p>
    <w:p w14:paraId="448B509D" w14:textId="77777777" w:rsidR="00C27693" w:rsidRPr="00C4299D" w:rsidRDefault="0026392F"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 xml:space="preserve">3. </w:t>
      </w:r>
      <w:proofErr w:type="spellStart"/>
      <w:r w:rsidRPr="00C4299D">
        <w:rPr>
          <w:rFonts w:ascii="Garamond" w:hAnsi="Garamond" w:cs="Times New Roman"/>
          <w:bCs/>
          <w:sz w:val="24"/>
          <w:szCs w:val="24"/>
        </w:rPr>
        <w:t>AKIAIHD</w:t>
      </w:r>
      <w:proofErr w:type="spellEnd"/>
      <w:r w:rsidRPr="00C4299D">
        <w:rPr>
          <w:rFonts w:ascii="Garamond" w:hAnsi="Garamond" w:cs="Times New Roman"/>
          <w:bCs/>
          <w:sz w:val="24"/>
          <w:szCs w:val="24"/>
        </w:rPr>
        <w:t>-ja ka të drejtë t’u</w:t>
      </w:r>
      <w:r w:rsidR="00C27693" w:rsidRPr="00C4299D">
        <w:rPr>
          <w:rFonts w:ascii="Garamond" w:hAnsi="Garamond" w:cs="Times New Roman"/>
          <w:bCs/>
          <w:sz w:val="24"/>
          <w:szCs w:val="24"/>
        </w:rPr>
        <w:t xml:space="preserve"> paraqesë autoriteteve të sigurisë, kombëtare dhe të huaja, ose organeve të tjera rekomandime për çështje që kanë të bëjnë me sigurinë dhe ndërveprimin, siç përcaktohet në Kodin Hekurudhor dhe Kodin Detar.</w:t>
      </w:r>
    </w:p>
    <w:p w14:paraId="448B509E" w14:textId="73D0A957" w:rsidR="00C27693" w:rsidRPr="00C4299D" w:rsidRDefault="0026392F"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 xml:space="preserve">4. </w:t>
      </w:r>
      <w:proofErr w:type="spellStart"/>
      <w:r w:rsidR="00C27693" w:rsidRPr="00C4299D">
        <w:rPr>
          <w:rFonts w:ascii="Garamond" w:hAnsi="Garamond" w:cs="Times New Roman"/>
          <w:bCs/>
          <w:sz w:val="24"/>
          <w:szCs w:val="24"/>
        </w:rPr>
        <w:t>AKIAIHD</w:t>
      </w:r>
      <w:proofErr w:type="spellEnd"/>
      <w:r w:rsidR="00C27693" w:rsidRPr="00C4299D">
        <w:rPr>
          <w:rFonts w:ascii="Garamond" w:hAnsi="Garamond" w:cs="Times New Roman"/>
          <w:bCs/>
          <w:sz w:val="24"/>
          <w:szCs w:val="24"/>
        </w:rPr>
        <w:t>-ja i</w:t>
      </w:r>
      <w:r w:rsidRPr="00C4299D">
        <w:rPr>
          <w:rFonts w:ascii="Garamond" w:hAnsi="Garamond" w:cs="Times New Roman"/>
          <w:bCs/>
          <w:sz w:val="24"/>
          <w:szCs w:val="24"/>
        </w:rPr>
        <w:t xml:space="preserve">nformon rregullisht agjencitë </w:t>
      </w:r>
      <w:r w:rsidR="00C27693" w:rsidRPr="00C4299D">
        <w:rPr>
          <w:rFonts w:ascii="Garamond" w:hAnsi="Garamond" w:cs="Times New Roman"/>
          <w:bCs/>
          <w:sz w:val="24"/>
          <w:szCs w:val="24"/>
        </w:rPr>
        <w:t>o</w:t>
      </w:r>
      <w:r w:rsidRPr="00C4299D">
        <w:rPr>
          <w:rFonts w:ascii="Garamond" w:hAnsi="Garamond" w:cs="Times New Roman"/>
          <w:bCs/>
          <w:sz w:val="24"/>
          <w:szCs w:val="24"/>
        </w:rPr>
        <w:t>se</w:t>
      </w:r>
      <w:r w:rsidR="00C27693" w:rsidRPr="00C4299D">
        <w:rPr>
          <w:rFonts w:ascii="Garamond" w:hAnsi="Garamond" w:cs="Times New Roman"/>
          <w:bCs/>
          <w:sz w:val="24"/>
          <w:szCs w:val="24"/>
        </w:rPr>
        <w:t xml:space="preserve"> </w:t>
      </w:r>
      <w:r w:rsidRPr="00C4299D">
        <w:rPr>
          <w:rFonts w:ascii="Garamond" w:hAnsi="Garamond" w:cs="Times New Roman"/>
          <w:bCs/>
          <w:sz w:val="24"/>
          <w:szCs w:val="24"/>
        </w:rPr>
        <w:t xml:space="preserve">zyrat </w:t>
      </w:r>
      <w:proofErr w:type="spellStart"/>
      <w:r w:rsidRPr="00C4299D">
        <w:rPr>
          <w:rFonts w:ascii="Garamond" w:hAnsi="Garamond" w:cs="Times New Roman"/>
          <w:bCs/>
          <w:sz w:val="24"/>
          <w:szCs w:val="24"/>
        </w:rPr>
        <w:t>respektive</w:t>
      </w:r>
      <w:proofErr w:type="spellEnd"/>
      <w:r w:rsidRPr="00C4299D">
        <w:rPr>
          <w:rFonts w:ascii="Garamond" w:hAnsi="Garamond" w:cs="Times New Roman"/>
          <w:bCs/>
          <w:sz w:val="24"/>
          <w:szCs w:val="24"/>
        </w:rPr>
        <w:t xml:space="preserve"> të Bashkimit E</w:t>
      </w:r>
      <w:r w:rsidR="00C4299D">
        <w:rPr>
          <w:rFonts w:ascii="Garamond" w:hAnsi="Garamond" w:cs="Times New Roman"/>
          <w:bCs/>
          <w:sz w:val="24"/>
          <w:szCs w:val="24"/>
        </w:rPr>
        <w:t>v</w:t>
      </w:r>
      <w:r w:rsidR="00C27693" w:rsidRPr="00C4299D">
        <w:rPr>
          <w:rFonts w:ascii="Garamond" w:hAnsi="Garamond" w:cs="Times New Roman"/>
          <w:bCs/>
          <w:sz w:val="24"/>
          <w:szCs w:val="24"/>
        </w:rPr>
        <w:t>ropian për çështjet përkatëse hekurudhore dhe detare, siç është përcaktuar në Kodin Hekurudhor dhe Kodin Detar.</w:t>
      </w:r>
    </w:p>
    <w:p w14:paraId="448B509F" w14:textId="77777777" w:rsidR="00C27693" w:rsidRPr="00C4299D" w:rsidRDefault="00C27693" w:rsidP="0055235C">
      <w:pPr>
        <w:spacing w:after="0" w:line="240" w:lineRule="auto"/>
        <w:ind w:firstLine="284"/>
        <w:jc w:val="both"/>
        <w:rPr>
          <w:rFonts w:ascii="Garamond" w:hAnsi="Garamond" w:cs="Times New Roman"/>
          <w:bCs/>
          <w:sz w:val="24"/>
          <w:szCs w:val="24"/>
        </w:rPr>
      </w:pPr>
    </w:p>
    <w:p w14:paraId="448B50A0" w14:textId="77777777" w:rsidR="00C27693" w:rsidRPr="00C4299D" w:rsidRDefault="00C27693" w:rsidP="0055235C">
      <w:pPr>
        <w:spacing w:after="0" w:line="240" w:lineRule="auto"/>
        <w:ind w:firstLine="284"/>
        <w:jc w:val="center"/>
        <w:rPr>
          <w:rFonts w:ascii="Garamond" w:hAnsi="Garamond" w:cs="Times New Roman"/>
          <w:bCs/>
          <w:sz w:val="24"/>
          <w:szCs w:val="24"/>
        </w:rPr>
      </w:pPr>
      <w:r w:rsidRPr="00C4299D">
        <w:rPr>
          <w:rFonts w:ascii="Garamond" w:hAnsi="Garamond" w:cs="Times New Roman"/>
          <w:bCs/>
          <w:sz w:val="24"/>
          <w:szCs w:val="24"/>
        </w:rPr>
        <w:t>Neni 13</w:t>
      </w:r>
    </w:p>
    <w:p w14:paraId="448B50A2" w14:textId="77777777" w:rsidR="00C27693" w:rsidRPr="00C4299D" w:rsidRDefault="00C27693" w:rsidP="0055235C">
      <w:pPr>
        <w:spacing w:after="0" w:line="240" w:lineRule="auto"/>
        <w:ind w:firstLine="284"/>
        <w:jc w:val="center"/>
        <w:rPr>
          <w:rFonts w:ascii="Garamond" w:hAnsi="Garamond" w:cs="Times New Roman"/>
          <w:b/>
          <w:bCs/>
          <w:sz w:val="24"/>
          <w:szCs w:val="24"/>
        </w:rPr>
      </w:pPr>
      <w:r w:rsidRPr="00C4299D">
        <w:rPr>
          <w:rFonts w:ascii="Garamond" w:hAnsi="Garamond" w:cs="Times New Roman"/>
          <w:b/>
          <w:bCs/>
          <w:sz w:val="24"/>
          <w:szCs w:val="24"/>
        </w:rPr>
        <w:t>Marrja e informacionit</w:t>
      </w:r>
    </w:p>
    <w:p w14:paraId="448B50A3" w14:textId="77777777" w:rsidR="00C27693" w:rsidRPr="00C4299D" w:rsidRDefault="00C27693" w:rsidP="0055235C">
      <w:pPr>
        <w:spacing w:after="0" w:line="240" w:lineRule="auto"/>
        <w:ind w:firstLine="284"/>
        <w:jc w:val="both"/>
        <w:rPr>
          <w:rFonts w:ascii="Garamond" w:hAnsi="Garamond" w:cs="Times New Roman"/>
          <w:bCs/>
          <w:sz w:val="24"/>
          <w:szCs w:val="24"/>
        </w:rPr>
      </w:pPr>
    </w:p>
    <w:p w14:paraId="448B50A4" w14:textId="77777777" w:rsidR="00C27693" w:rsidRPr="00C4299D" w:rsidRDefault="0026392F"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 xml:space="preserve">1. </w:t>
      </w:r>
      <w:r w:rsidR="00C27693" w:rsidRPr="00C4299D">
        <w:rPr>
          <w:rFonts w:ascii="Garamond" w:hAnsi="Garamond" w:cs="Times New Roman"/>
          <w:bCs/>
          <w:sz w:val="24"/>
          <w:szCs w:val="24"/>
        </w:rPr>
        <w:t xml:space="preserve">Kur ndodh një aksident dhe incident hekurudhor apo detar, sipërmarrësit hekurudhorë, administruesit e infrastrukturës, sipas rastit Autoriteti i Sigurisë Hekurudhore dhe sipërmarrësit detarë, janë të detyruar të njoftojnë menjëherë </w:t>
      </w:r>
      <w:proofErr w:type="spellStart"/>
      <w:r w:rsidR="00C27693" w:rsidRPr="00C4299D">
        <w:rPr>
          <w:rFonts w:ascii="Garamond" w:hAnsi="Garamond" w:cs="Times New Roman"/>
          <w:bCs/>
          <w:sz w:val="24"/>
          <w:szCs w:val="24"/>
        </w:rPr>
        <w:t>AKIAIHD</w:t>
      </w:r>
      <w:proofErr w:type="spellEnd"/>
      <w:r w:rsidR="00C27693" w:rsidRPr="00C4299D">
        <w:rPr>
          <w:rFonts w:ascii="Garamond" w:hAnsi="Garamond" w:cs="Times New Roman"/>
          <w:bCs/>
          <w:sz w:val="24"/>
          <w:szCs w:val="24"/>
        </w:rPr>
        <w:t>-në.</w:t>
      </w:r>
    </w:p>
    <w:p w14:paraId="448B50A5" w14:textId="77777777" w:rsidR="00C27693" w:rsidRPr="00C4299D" w:rsidRDefault="0026392F"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 xml:space="preserve">2. </w:t>
      </w:r>
      <w:proofErr w:type="spellStart"/>
      <w:r w:rsidR="00C27693" w:rsidRPr="00C4299D">
        <w:rPr>
          <w:rFonts w:ascii="Garamond" w:hAnsi="Garamond" w:cs="Times New Roman"/>
          <w:bCs/>
          <w:sz w:val="24"/>
          <w:szCs w:val="24"/>
        </w:rPr>
        <w:t>AKIAIHD</w:t>
      </w:r>
      <w:proofErr w:type="spellEnd"/>
      <w:r w:rsidR="00C27693" w:rsidRPr="00C4299D">
        <w:rPr>
          <w:rFonts w:ascii="Garamond" w:hAnsi="Garamond" w:cs="Times New Roman"/>
          <w:bCs/>
          <w:sz w:val="24"/>
          <w:szCs w:val="24"/>
        </w:rPr>
        <w:t>-ja ka të drejtë të kërkojë informacione</w:t>
      </w:r>
      <w:r w:rsidR="000E7AE7" w:rsidRPr="00C4299D">
        <w:rPr>
          <w:rFonts w:ascii="Garamond" w:hAnsi="Garamond" w:cs="Times New Roman"/>
          <w:bCs/>
          <w:sz w:val="24"/>
          <w:szCs w:val="24"/>
        </w:rPr>
        <w:t>,</w:t>
      </w:r>
      <w:r w:rsidR="00C27693" w:rsidRPr="00C4299D">
        <w:rPr>
          <w:rFonts w:ascii="Garamond" w:hAnsi="Garamond" w:cs="Times New Roman"/>
          <w:bCs/>
          <w:sz w:val="24"/>
          <w:szCs w:val="24"/>
        </w:rPr>
        <w:t xml:space="preserve"> që i vlerëson të nevojshme, nga subjektet publike dhe private, administruesi i infrastrukturës, sipërmarrësit në veprimtaritë hekurudhore dhe detare, Autoriteti i Sigurisë Hekurudhore dhe palët e treta që janë aktive në tregun përkatës.</w:t>
      </w:r>
    </w:p>
    <w:p w14:paraId="448B50A6" w14:textId="77777777" w:rsidR="00C27693" w:rsidRPr="00C4299D" w:rsidRDefault="0026392F"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 xml:space="preserve">3. </w:t>
      </w:r>
      <w:r w:rsidR="00C27693" w:rsidRPr="00C4299D">
        <w:rPr>
          <w:rFonts w:ascii="Garamond" w:hAnsi="Garamond" w:cs="Times New Roman"/>
          <w:bCs/>
          <w:sz w:val="24"/>
          <w:szCs w:val="24"/>
        </w:rPr>
        <w:t xml:space="preserve">Në rast se </w:t>
      </w:r>
      <w:proofErr w:type="spellStart"/>
      <w:r w:rsidR="00C27693" w:rsidRPr="00C4299D">
        <w:rPr>
          <w:rFonts w:ascii="Garamond" w:hAnsi="Garamond" w:cs="Times New Roman"/>
          <w:bCs/>
          <w:sz w:val="24"/>
          <w:szCs w:val="24"/>
        </w:rPr>
        <w:t>AKIAIHD</w:t>
      </w:r>
      <w:proofErr w:type="spellEnd"/>
      <w:r w:rsidR="00C27693" w:rsidRPr="00C4299D">
        <w:rPr>
          <w:rFonts w:ascii="Garamond" w:hAnsi="Garamond" w:cs="Times New Roman"/>
          <w:bCs/>
          <w:sz w:val="24"/>
          <w:szCs w:val="24"/>
        </w:rPr>
        <w:t>-ja pengohet në marrjen e informacionit nga subj</w:t>
      </w:r>
      <w:r w:rsidR="000E7AE7" w:rsidRPr="00C4299D">
        <w:rPr>
          <w:rFonts w:ascii="Garamond" w:hAnsi="Garamond" w:cs="Times New Roman"/>
          <w:bCs/>
          <w:sz w:val="24"/>
          <w:szCs w:val="24"/>
        </w:rPr>
        <w:t xml:space="preserve">ektet e përcaktuara në pikën 1 </w:t>
      </w:r>
      <w:r w:rsidR="00C27693" w:rsidRPr="00C4299D">
        <w:rPr>
          <w:rFonts w:ascii="Garamond" w:hAnsi="Garamond" w:cs="Times New Roman"/>
          <w:bCs/>
          <w:sz w:val="24"/>
          <w:szCs w:val="24"/>
        </w:rPr>
        <w:t>të këtij neni, raporton menjëherë të gjitha autoritetet e përfshira në procesin e informimit dhe ndjek procedurat ligjore në përputhje me legjislacionin për të drejtën e informimit.</w:t>
      </w:r>
    </w:p>
    <w:p w14:paraId="448B50A7" w14:textId="77777777" w:rsidR="00C27693" w:rsidRPr="00C4299D" w:rsidRDefault="00C27693" w:rsidP="0055235C">
      <w:pPr>
        <w:spacing w:after="0" w:line="240" w:lineRule="auto"/>
        <w:ind w:firstLine="284"/>
        <w:jc w:val="both"/>
        <w:rPr>
          <w:rFonts w:ascii="Garamond" w:hAnsi="Garamond" w:cs="Times New Roman"/>
          <w:bCs/>
          <w:sz w:val="24"/>
          <w:szCs w:val="24"/>
        </w:rPr>
      </w:pPr>
    </w:p>
    <w:p w14:paraId="448B50A8" w14:textId="77777777" w:rsidR="00C27693" w:rsidRPr="00C4299D" w:rsidRDefault="00C27693" w:rsidP="0055235C">
      <w:pPr>
        <w:spacing w:after="0" w:line="240" w:lineRule="auto"/>
        <w:ind w:firstLine="284"/>
        <w:jc w:val="center"/>
        <w:rPr>
          <w:rFonts w:ascii="Garamond" w:hAnsi="Garamond" w:cs="Times New Roman"/>
          <w:bCs/>
          <w:sz w:val="24"/>
          <w:szCs w:val="24"/>
        </w:rPr>
      </w:pPr>
      <w:r w:rsidRPr="00C4299D">
        <w:rPr>
          <w:rFonts w:ascii="Garamond" w:hAnsi="Garamond" w:cs="Times New Roman"/>
          <w:bCs/>
          <w:sz w:val="24"/>
          <w:szCs w:val="24"/>
        </w:rPr>
        <w:t>Neni 14</w:t>
      </w:r>
    </w:p>
    <w:p w14:paraId="448B50AA" w14:textId="77777777" w:rsidR="00C27693" w:rsidRPr="00C4299D" w:rsidRDefault="000E7AE7" w:rsidP="0055235C">
      <w:pPr>
        <w:spacing w:after="0" w:line="240" w:lineRule="auto"/>
        <w:ind w:firstLine="284"/>
        <w:jc w:val="center"/>
        <w:rPr>
          <w:rFonts w:ascii="Garamond" w:hAnsi="Garamond" w:cs="Times New Roman"/>
          <w:b/>
          <w:bCs/>
          <w:sz w:val="24"/>
          <w:szCs w:val="24"/>
        </w:rPr>
      </w:pPr>
      <w:r w:rsidRPr="00C4299D">
        <w:rPr>
          <w:rFonts w:ascii="Garamond" w:hAnsi="Garamond" w:cs="Times New Roman"/>
          <w:b/>
          <w:bCs/>
          <w:sz w:val="24"/>
          <w:szCs w:val="24"/>
        </w:rPr>
        <w:t>Raportimi dhe p</w:t>
      </w:r>
      <w:r w:rsidR="00C27693" w:rsidRPr="00C4299D">
        <w:rPr>
          <w:rFonts w:ascii="Garamond" w:hAnsi="Garamond" w:cs="Times New Roman"/>
          <w:b/>
          <w:bCs/>
          <w:sz w:val="24"/>
          <w:szCs w:val="24"/>
        </w:rPr>
        <w:t>ublikimi</w:t>
      </w:r>
    </w:p>
    <w:p w14:paraId="448B50AB" w14:textId="77777777" w:rsidR="00C27693" w:rsidRPr="00C4299D" w:rsidRDefault="00C27693" w:rsidP="0055235C">
      <w:pPr>
        <w:spacing w:after="0" w:line="240" w:lineRule="auto"/>
        <w:ind w:firstLine="284"/>
        <w:jc w:val="both"/>
        <w:rPr>
          <w:rFonts w:ascii="Garamond" w:hAnsi="Garamond" w:cs="Times New Roman"/>
          <w:bCs/>
          <w:sz w:val="24"/>
          <w:szCs w:val="24"/>
        </w:rPr>
      </w:pPr>
    </w:p>
    <w:p w14:paraId="448B50AC" w14:textId="77777777" w:rsidR="00C27693" w:rsidRPr="00C4299D" w:rsidRDefault="000E7AE7"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 xml:space="preserve">1. </w:t>
      </w:r>
      <w:proofErr w:type="spellStart"/>
      <w:r w:rsidRPr="00C4299D">
        <w:rPr>
          <w:rFonts w:ascii="Garamond" w:hAnsi="Garamond" w:cs="Times New Roman"/>
          <w:bCs/>
          <w:sz w:val="24"/>
          <w:szCs w:val="24"/>
        </w:rPr>
        <w:t>AKIAIHD</w:t>
      </w:r>
      <w:proofErr w:type="spellEnd"/>
      <w:r w:rsidRPr="00C4299D">
        <w:rPr>
          <w:rFonts w:ascii="Garamond" w:hAnsi="Garamond" w:cs="Times New Roman"/>
          <w:bCs/>
          <w:sz w:val="24"/>
          <w:szCs w:val="24"/>
        </w:rPr>
        <w:t>-ja i paraq</w:t>
      </w:r>
      <w:r w:rsidR="00C27693" w:rsidRPr="00C4299D">
        <w:rPr>
          <w:rFonts w:ascii="Garamond" w:hAnsi="Garamond" w:cs="Times New Roman"/>
          <w:bCs/>
          <w:sz w:val="24"/>
          <w:szCs w:val="24"/>
        </w:rPr>
        <w:t>et ministrit përgjegjës për transportin rapo</w:t>
      </w:r>
      <w:r w:rsidR="00DC5DFD" w:rsidRPr="00C4299D">
        <w:rPr>
          <w:rFonts w:ascii="Garamond" w:hAnsi="Garamond" w:cs="Times New Roman"/>
          <w:bCs/>
          <w:sz w:val="24"/>
          <w:szCs w:val="24"/>
        </w:rPr>
        <w:t>rtin vjetor të vitit paraardhës</w:t>
      </w:r>
      <w:r w:rsidR="00C27693" w:rsidRPr="00C4299D">
        <w:rPr>
          <w:rFonts w:ascii="Garamond" w:hAnsi="Garamond" w:cs="Times New Roman"/>
          <w:bCs/>
          <w:sz w:val="24"/>
          <w:szCs w:val="24"/>
        </w:rPr>
        <w:t xml:space="preserve"> brenda datës 31 mars të çdo viti. </w:t>
      </w:r>
    </w:p>
    <w:p w14:paraId="448B50AD" w14:textId="77777777" w:rsidR="00C27693" w:rsidRPr="00C4299D" w:rsidRDefault="00C27693"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 xml:space="preserve">2. Raporti vjetor do të përmbajë: </w:t>
      </w:r>
    </w:p>
    <w:p w14:paraId="448B50AE" w14:textId="77777777" w:rsidR="00C27693" w:rsidRPr="00C4299D" w:rsidRDefault="00C27693"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 xml:space="preserve">a) përmbledhje të aktiviteteve dhe të vendimeve të marra nga </w:t>
      </w:r>
      <w:proofErr w:type="spellStart"/>
      <w:r w:rsidRPr="00C4299D">
        <w:rPr>
          <w:rFonts w:ascii="Garamond" w:hAnsi="Garamond" w:cs="Times New Roman"/>
          <w:bCs/>
          <w:sz w:val="24"/>
          <w:szCs w:val="24"/>
        </w:rPr>
        <w:t>AKIAIHD</w:t>
      </w:r>
      <w:proofErr w:type="spellEnd"/>
      <w:r w:rsidRPr="00C4299D">
        <w:rPr>
          <w:rFonts w:ascii="Garamond" w:hAnsi="Garamond" w:cs="Times New Roman"/>
          <w:bCs/>
          <w:sz w:val="24"/>
          <w:szCs w:val="24"/>
        </w:rPr>
        <w:t xml:space="preserve">-ja; </w:t>
      </w:r>
    </w:p>
    <w:p w14:paraId="448B50AF" w14:textId="6293D853" w:rsidR="00C27693" w:rsidRPr="00C4299D" w:rsidRDefault="00C27693"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lastRenderedPageBreak/>
        <w:t xml:space="preserve">b) analizë dhe përshkrim të shkallës së integrimit të </w:t>
      </w:r>
      <w:proofErr w:type="spellStart"/>
      <w:r w:rsidRPr="00C4299D">
        <w:rPr>
          <w:rFonts w:ascii="Garamond" w:hAnsi="Garamond" w:cs="Times New Roman"/>
          <w:bCs/>
          <w:sz w:val="24"/>
          <w:szCs w:val="24"/>
        </w:rPr>
        <w:t>AKIAIHD</w:t>
      </w:r>
      <w:proofErr w:type="spellEnd"/>
      <w:r w:rsidRPr="00C4299D">
        <w:rPr>
          <w:rFonts w:ascii="Garamond" w:hAnsi="Garamond" w:cs="Times New Roman"/>
          <w:bCs/>
          <w:sz w:val="24"/>
          <w:szCs w:val="24"/>
        </w:rPr>
        <w:t>-</w:t>
      </w:r>
      <w:r w:rsidR="00A64062" w:rsidRPr="00C4299D">
        <w:rPr>
          <w:rFonts w:ascii="Garamond" w:hAnsi="Garamond" w:cs="Times New Roman"/>
          <w:bCs/>
          <w:sz w:val="24"/>
          <w:szCs w:val="24"/>
        </w:rPr>
        <w:t>së në sistemin e</w:t>
      </w:r>
      <w:r w:rsidR="00C4299D">
        <w:rPr>
          <w:rFonts w:ascii="Garamond" w:hAnsi="Garamond" w:cs="Times New Roman"/>
          <w:bCs/>
          <w:sz w:val="24"/>
          <w:szCs w:val="24"/>
        </w:rPr>
        <w:t>v</w:t>
      </w:r>
      <w:r w:rsidRPr="00C4299D">
        <w:rPr>
          <w:rFonts w:ascii="Garamond" w:hAnsi="Garamond" w:cs="Times New Roman"/>
          <w:bCs/>
          <w:sz w:val="24"/>
          <w:szCs w:val="24"/>
        </w:rPr>
        <w:t xml:space="preserve">ropian të investigimit hekurudhor dhe detar; </w:t>
      </w:r>
    </w:p>
    <w:p w14:paraId="448B50B0" w14:textId="77777777" w:rsidR="00C27693" w:rsidRPr="00C4299D" w:rsidRDefault="00C27693"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 xml:space="preserve">c) propozime për ndryshime ligjore dhe institucionale. </w:t>
      </w:r>
    </w:p>
    <w:p w14:paraId="448B50B1" w14:textId="6C59F5B0" w:rsidR="00C27693" w:rsidRPr="00C4299D" w:rsidRDefault="00C27693"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 xml:space="preserve">3. </w:t>
      </w:r>
      <w:proofErr w:type="spellStart"/>
      <w:r w:rsidRPr="00C4299D">
        <w:rPr>
          <w:rFonts w:ascii="Garamond" w:hAnsi="Garamond" w:cs="Times New Roman"/>
          <w:bCs/>
          <w:sz w:val="24"/>
          <w:szCs w:val="24"/>
        </w:rPr>
        <w:t>AKIAIHD</w:t>
      </w:r>
      <w:proofErr w:type="spellEnd"/>
      <w:r w:rsidRPr="00C4299D">
        <w:rPr>
          <w:rFonts w:ascii="Garamond" w:hAnsi="Garamond" w:cs="Times New Roman"/>
          <w:bCs/>
          <w:sz w:val="24"/>
          <w:szCs w:val="24"/>
        </w:rPr>
        <w:t xml:space="preserve">-ja e publikon raportin vjetor në faqen zyrtare të saj, në gjuhën shqipe dhe të paktën në një gjuhë zyrtare të Bashkimit </w:t>
      </w:r>
      <w:r w:rsidR="00BB19C4" w:rsidRPr="00C4299D">
        <w:rPr>
          <w:rFonts w:ascii="Garamond" w:hAnsi="Garamond" w:cs="Times New Roman"/>
          <w:bCs/>
          <w:sz w:val="24"/>
          <w:szCs w:val="24"/>
        </w:rPr>
        <w:t>E</w:t>
      </w:r>
      <w:r w:rsidR="00C4299D">
        <w:rPr>
          <w:rFonts w:ascii="Garamond" w:hAnsi="Garamond" w:cs="Times New Roman"/>
          <w:bCs/>
          <w:sz w:val="24"/>
          <w:szCs w:val="24"/>
        </w:rPr>
        <w:t>v</w:t>
      </w:r>
      <w:r w:rsidRPr="00C4299D">
        <w:rPr>
          <w:rFonts w:ascii="Garamond" w:hAnsi="Garamond" w:cs="Times New Roman"/>
          <w:bCs/>
          <w:sz w:val="24"/>
          <w:szCs w:val="24"/>
        </w:rPr>
        <w:t>ropian</w:t>
      </w:r>
    </w:p>
    <w:p w14:paraId="448B50B2" w14:textId="77777777" w:rsidR="00C27693" w:rsidRPr="00C4299D" w:rsidRDefault="00C27693" w:rsidP="0055235C">
      <w:pPr>
        <w:spacing w:after="0" w:line="240" w:lineRule="auto"/>
        <w:ind w:firstLine="284"/>
        <w:jc w:val="both"/>
        <w:rPr>
          <w:rFonts w:ascii="Garamond" w:hAnsi="Garamond" w:cs="Times New Roman"/>
          <w:bCs/>
          <w:sz w:val="24"/>
          <w:szCs w:val="24"/>
        </w:rPr>
      </w:pPr>
    </w:p>
    <w:p w14:paraId="448B50B3" w14:textId="77777777" w:rsidR="00C27693" w:rsidRPr="00C4299D" w:rsidRDefault="00C27693" w:rsidP="0055235C">
      <w:pPr>
        <w:spacing w:after="0" w:line="240" w:lineRule="auto"/>
        <w:ind w:firstLine="284"/>
        <w:jc w:val="center"/>
        <w:rPr>
          <w:rFonts w:ascii="Garamond" w:hAnsi="Garamond" w:cs="Times New Roman"/>
          <w:bCs/>
          <w:sz w:val="24"/>
          <w:szCs w:val="24"/>
        </w:rPr>
      </w:pPr>
      <w:r w:rsidRPr="00C4299D">
        <w:rPr>
          <w:rFonts w:ascii="Garamond" w:hAnsi="Garamond" w:cs="Times New Roman"/>
          <w:bCs/>
          <w:sz w:val="24"/>
          <w:szCs w:val="24"/>
        </w:rPr>
        <w:t xml:space="preserve">KREU </w:t>
      </w:r>
      <w:proofErr w:type="spellStart"/>
      <w:r w:rsidRPr="00C4299D">
        <w:rPr>
          <w:rFonts w:ascii="Garamond" w:hAnsi="Garamond" w:cs="Times New Roman"/>
          <w:bCs/>
          <w:sz w:val="24"/>
          <w:szCs w:val="24"/>
        </w:rPr>
        <w:t>IV</w:t>
      </w:r>
      <w:proofErr w:type="spellEnd"/>
    </w:p>
    <w:p w14:paraId="448B50B5" w14:textId="77777777" w:rsidR="00C27693" w:rsidRPr="00C4299D" w:rsidRDefault="00C27693" w:rsidP="0055235C">
      <w:pPr>
        <w:spacing w:after="0" w:line="240" w:lineRule="auto"/>
        <w:ind w:firstLine="284"/>
        <w:jc w:val="center"/>
        <w:rPr>
          <w:rFonts w:ascii="Garamond" w:hAnsi="Garamond" w:cs="Times New Roman"/>
          <w:bCs/>
          <w:sz w:val="24"/>
          <w:szCs w:val="24"/>
        </w:rPr>
      </w:pPr>
      <w:r w:rsidRPr="00C4299D">
        <w:rPr>
          <w:rFonts w:ascii="Garamond" w:hAnsi="Garamond" w:cs="Times New Roman"/>
          <w:bCs/>
          <w:sz w:val="24"/>
          <w:szCs w:val="24"/>
        </w:rPr>
        <w:t>DISPOZITA KALIMTARE</w:t>
      </w:r>
    </w:p>
    <w:p w14:paraId="448B50B6" w14:textId="77777777" w:rsidR="00C27693" w:rsidRPr="00C4299D" w:rsidRDefault="00C27693" w:rsidP="0055235C">
      <w:pPr>
        <w:spacing w:after="0" w:line="240" w:lineRule="auto"/>
        <w:ind w:firstLine="284"/>
        <w:jc w:val="center"/>
        <w:rPr>
          <w:rFonts w:ascii="Garamond" w:hAnsi="Garamond" w:cs="Times New Roman"/>
          <w:bCs/>
          <w:sz w:val="24"/>
          <w:szCs w:val="24"/>
        </w:rPr>
      </w:pPr>
    </w:p>
    <w:p w14:paraId="448B50B7" w14:textId="77777777" w:rsidR="00C27693" w:rsidRPr="00C4299D" w:rsidRDefault="00C27693" w:rsidP="0055235C">
      <w:pPr>
        <w:spacing w:after="0" w:line="240" w:lineRule="auto"/>
        <w:ind w:firstLine="284"/>
        <w:jc w:val="center"/>
        <w:rPr>
          <w:rFonts w:ascii="Garamond" w:hAnsi="Garamond" w:cs="Times New Roman"/>
          <w:bCs/>
          <w:sz w:val="24"/>
          <w:szCs w:val="24"/>
        </w:rPr>
      </w:pPr>
      <w:r w:rsidRPr="00C4299D">
        <w:rPr>
          <w:rFonts w:ascii="Garamond" w:hAnsi="Garamond" w:cs="Times New Roman"/>
          <w:bCs/>
          <w:sz w:val="24"/>
          <w:szCs w:val="24"/>
        </w:rPr>
        <w:t>Neni 15</w:t>
      </w:r>
    </w:p>
    <w:p w14:paraId="448B50B9" w14:textId="77777777" w:rsidR="00C27693" w:rsidRPr="00C4299D" w:rsidRDefault="00C27693" w:rsidP="0055235C">
      <w:pPr>
        <w:spacing w:after="0" w:line="240" w:lineRule="auto"/>
        <w:ind w:firstLine="284"/>
        <w:jc w:val="center"/>
        <w:rPr>
          <w:rFonts w:ascii="Garamond" w:hAnsi="Garamond" w:cs="Times New Roman"/>
          <w:b/>
          <w:bCs/>
          <w:sz w:val="24"/>
          <w:szCs w:val="24"/>
        </w:rPr>
      </w:pPr>
      <w:r w:rsidRPr="00C4299D">
        <w:rPr>
          <w:rFonts w:ascii="Garamond" w:hAnsi="Garamond" w:cs="Times New Roman"/>
          <w:b/>
          <w:bCs/>
          <w:sz w:val="24"/>
          <w:szCs w:val="24"/>
        </w:rPr>
        <w:t>Përfundimi dhe transferimi i kompetencave</w:t>
      </w:r>
    </w:p>
    <w:p w14:paraId="448B50BA" w14:textId="77777777" w:rsidR="00C27693" w:rsidRPr="00C4299D" w:rsidRDefault="00C27693" w:rsidP="0055235C">
      <w:pPr>
        <w:spacing w:after="0" w:line="240" w:lineRule="auto"/>
        <w:ind w:firstLine="284"/>
        <w:jc w:val="both"/>
        <w:rPr>
          <w:rFonts w:ascii="Garamond" w:hAnsi="Garamond" w:cs="Times New Roman"/>
          <w:bCs/>
          <w:sz w:val="24"/>
          <w:szCs w:val="24"/>
        </w:rPr>
      </w:pPr>
    </w:p>
    <w:p w14:paraId="448B50BB" w14:textId="20AB8A42" w:rsidR="00C27693" w:rsidRPr="00C4299D" w:rsidRDefault="00C27693"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Informacioni i nevojshëm për proceset e investigimit të aksidenteve dhe incidenteve të sistemit hekurudhor dhe detar</w:t>
      </w:r>
      <w:r w:rsidR="00C4299D">
        <w:rPr>
          <w:rFonts w:ascii="Garamond" w:hAnsi="Garamond" w:cs="Times New Roman"/>
          <w:bCs/>
          <w:sz w:val="24"/>
          <w:szCs w:val="24"/>
        </w:rPr>
        <w:t xml:space="preserve"> </w:t>
      </w:r>
      <w:r w:rsidRPr="00C4299D">
        <w:rPr>
          <w:rFonts w:ascii="Garamond" w:hAnsi="Garamond" w:cs="Times New Roman"/>
          <w:bCs/>
          <w:sz w:val="24"/>
          <w:szCs w:val="24"/>
        </w:rPr>
        <w:t xml:space="preserve">nga strukturat përgjegjëse transferohet pranë </w:t>
      </w:r>
      <w:proofErr w:type="spellStart"/>
      <w:r w:rsidRPr="00C4299D">
        <w:rPr>
          <w:rFonts w:ascii="Garamond" w:hAnsi="Garamond" w:cs="Times New Roman"/>
          <w:bCs/>
          <w:sz w:val="24"/>
          <w:szCs w:val="24"/>
        </w:rPr>
        <w:t>AKIAIHD</w:t>
      </w:r>
      <w:proofErr w:type="spellEnd"/>
      <w:r w:rsidRPr="00C4299D">
        <w:rPr>
          <w:rFonts w:ascii="Garamond" w:hAnsi="Garamond" w:cs="Times New Roman"/>
          <w:bCs/>
          <w:sz w:val="24"/>
          <w:szCs w:val="24"/>
        </w:rPr>
        <w:t>-së me krijimin e</w:t>
      </w:r>
      <w:r w:rsidR="00C4299D">
        <w:rPr>
          <w:rFonts w:ascii="Garamond" w:hAnsi="Garamond" w:cs="Times New Roman"/>
          <w:bCs/>
          <w:sz w:val="24"/>
          <w:szCs w:val="24"/>
        </w:rPr>
        <w:t xml:space="preserve"> </w:t>
      </w:r>
      <w:r w:rsidRPr="00C4299D">
        <w:rPr>
          <w:rFonts w:ascii="Garamond" w:hAnsi="Garamond" w:cs="Times New Roman"/>
          <w:bCs/>
          <w:sz w:val="24"/>
          <w:szCs w:val="24"/>
        </w:rPr>
        <w:t xml:space="preserve">tij. </w:t>
      </w:r>
    </w:p>
    <w:p w14:paraId="448B50BC" w14:textId="77777777" w:rsidR="00C27693" w:rsidRPr="00C4299D" w:rsidRDefault="00C27693" w:rsidP="0055235C">
      <w:pPr>
        <w:spacing w:after="0" w:line="240" w:lineRule="auto"/>
        <w:ind w:firstLine="284"/>
        <w:jc w:val="both"/>
        <w:rPr>
          <w:rFonts w:ascii="Garamond" w:hAnsi="Garamond" w:cs="Times New Roman"/>
          <w:bCs/>
          <w:sz w:val="24"/>
          <w:szCs w:val="24"/>
        </w:rPr>
      </w:pPr>
    </w:p>
    <w:p w14:paraId="448B50BD" w14:textId="77777777" w:rsidR="00114E58" w:rsidRPr="00C4299D" w:rsidRDefault="00114E58" w:rsidP="0055235C">
      <w:pPr>
        <w:spacing w:after="0" w:line="240" w:lineRule="auto"/>
        <w:ind w:firstLine="284"/>
        <w:jc w:val="center"/>
        <w:rPr>
          <w:rFonts w:ascii="Garamond" w:hAnsi="Garamond" w:cs="Times New Roman"/>
          <w:bCs/>
          <w:sz w:val="24"/>
          <w:szCs w:val="24"/>
        </w:rPr>
      </w:pPr>
    </w:p>
    <w:p w14:paraId="448B50BE" w14:textId="77777777" w:rsidR="00C27693" w:rsidRPr="00C4299D" w:rsidRDefault="00C27693" w:rsidP="0055235C">
      <w:pPr>
        <w:spacing w:after="0" w:line="240" w:lineRule="auto"/>
        <w:ind w:firstLine="284"/>
        <w:jc w:val="center"/>
        <w:rPr>
          <w:rFonts w:ascii="Garamond" w:hAnsi="Garamond" w:cs="Times New Roman"/>
          <w:bCs/>
          <w:sz w:val="24"/>
          <w:szCs w:val="24"/>
        </w:rPr>
      </w:pPr>
      <w:r w:rsidRPr="00C4299D">
        <w:rPr>
          <w:rFonts w:ascii="Garamond" w:hAnsi="Garamond" w:cs="Times New Roman"/>
          <w:bCs/>
          <w:sz w:val="24"/>
          <w:szCs w:val="24"/>
        </w:rPr>
        <w:t>Neni 16</w:t>
      </w:r>
    </w:p>
    <w:p w14:paraId="448B50C0" w14:textId="77777777" w:rsidR="00C27693" w:rsidRPr="00C4299D" w:rsidRDefault="00C27693" w:rsidP="0055235C">
      <w:pPr>
        <w:spacing w:after="0" w:line="240" w:lineRule="auto"/>
        <w:ind w:firstLine="284"/>
        <w:jc w:val="center"/>
        <w:rPr>
          <w:rFonts w:ascii="Garamond" w:hAnsi="Garamond" w:cs="Times New Roman"/>
          <w:b/>
          <w:bCs/>
          <w:sz w:val="24"/>
          <w:szCs w:val="24"/>
        </w:rPr>
      </w:pPr>
      <w:r w:rsidRPr="00C4299D">
        <w:rPr>
          <w:rFonts w:ascii="Garamond" w:hAnsi="Garamond" w:cs="Times New Roman"/>
          <w:b/>
          <w:bCs/>
          <w:sz w:val="24"/>
          <w:szCs w:val="24"/>
        </w:rPr>
        <w:t>Nxjerrja e akteve nënligjore</w:t>
      </w:r>
    </w:p>
    <w:p w14:paraId="448B50C1" w14:textId="77777777" w:rsidR="00C27693" w:rsidRPr="00C4299D" w:rsidRDefault="00C27693" w:rsidP="0055235C">
      <w:pPr>
        <w:spacing w:after="0" w:line="240" w:lineRule="auto"/>
        <w:ind w:firstLine="284"/>
        <w:jc w:val="both"/>
        <w:rPr>
          <w:rFonts w:ascii="Garamond" w:hAnsi="Garamond" w:cs="Times New Roman"/>
          <w:bCs/>
          <w:sz w:val="24"/>
          <w:szCs w:val="24"/>
        </w:rPr>
      </w:pPr>
    </w:p>
    <w:p w14:paraId="448B50C2" w14:textId="77777777" w:rsidR="00C27693" w:rsidRPr="00C4299D" w:rsidRDefault="00C27693"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Ngarkohet ministri p</w:t>
      </w:r>
      <w:r w:rsidR="00BB19C4" w:rsidRPr="00C4299D">
        <w:rPr>
          <w:rFonts w:ascii="Garamond" w:hAnsi="Garamond" w:cs="Times New Roman"/>
          <w:bCs/>
          <w:sz w:val="24"/>
          <w:szCs w:val="24"/>
        </w:rPr>
        <w:t>ërgjegjës për transportin që</w:t>
      </w:r>
      <w:r w:rsidRPr="00C4299D">
        <w:rPr>
          <w:rFonts w:ascii="Garamond" w:hAnsi="Garamond" w:cs="Times New Roman"/>
          <w:bCs/>
          <w:sz w:val="24"/>
          <w:szCs w:val="24"/>
        </w:rPr>
        <w:t xml:space="preserve"> brenda 6 muajve </w:t>
      </w:r>
      <w:r w:rsidR="00BB19C4" w:rsidRPr="00C4299D">
        <w:rPr>
          <w:rFonts w:ascii="Garamond" w:hAnsi="Garamond" w:cs="Times New Roman"/>
          <w:bCs/>
          <w:sz w:val="24"/>
          <w:szCs w:val="24"/>
        </w:rPr>
        <w:t>nga hyrja në fuqi e këtij ligji</w:t>
      </w:r>
      <w:r w:rsidRPr="00C4299D">
        <w:rPr>
          <w:rFonts w:ascii="Garamond" w:hAnsi="Garamond" w:cs="Times New Roman"/>
          <w:bCs/>
          <w:sz w:val="24"/>
          <w:szCs w:val="24"/>
        </w:rPr>
        <w:t xml:space="preserve"> të nxjerrë rregullore në zbatim të nenit 3</w:t>
      </w:r>
      <w:r w:rsidR="00BB19C4" w:rsidRPr="00C4299D">
        <w:rPr>
          <w:rFonts w:ascii="Garamond" w:hAnsi="Garamond" w:cs="Times New Roman"/>
          <w:bCs/>
          <w:sz w:val="24"/>
          <w:szCs w:val="24"/>
        </w:rPr>
        <w:t>,</w:t>
      </w:r>
      <w:r w:rsidRPr="00C4299D">
        <w:rPr>
          <w:rFonts w:ascii="Garamond" w:hAnsi="Garamond" w:cs="Times New Roman"/>
          <w:bCs/>
          <w:sz w:val="24"/>
          <w:szCs w:val="24"/>
        </w:rPr>
        <w:t xml:space="preserve"> pika 2</w:t>
      </w:r>
      <w:r w:rsidR="00BB19C4" w:rsidRPr="00C4299D">
        <w:rPr>
          <w:rFonts w:ascii="Garamond" w:hAnsi="Garamond" w:cs="Times New Roman"/>
          <w:bCs/>
          <w:sz w:val="24"/>
          <w:szCs w:val="24"/>
        </w:rPr>
        <w:t>,</w:t>
      </w:r>
      <w:r w:rsidRPr="00C4299D">
        <w:rPr>
          <w:rFonts w:ascii="Garamond" w:hAnsi="Garamond" w:cs="Times New Roman"/>
          <w:bCs/>
          <w:sz w:val="24"/>
          <w:szCs w:val="24"/>
        </w:rPr>
        <w:t xml:space="preserve"> të tij.</w:t>
      </w:r>
    </w:p>
    <w:p w14:paraId="448B50C3" w14:textId="77777777" w:rsidR="00C27693" w:rsidRPr="00C4299D" w:rsidRDefault="00C27693" w:rsidP="0055235C">
      <w:pPr>
        <w:spacing w:after="0" w:line="240" w:lineRule="auto"/>
        <w:ind w:firstLine="284"/>
        <w:jc w:val="both"/>
        <w:rPr>
          <w:rFonts w:ascii="Garamond" w:hAnsi="Garamond" w:cs="Times New Roman"/>
          <w:bCs/>
          <w:sz w:val="24"/>
          <w:szCs w:val="24"/>
        </w:rPr>
      </w:pPr>
    </w:p>
    <w:p w14:paraId="448B50C4" w14:textId="77777777" w:rsidR="00C27693" w:rsidRPr="00C4299D" w:rsidRDefault="00C27693" w:rsidP="0055235C">
      <w:pPr>
        <w:spacing w:after="0" w:line="240" w:lineRule="auto"/>
        <w:ind w:firstLine="284"/>
        <w:jc w:val="center"/>
        <w:rPr>
          <w:rFonts w:ascii="Garamond" w:hAnsi="Garamond" w:cs="Times New Roman"/>
          <w:bCs/>
          <w:sz w:val="24"/>
          <w:szCs w:val="24"/>
        </w:rPr>
      </w:pPr>
      <w:r w:rsidRPr="00C4299D">
        <w:rPr>
          <w:rFonts w:ascii="Garamond" w:hAnsi="Garamond" w:cs="Times New Roman"/>
          <w:bCs/>
          <w:sz w:val="24"/>
          <w:szCs w:val="24"/>
        </w:rPr>
        <w:t>Neni 17</w:t>
      </w:r>
    </w:p>
    <w:p w14:paraId="448B50C6" w14:textId="77777777" w:rsidR="00C27693" w:rsidRPr="00C4299D" w:rsidRDefault="00C27693" w:rsidP="0055235C">
      <w:pPr>
        <w:spacing w:after="0" w:line="240" w:lineRule="auto"/>
        <w:ind w:firstLine="284"/>
        <w:jc w:val="center"/>
        <w:rPr>
          <w:rFonts w:ascii="Garamond" w:hAnsi="Garamond" w:cs="Times New Roman"/>
          <w:b/>
          <w:bCs/>
          <w:sz w:val="24"/>
          <w:szCs w:val="24"/>
        </w:rPr>
      </w:pPr>
      <w:r w:rsidRPr="00C4299D">
        <w:rPr>
          <w:rFonts w:ascii="Garamond" w:hAnsi="Garamond" w:cs="Times New Roman"/>
          <w:b/>
          <w:bCs/>
          <w:sz w:val="24"/>
          <w:szCs w:val="24"/>
        </w:rPr>
        <w:t>Hyrja në fuqi</w:t>
      </w:r>
    </w:p>
    <w:p w14:paraId="448B50C7" w14:textId="77777777" w:rsidR="00C27693" w:rsidRPr="00C4299D" w:rsidRDefault="00C27693" w:rsidP="0055235C">
      <w:pPr>
        <w:spacing w:after="0" w:line="240" w:lineRule="auto"/>
        <w:ind w:firstLine="284"/>
        <w:jc w:val="both"/>
        <w:rPr>
          <w:rFonts w:ascii="Garamond" w:hAnsi="Garamond" w:cs="Times New Roman"/>
          <w:bCs/>
          <w:sz w:val="24"/>
          <w:szCs w:val="24"/>
        </w:rPr>
      </w:pPr>
    </w:p>
    <w:p w14:paraId="448B50C8" w14:textId="77777777" w:rsidR="00BB19C4" w:rsidRPr="00C4299D" w:rsidRDefault="00C27693"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 xml:space="preserve">Ky ligj hyn </w:t>
      </w:r>
      <w:r w:rsidR="00BB19C4" w:rsidRPr="00C4299D">
        <w:rPr>
          <w:rFonts w:ascii="Garamond" w:hAnsi="Garamond" w:cs="Times New Roman"/>
          <w:bCs/>
          <w:sz w:val="24"/>
          <w:szCs w:val="24"/>
        </w:rPr>
        <w:t>në fuqi 15 ditë pas botimit në Fletoren Zyrtare</w:t>
      </w:r>
      <w:r w:rsidRPr="00C4299D">
        <w:rPr>
          <w:rFonts w:ascii="Garamond" w:hAnsi="Garamond" w:cs="Times New Roman"/>
          <w:bCs/>
          <w:sz w:val="24"/>
          <w:szCs w:val="24"/>
        </w:rPr>
        <w:t>.</w:t>
      </w:r>
      <w:r w:rsidR="00976A3C" w:rsidRPr="00C4299D">
        <w:rPr>
          <w:rFonts w:ascii="Garamond" w:hAnsi="Garamond" w:cs="Times New Roman"/>
          <w:bCs/>
          <w:sz w:val="24"/>
          <w:szCs w:val="24"/>
        </w:rPr>
        <w:t xml:space="preserve"> </w:t>
      </w:r>
    </w:p>
    <w:p w14:paraId="448B50C9" w14:textId="77777777" w:rsidR="0082061D" w:rsidRPr="00C4299D" w:rsidRDefault="00976A3C"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 xml:space="preserve"> </w:t>
      </w:r>
    </w:p>
    <w:p w14:paraId="448B50CB" w14:textId="32E3EFCA" w:rsidR="00976A3C" w:rsidRPr="00C4299D" w:rsidRDefault="0055235C" w:rsidP="0055235C">
      <w:pPr>
        <w:spacing w:after="0" w:line="240" w:lineRule="auto"/>
        <w:ind w:firstLine="284"/>
        <w:jc w:val="right"/>
        <w:rPr>
          <w:rFonts w:ascii="Garamond" w:hAnsi="Garamond" w:cs="Times New Roman"/>
          <w:bCs/>
          <w:sz w:val="24"/>
          <w:szCs w:val="24"/>
        </w:rPr>
      </w:pPr>
      <w:r w:rsidRPr="00C4299D">
        <w:rPr>
          <w:rFonts w:ascii="Garamond" w:hAnsi="Garamond" w:cs="Times New Roman"/>
          <w:bCs/>
          <w:sz w:val="24"/>
          <w:szCs w:val="24"/>
        </w:rPr>
        <w:t>KRYETAR</w:t>
      </w:r>
    </w:p>
    <w:p w14:paraId="448B50CD" w14:textId="57E7C0FF" w:rsidR="00976A3C" w:rsidRPr="00C4299D" w:rsidRDefault="0055235C" w:rsidP="0055235C">
      <w:pPr>
        <w:spacing w:after="0" w:line="240" w:lineRule="auto"/>
        <w:ind w:firstLine="284"/>
        <w:jc w:val="right"/>
        <w:rPr>
          <w:rFonts w:ascii="Garamond" w:hAnsi="Garamond" w:cs="Times New Roman"/>
          <w:b/>
          <w:bCs/>
          <w:sz w:val="24"/>
          <w:szCs w:val="24"/>
        </w:rPr>
      </w:pPr>
      <w:proofErr w:type="spellStart"/>
      <w:r w:rsidRPr="00C4299D">
        <w:rPr>
          <w:rFonts w:ascii="Garamond" w:hAnsi="Garamond" w:cs="Times New Roman"/>
          <w:b/>
          <w:bCs/>
          <w:sz w:val="24"/>
          <w:szCs w:val="24"/>
        </w:rPr>
        <w:t>Gramoz</w:t>
      </w:r>
      <w:proofErr w:type="spellEnd"/>
      <w:r w:rsidRPr="00C4299D">
        <w:rPr>
          <w:rFonts w:ascii="Garamond" w:hAnsi="Garamond" w:cs="Times New Roman"/>
          <w:b/>
          <w:bCs/>
          <w:sz w:val="24"/>
          <w:szCs w:val="24"/>
        </w:rPr>
        <w:t xml:space="preserve"> </w:t>
      </w:r>
      <w:proofErr w:type="spellStart"/>
      <w:r w:rsidRPr="00C4299D">
        <w:rPr>
          <w:rFonts w:ascii="Garamond" w:hAnsi="Garamond" w:cs="Times New Roman"/>
          <w:b/>
          <w:bCs/>
          <w:sz w:val="24"/>
          <w:szCs w:val="24"/>
        </w:rPr>
        <w:t>Ruçi</w:t>
      </w:r>
      <w:proofErr w:type="spellEnd"/>
    </w:p>
    <w:p w14:paraId="448B50CE" w14:textId="77777777" w:rsidR="00BB19C4" w:rsidRPr="00C4299D" w:rsidRDefault="00BB19C4" w:rsidP="0055235C">
      <w:pPr>
        <w:spacing w:after="0" w:line="240" w:lineRule="auto"/>
        <w:ind w:firstLine="284"/>
        <w:jc w:val="both"/>
        <w:rPr>
          <w:rFonts w:ascii="Garamond" w:hAnsi="Garamond" w:cs="Times New Roman"/>
          <w:b/>
          <w:bCs/>
          <w:sz w:val="24"/>
          <w:szCs w:val="24"/>
        </w:rPr>
      </w:pPr>
    </w:p>
    <w:p w14:paraId="448B50D0" w14:textId="5233566D" w:rsidR="00976A3C" w:rsidRPr="00C4299D" w:rsidRDefault="00976A3C" w:rsidP="0055235C">
      <w:pPr>
        <w:spacing w:after="0" w:line="240" w:lineRule="auto"/>
        <w:ind w:firstLine="284"/>
        <w:jc w:val="both"/>
        <w:rPr>
          <w:rFonts w:ascii="Garamond" w:hAnsi="Garamond" w:cs="Times New Roman"/>
          <w:bCs/>
          <w:sz w:val="24"/>
          <w:szCs w:val="24"/>
        </w:rPr>
      </w:pPr>
      <w:r w:rsidRPr="00C4299D">
        <w:rPr>
          <w:rFonts w:ascii="Garamond" w:hAnsi="Garamond" w:cs="Times New Roman"/>
          <w:bCs/>
          <w:sz w:val="24"/>
          <w:szCs w:val="24"/>
        </w:rPr>
        <w:t xml:space="preserve">Miratuar në datën </w:t>
      </w:r>
      <w:r w:rsidR="00C27693" w:rsidRPr="00C4299D">
        <w:rPr>
          <w:rFonts w:ascii="Garamond" w:hAnsi="Garamond" w:cs="Times New Roman"/>
          <w:bCs/>
          <w:sz w:val="24"/>
          <w:szCs w:val="24"/>
        </w:rPr>
        <w:t>1.7</w:t>
      </w:r>
      <w:r w:rsidR="00146D52" w:rsidRPr="00C4299D">
        <w:rPr>
          <w:rFonts w:ascii="Garamond" w:hAnsi="Garamond" w:cs="Times New Roman"/>
          <w:bCs/>
          <w:sz w:val="24"/>
          <w:szCs w:val="24"/>
        </w:rPr>
        <w:t>.</w:t>
      </w:r>
      <w:r w:rsidR="00B8668D" w:rsidRPr="00C4299D">
        <w:rPr>
          <w:rFonts w:ascii="Garamond" w:hAnsi="Garamond" w:cs="Times New Roman"/>
          <w:bCs/>
          <w:sz w:val="24"/>
          <w:szCs w:val="24"/>
        </w:rPr>
        <w:t>2021</w:t>
      </w:r>
      <w:r w:rsidR="00C4299D">
        <w:rPr>
          <w:rFonts w:ascii="Garamond" w:hAnsi="Garamond" w:cs="Times New Roman"/>
          <w:bCs/>
          <w:sz w:val="24"/>
          <w:szCs w:val="24"/>
        </w:rPr>
        <w:t>.</w:t>
      </w:r>
    </w:p>
    <w:p w14:paraId="448B50D1" w14:textId="77777777" w:rsidR="001F194A" w:rsidRPr="00C4299D" w:rsidRDefault="001F194A" w:rsidP="0055235C">
      <w:pPr>
        <w:spacing w:after="0" w:line="240" w:lineRule="auto"/>
        <w:ind w:firstLine="284"/>
        <w:jc w:val="both"/>
        <w:rPr>
          <w:rFonts w:ascii="Garamond" w:hAnsi="Garamond" w:cs="Times New Roman"/>
          <w:bCs/>
          <w:sz w:val="24"/>
          <w:szCs w:val="24"/>
        </w:rPr>
      </w:pPr>
    </w:p>
    <w:p w14:paraId="448B50D2" w14:textId="77777777" w:rsidR="00BD4611" w:rsidRPr="00C4299D" w:rsidRDefault="00BD4611" w:rsidP="0055235C">
      <w:pPr>
        <w:spacing w:after="0" w:line="240" w:lineRule="auto"/>
        <w:ind w:firstLine="284"/>
        <w:jc w:val="both"/>
        <w:rPr>
          <w:rFonts w:ascii="Garamond" w:hAnsi="Garamond" w:cs="Times New Roman"/>
          <w:bCs/>
          <w:sz w:val="24"/>
          <w:szCs w:val="24"/>
        </w:rPr>
      </w:pPr>
    </w:p>
    <w:p w14:paraId="448B50D3" w14:textId="77777777" w:rsidR="00213234" w:rsidRPr="00C4299D" w:rsidRDefault="00213234" w:rsidP="0055235C">
      <w:pPr>
        <w:spacing w:after="0" w:line="240" w:lineRule="auto"/>
        <w:ind w:firstLine="284"/>
        <w:jc w:val="both"/>
        <w:rPr>
          <w:rFonts w:ascii="Garamond" w:hAnsi="Garamond" w:cs="Times New Roman"/>
          <w:bCs/>
          <w:sz w:val="24"/>
          <w:szCs w:val="24"/>
        </w:rPr>
      </w:pPr>
    </w:p>
    <w:sectPr w:rsidR="00213234" w:rsidRPr="00C4299D" w:rsidSect="00AE63A1">
      <w:footerReference w:type="default" r:id="rId13"/>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BC1798" w14:textId="77777777" w:rsidR="00C4299D" w:rsidRDefault="00C4299D" w:rsidP="00420682">
      <w:pPr>
        <w:spacing w:after="0" w:line="240" w:lineRule="auto"/>
      </w:pPr>
      <w:r>
        <w:separator/>
      </w:r>
    </w:p>
  </w:endnote>
  <w:endnote w:type="continuationSeparator" w:id="0">
    <w:p w14:paraId="098474A9" w14:textId="77777777" w:rsidR="00C4299D" w:rsidRDefault="00C4299D" w:rsidP="00420682">
      <w:pPr>
        <w:spacing w:after="0" w:line="240" w:lineRule="auto"/>
      </w:pPr>
      <w:r>
        <w:continuationSeparator/>
      </w:r>
    </w:p>
  </w:endnote>
  <w:endnote w:type="continuationNotice" w:id="1">
    <w:p w14:paraId="6E9EDAFD" w14:textId="77777777" w:rsidR="00C4299D" w:rsidRDefault="00C429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0656708"/>
      <w:docPartObj>
        <w:docPartGallery w:val="Page Numbers (Bottom of Page)"/>
        <w:docPartUnique/>
      </w:docPartObj>
    </w:sdtPr>
    <w:sdtEndPr>
      <w:rPr>
        <w:rFonts w:ascii="Times New Roman" w:hAnsi="Times New Roman" w:cs="Times New Roman"/>
        <w:noProof/>
        <w:sz w:val="24"/>
        <w:szCs w:val="24"/>
      </w:rPr>
    </w:sdtEndPr>
    <w:sdtContent>
      <w:p w14:paraId="448B50D8" w14:textId="77777777" w:rsidR="00C4299D" w:rsidRPr="00AE63A1" w:rsidRDefault="00C4299D">
        <w:pPr>
          <w:pStyle w:val="Footer"/>
          <w:jc w:val="center"/>
          <w:rPr>
            <w:rFonts w:ascii="Times New Roman" w:hAnsi="Times New Roman" w:cs="Times New Roman"/>
            <w:sz w:val="24"/>
            <w:szCs w:val="24"/>
          </w:rPr>
        </w:pPr>
        <w:r w:rsidRPr="00AE63A1">
          <w:rPr>
            <w:rFonts w:ascii="Times New Roman" w:hAnsi="Times New Roman" w:cs="Times New Roman"/>
            <w:sz w:val="24"/>
            <w:szCs w:val="24"/>
          </w:rPr>
          <w:fldChar w:fldCharType="begin"/>
        </w:r>
        <w:r w:rsidRPr="00AE63A1">
          <w:rPr>
            <w:rFonts w:ascii="Times New Roman" w:hAnsi="Times New Roman" w:cs="Times New Roman"/>
            <w:sz w:val="24"/>
            <w:szCs w:val="24"/>
          </w:rPr>
          <w:instrText xml:space="preserve"> PAGE   \* MERGEFORMAT </w:instrText>
        </w:r>
        <w:r w:rsidRPr="00AE63A1">
          <w:rPr>
            <w:rFonts w:ascii="Times New Roman" w:hAnsi="Times New Roman" w:cs="Times New Roman"/>
            <w:sz w:val="24"/>
            <w:szCs w:val="24"/>
          </w:rPr>
          <w:fldChar w:fldCharType="separate"/>
        </w:r>
        <w:r w:rsidR="00386489">
          <w:rPr>
            <w:rFonts w:ascii="Times New Roman" w:hAnsi="Times New Roman" w:cs="Times New Roman"/>
            <w:noProof/>
            <w:sz w:val="24"/>
            <w:szCs w:val="24"/>
          </w:rPr>
          <w:t>5</w:t>
        </w:r>
        <w:r w:rsidRPr="00AE63A1">
          <w:rPr>
            <w:rFonts w:ascii="Times New Roman" w:hAnsi="Times New Roman" w:cs="Times New Roman"/>
            <w:noProof/>
            <w:sz w:val="24"/>
            <w:szCs w:val="24"/>
          </w:rPr>
          <w:fldChar w:fldCharType="end"/>
        </w:r>
      </w:p>
    </w:sdtContent>
  </w:sdt>
  <w:p w14:paraId="448B50D9" w14:textId="77777777" w:rsidR="00C4299D" w:rsidRDefault="00C429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8DD4DE" w14:textId="77777777" w:rsidR="00C4299D" w:rsidRDefault="00C4299D" w:rsidP="00420682">
      <w:pPr>
        <w:spacing w:after="0" w:line="240" w:lineRule="auto"/>
      </w:pPr>
      <w:r>
        <w:separator/>
      </w:r>
    </w:p>
  </w:footnote>
  <w:footnote w:type="continuationSeparator" w:id="0">
    <w:p w14:paraId="289E6DCF" w14:textId="77777777" w:rsidR="00C4299D" w:rsidRDefault="00C4299D" w:rsidP="00420682">
      <w:pPr>
        <w:spacing w:after="0" w:line="240" w:lineRule="auto"/>
      </w:pPr>
      <w:r>
        <w:continuationSeparator/>
      </w:r>
    </w:p>
  </w:footnote>
  <w:footnote w:type="continuationNotice" w:id="1">
    <w:p w14:paraId="28824580" w14:textId="77777777" w:rsidR="00C4299D" w:rsidRDefault="00C4299D">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3724E"/>
    <w:rsid w:val="00043C57"/>
    <w:rsid w:val="00055AB5"/>
    <w:rsid w:val="00056A0C"/>
    <w:rsid w:val="00060376"/>
    <w:rsid w:val="000765C2"/>
    <w:rsid w:val="00080C67"/>
    <w:rsid w:val="00096985"/>
    <w:rsid w:val="000A3B4D"/>
    <w:rsid w:val="000D199E"/>
    <w:rsid w:val="000E5BA6"/>
    <w:rsid w:val="000E7AE7"/>
    <w:rsid w:val="00106F6D"/>
    <w:rsid w:val="00114E58"/>
    <w:rsid w:val="0012550D"/>
    <w:rsid w:val="00146D52"/>
    <w:rsid w:val="00153915"/>
    <w:rsid w:val="00153CC5"/>
    <w:rsid w:val="00155BCF"/>
    <w:rsid w:val="00166898"/>
    <w:rsid w:val="0016733F"/>
    <w:rsid w:val="001816AF"/>
    <w:rsid w:val="001942D4"/>
    <w:rsid w:val="001B796E"/>
    <w:rsid w:val="001C0806"/>
    <w:rsid w:val="001C445C"/>
    <w:rsid w:val="001C5CDE"/>
    <w:rsid w:val="001C6A0A"/>
    <w:rsid w:val="001C7EC0"/>
    <w:rsid w:val="001D2895"/>
    <w:rsid w:val="001F194A"/>
    <w:rsid w:val="002009A1"/>
    <w:rsid w:val="0020160E"/>
    <w:rsid w:val="0020170B"/>
    <w:rsid w:val="0020507F"/>
    <w:rsid w:val="00213234"/>
    <w:rsid w:val="00214854"/>
    <w:rsid w:val="0021715D"/>
    <w:rsid w:val="00233280"/>
    <w:rsid w:val="0024206A"/>
    <w:rsid w:val="00243B60"/>
    <w:rsid w:val="00263704"/>
    <w:rsid w:val="0026392F"/>
    <w:rsid w:val="00266C06"/>
    <w:rsid w:val="00293071"/>
    <w:rsid w:val="002A47D7"/>
    <w:rsid w:val="002F5953"/>
    <w:rsid w:val="0038331D"/>
    <w:rsid w:val="00386489"/>
    <w:rsid w:val="00397541"/>
    <w:rsid w:val="003A38DC"/>
    <w:rsid w:val="003A63A5"/>
    <w:rsid w:val="003B2506"/>
    <w:rsid w:val="003C48FF"/>
    <w:rsid w:val="003F29A8"/>
    <w:rsid w:val="0041300C"/>
    <w:rsid w:val="00420682"/>
    <w:rsid w:val="00433BCD"/>
    <w:rsid w:val="00445610"/>
    <w:rsid w:val="00455BBA"/>
    <w:rsid w:val="00460BC4"/>
    <w:rsid w:val="004647DB"/>
    <w:rsid w:val="004746E9"/>
    <w:rsid w:val="00477804"/>
    <w:rsid w:val="00497105"/>
    <w:rsid w:val="004A5884"/>
    <w:rsid w:val="004B12D2"/>
    <w:rsid w:val="004B6ED9"/>
    <w:rsid w:val="004C2DFD"/>
    <w:rsid w:val="004E7290"/>
    <w:rsid w:val="004E7E53"/>
    <w:rsid w:val="004F447A"/>
    <w:rsid w:val="004F7030"/>
    <w:rsid w:val="005201B5"/>
    <w:rsid w:val="00522FFB"/>
    <w:rsid w:val="00531A97"/>
    <w:rsid w:val="00542102"/>
    <w:rsid w:val="00550FA3"/>
    <w:rsid w:val="0055235C"/>
    <w:rsid w:val="0055575B"/>
    <w:rsid w:val="005726F2"/>
    <w:rsid w:val="00573EE3"/>
    <w:rsid w:val="005767F6"/>
    <w:rsid w:val="0059342C"/>
    <w:rsid w:val="005B6E3F"/>
    <w:rsid w:val="005E63B0"/>
    <w:rsid w:val="00604E62"/>
    <w:rsid w:val="0060535D"/>
    <w:rsid w:val="0062077A"/>
    <w:rsid w:val="00621A17"/>
    <w:rsid w:val="006465EF"/>
    <w:rsid w:val="00646924"/>
    <w:rsid w:val="00663243"/>
    <w:rsid w:val="0067406E"/>
    <w:rsid w:val="00677E6C"/>
    <w:rsid w:val="006F4D55"/>
    <w:rsid w:val="00720762"/>
    <w:rsid w:val="00726525"/>
    <w:rsid w:val="00736DC8"/>
    <w:rsid w:val="007403CF"/>
    <w:rsid w:val="007654B3"/>
    <w:rsid w:val="00770FAD"/>
    <w:rsid w:val="00774741"/>
    <w:rsid w:val="007A2E0E"/>
    <w:rsid w:val="007C083E"/>
    <w:rsid w:val="007D742E"/>
    <w:rsid w:val="007E2515"/>
    <w:rsid w:val="00802360"/>
    <w:rsid w:val="00811138"/>
    <w:rsid w:val="0082061D"/>
    <w:rsid w:val="00840462"/>
    <w:rsid w:val="0085472C"/>
    <w:rsid w:val="008620E4"/>
    <w:rsid w:val="0086360A"/>
    <w:rsid w:val="008720AB"/>
    <w:rsid w:val="0087264B"/>
    <w:rsid w:val="008914C1"/>
    <w:rsid w:val="00892C77"/>
    <w:rsid w:val="008A1646"/>
    <w:rsid w:val="008C15C7"/>
    <w:rsid w:val="008D12D7"/>
    <w:rsid w:val="00900D7B"/>
    <w:rsid w:val="0091014E"/>
    <w:rsid w:val="009104DF"/>
    <w:rsid w:val="0091070F"/>
    <w:rsid w:val="0091165D"/>
    <w:rsid w:val="00970D95"/>
    <w:rsid w:val="00974717"/>
    <w:rsid w:val="00976A3C"/>
    <w:rsid w:val="00991D86"/>
    <w:rsid w:val="009935C7"/>
    <w:rsid w:val="0099741A"/>
    <w:rsid w:val="009A6F98"/>
    <w:rsid w:val="00A06D12"/>
    <w:rsid w:val="00A15DE9"/>
    <w:rsid w:val="00A34D9D"/>
    <w:rsid w:val="00A431DD"/>
    <w:rsid w:val="00A6227B"/>
    <w:rsid w:val="00A64062"/>
    <w:rsid w:val="00A645A6"/>
    <w:rsid w:val="00AA32E0"/>
    <w:rsid w:val="00AC2686"/>
    <w:rsid w:val="00AE63A1"/>
    <w:rsid w:val="00AF0CE9"/>
    <w:rsid w:val="00AF3020"/>
    <w:rsid w:val="00B03A16"/>
    <w:rsid w:val="00B54D96"/>
    <w:rsid w:val="00B60A56"/>
    <w:rsid w:val="00B6427E"/>
    <w:rsid w:val="00B67778"/>
    <w:rsid w:val="00B8668D"/>
    <w:rsid w:val="00BA1706"/>
    <w:rsid w:val="00BA5571"/>
    <w:rsid w:val="00BB15C8"/>
    <w:rsid w:val="00BB19C4"/>
    <w:rsid w:val="00BD4611"/>
    <w:rsid w:val="00C10624"/>
    <w:rsid w:val="00C13BF0"/>
    <w:rsid w:val="00C27693"/>
    <w:rsid w:val="00C40CE5"/>
    <w:rsid w:val="00C4191B"/>
    <w:rsid w:val="00C4299D"/>
    <w:rsid w:val="00C446ED"/>
    <w:rsid w:val="00C60CAD"/>
    <w:rsid w:val="00C6573D"/>
    <w:rsid w:val="00C90FD7"/>
    <w:rsid w:val="00CA0828"/>
    <w:rsid w:val="00CC7CA2"/>
    <w:rsid w:val="00CF5B26"/>
    <w:rsid w:val="00D23C4B"/>
    <w:rsid w:val="00D45AC2"/>
    <w:rsid w:val="00D60C6B"/>
    <w:rsid w:val="00DA56D4"/>
    <w:rsid w:val="00DC03DB"/>
    <w:rsid w:val="00DC0BDC"/>
    <w:rsid w:val="00DC4D48"/>
    <w:rsid w:val="00DC5DFD"/>
    <w:rsid w:val="00DF0991"/>
    <w:rsid w:val="00E32B8C"/>
    <w:rsid w:val="00E370B3"/>
    <w:rsid w:val="00E452DA"/>
    <w:rsid w:val="00E6234F"/>
    <w:rsid w:val="00E72BC5"/>
    <w:rsid w:val="00E76B9D"/>
    <w:rsid w:val="00EC55E7"/>
    <w:rsid w:val="00EC57E8"/>
    <w:rsid w:val="00EE7E5D"/>
    <w:rsid w:val="00F07F7F"/>
    <w:rsid w:val="00F234B6"/>
    <w:rsid w:val="00F4038A"/>
    <w:rsid w:val="00F52125"/>
    <w:rsid w:val="00F537D2"/>
    <w:rsid w:val="00F630AC"/>
    <w:rsid w:val="00F84F9C"/>
    <w:rsid w:val="00FB5CED"/>
    <w:rsid w:val="00FC484A"/>
    <w:rsid w:val="00FC631E"/>
    <w:rsid w:val="00FD6D2A"/>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B500E"/>
  <w15:docId w15:val="{A29012F6-4F93-42C9-B3D9-ABCE40674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ListParagraph">
    <w:name w:val="List Paragraph"/>
    <w:basedOn w:val="Normal"/>
    <w:uiPriority w:val="34"/>
    <w:qFormat/>
    <w:rsid w:val="00AF3020"/>
    <w:pPr>
      <w:ind w:left="720"/>
      <w:contextualSpacing/>
    </w:pPr>
  </w:style>
  <w:style w:type="paragraph" w:styleId="Header">
    <w:name w:val="header"/>
    <w:basedOn w:val="Normal"/>
    <w:link w:val="HeaderChar"/>
    <w:uiPriority w:val="99"/>
    <w:unhideWhenUsed/>
    <w:rsid w:val="00AE63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63A1"/>
  </w:style>
  <w:style w:type="paragraph" w:styleId="Footer">
    <w:name w:val="footer"/>
    <w:basedOn w:val="Normal"/>
    <w:link w:val="FooterChar"/>
    <w:uiPriority w:val="99"/>
    <w:unhideWhenUsed/>
    <w:rsid w:val="00AE63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63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CB2EE28EBEF148D08381D1442702C5E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91</Nr_x002e__x0020_akti>
    <Data_x0020_e_x0020_Krijimit xmlns="0e656187-b300-4fb0-8bf4-3a50f872073c">2021-08-04T10:05:23Z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2021-08-03T22:00:00Z</Date_x0020_protokolli>
    <Titulli xmlns="0e656187-b300-4fb0-8bf4-3a50f872073c">Për krijimin, organizimin dhe funksionimin e Autoritetit Kombëtar të Investigimit të Aksidenteve dhe Incidenteve Hekurudhore dhe Detare</Titulli>
    <Modifikuesi xmlns="0e656187-b300-4fb0-8bf4-3a50f872073c">vjollca.pacrami</Modifikuesi>
    <Nr_x002e__x0020_prot_x0020_QBZ xmlns="0e656187-b300-4fb0-8bf4-3a50f872073c">1151/5</Nr_x002e__x0020_prot_x0020_QBZ>
    <Data_x0020_e_x0020_Modifikimit xmlns="0e656187-b300-4fb0-8bf4-3a50f872073c">2021-08-05T07:12:54Z</Data_x0020_e_x0020_Modifikimit>
    <Dekretuar xmlns="0e656187-b300-4fb0-8bf4-3a50f872073c">false</Dekretuar>
    <Data xmlns="0e656187-b300-4fb0-8bf4-3a50f872073c">2021-06-30T22:00:00Z</Data>
    <Nr_x002e__x0020_protokolli_x0020_i_x0020_aktit xmlns="0e656187-b300-4fb0-8bf4-3a50f872073c">1771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CB2EE28EBEF148D08381D1442702C5E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EE9175-81BC-41C9-92E8-C465EA77E026}">
  <ds:schemaRefs>
    <ds:schemaRef ds:uri="http://schemas.microsoft.com/sharepoint/v3/contenttype/forms"/>
  </ds:schemaRefs>
</ds:datastoreItem>
</file>

<file path=customXml/itemProps2.xml><?xml version="1.0" encoding="utf-8"?>
<ds:datastoreItem xmlns:ds="http://schemas.openxmlformats.org/officeDocument/2006/customXml" ds:itemID="{BC5A8F1C-B261-4002-B78B-7CBE4E6ADF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77FACE8-586B-435E-AD97-1CF3F930C07B}">
  <ds:schemaRefs>
    <ds:schemaRef ds:uri="http://purl.org/dc/dcmitype/"/>
    <ds:schemaRef ds:uri="http://schemas.microsoft.com/office/2006/documentManagement/types"/>
    <ds:schemaRef ds:uri="http://purl.org/dc/terms/"/>
    <ds:schemaRef ds:uri="0e656187-b300-4fb0-8bf4-3a50f872073c"/>
    <ds:schemaRef ds:uri="http://www.w3.org/XML/1998/namespace"/>
    <ds:schemaRef ds:uri="http://purl.org/dc/elements/1.1/"/>
    <ds:schemaRef ds:uri="http://schemas.microsoft.com/office/2006/metadata/properties"/>
    <ds:schemaRef ds:uri="http://schemas.openxmlformats.org/package/2006/metadata/core-properties"/>
  </ds:schemaRefs>
</ds:datastoreItem>
</file>

<file path=customXml/itemProps4.xml><?xml version="1.0" encoding="utf-8"?>
<ds:datastoreItem xmlns:ds="http://schemas.openxmlformats.org/officeDocument/2006/customXml" ds:itemID="{5AD74171-2337-4870-BD93-9EC058426FB3}">
  <ds:schemaRefs>
    <ds:schemaRef ds:uri="http://schemas.microsoft.com/sharepoint/v3/contenttype/forms"/>
  </ds:schemaRefs>
</ds:datastoreItem>
</file>

<file path=customXml/itemProps5.xml><?xml version="1.0" encoding="utf-8"?>
<ds:datastoreItem xmlns:ds="http://schemas.openxmlformats.org/officeDocument/2006/customXml" ds:itemID="{2B1D3320-DC5D-4163-B7F7-9F6EAF611A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B4D8C0AA-9FFC-4FBA-A4EA-B0B42BC8B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1615</Words>
  <Characters>9209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Për krijimin, organizimin dhe funksionimin e Autoritetit Kombëtar të Investigimit të Aksidenteve dhe Incidenteve Hekurudhore dhe Detare</vt:lpstr>
    </vt:vector>
  </TitlesOfParts>
  <Company/>
  <LinksUpToDate>false</LinksUpToDate>
  <CharactersWithSpaces>10803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krijimin, organizimin dhe funksionimin e Autoritetit Kombëtar të Investigimit të Aksidenteve dhe Incidenteve Hekurudhore dhe Detare</dc:title>
  <dc:creator>gazmend.hanku</dc:creator>
  <cp:lastModifiedBy>Alma Lisaku</cp:lastModifiedBy>
  <cp:revision>10</cp:revision>
  <cp:lastPrinted>2021-07-07T09:14:00Z</cp:lastPrinted>
  <dcterms:created xsi:type="dcterms:W3CDTF">2021-08-04T10:09:00Z</dcterms:created>
  <dcterms:modified xsi:type="dcterms:W3CDTF">2021-08-05T08:24:00Z</dcterms:modified>
</cp:coreProperties>
</file>