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E9F73" w14:textId="77777777" w:rsidR="00420682" w:rsidRPr="000F3434" w:rsidRDefault="00420682" w:rsidP="000F343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391E9F74" w14:textId="77777777" w:rsidR="00420682" w:rsidRPr="000F3434" w:rsidRDefault="002009A1" w:rsidP="000F343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</w:t>
      </w:r>
      <w:r w:rsidR="00401A9D"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23</w:t>
      </w:r>
      <w:r w:rsidR="00FA0571"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/2022</w:t>
      </w:r>
    </w:p>
    <w:p w14:paraId="391E9F75" w14:textId="77777777" w:rsidR="00683304" w:rsidRPr="000F3434" w:rsidRDefault="00683304" w:rsidP="000F3434">
      <w:pPr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77" w14:textId="52C048A0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RATIFIKIMIN E MARRËVESHJES NDËRMJET REPUBLIKËS</w:t>
      </w:r>
      <w:r w:rsidR="00683304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SË</w:t>
      </w:r>
      <w:r w:rsidR="00683304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SHQIPËRISË DHE REPUBLIKËS SË KOSOVËS PËR SIGURIME SHOQËRORE</w:t>
      </w:r>
    </w:p>
    <w:p w14:paraId="391E9F78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79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mbështetje të neneve 78, 83, pika 1, dhe 121 të Kushtetutës, me propozimin e Këshillit të Ministrave, </w:t>
      </w:r>
    </w:p>
    <w:p w14:paraId="391E9F7A" w14:textId="77777777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KUVENDI</w:t>
      </w:r>
    </w:p>
    <w:p w14:paraId="391E9F7B" w14:textId="77777777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I REPUBLIKËS SË SHQIPËRISË</w:t>
      </w:r>
    </w:p>
    <w:p w14:paraId="391E9F7C" w14:textId="77777777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7D" w14:textId="77777777" w:rsidR="002F7ADE" w:rsidRPr="000F3434" w:rsidRDefault="001C25CD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VENDOS</w:t>
      </w:r>
      <w:r w:rsidR="002F7ADE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I:</w:t>
      </w:r>
    </w:p>
    <w:p w14:paraId="391E9F7E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7F" w14:textId="77777777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</w:t>
      </w:r>
    </w:p>
    <w:p w14:paraId="391E9F80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81" w14:textId="07236EBD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Ratifikohet marrëveshja ndërmjet Republikës së Shqipërisë dhe Republikës së Kosovës</w:t>
      </w:r>
      <w:r w:rsidR="000F3434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 sigurime shoqërore sipas tekstit që i bashkëlidhet këtij ligji dhe është pjesë përbërëse e tij.</w:t>
      </w:r>
    </w:p>
    <w:p w14:paraId="391E9F82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83" w14:textId="77777777" w:rsidR="002F7ADE" w:rsidRPr="000F3434" w:rsidRDefault="002F7ADE" w:rsidP="000F3434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2</w:t>
      </w:r>
    </w:p>
    <w:p w14:paraId="391E9F84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85" w14:textId="15E82D6D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Ky ligj hyn në fuqi 15 ditë pas botimit në F</w:t>
      </w:r>
      <w:r w:rsidR="000F3434">
        <w:rPr>
          <w:rFonts w:ascii="Garamond" w:hAnsi="Garamond" w:cs="Times New Roman"/>
          <w:bCs/>
          <w:color w:val="000000" w:themeColor="text1"/>
          <w:sz w:val="24"/>
          <w:szCs w:val="24"/>
        </w:rPr>
        <w:t>l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etoren Zyrtare.</w:t>
      </w:r>
    </w:p>
    <w:p w14:paraId="391E9F86" w14:textId="77777777" w:rsidR="002F7ADE" w:rsidRPr="000F3434" w:rsidRDefault="002F7ADE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8A" w14:textId="188B09DE" w:rsidR="00976A3C" w:rsidRDefault="00976A3C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në datën </w:t>
      </w:r>
      <w:r w:rsidR="002F7ADE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10.3</w:t>
      </w:r>
      <w:r w:rsidR="00146D52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="00FA0571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2022</w:t>
      </w:r>
      <w:r w:rsidR="00AD6285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6E73F5A8" w14:textId="77777777" w:rsidR="002914B9" w:rsidRDefault="002914B9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41FAFB9F" w14:textId="5FD461A6" w:rsidR="002914B9" w:rsidRPr="00892011" w:rsidRDefault="002914B9" w:rsidP="002914B9">
      <w:pPr>
        <w:spacing w:after="0" w:line="240" w:lineRule="auto"/>
        <w:ind w:firstLine="284"/>
        <w:jc w:val="both"/>
        <w:rPr>
          <w:rFonts w:ascii="Nirmala UI" w:hAnsi="Nirmala UI" w:cs="Nirmala UI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 13521, datë 28.3.2022, të Presidentit të Republikës së Shqipërisë, Ilir Meta.</w:t>
      </w:r>
    </w:p>
    <w:p w14:paraId="5493EB49" w14:textId="77777777" w:rsidR="002914B9" w:rsidRDefault="002914B9" w:rsidP="002914B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1A42F5B" w14:textId="77777777" w:rsidR="002914B9" w:rsidRPr="000F3434" w:rsidRDefault="002914B9" w:rsidP="000F343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8B" w14:textId="77777777" w:rsidR="00A614C1" w:rsidRPr="000F3434" w:rsidRDefault="00A614C1" w:rsidP="000F343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391E9F8C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MARRËVESHJE</w:t>
      </w:r>
    </w:p>
    <w:p w14:paraId="191CB391" w14:textId="1B76E75C" w:rsidR="008624C0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PËR SIGURIME </w:t>
      </w:r>
      <w:r w:rsidR="00683304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SHOQËRORE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NDËRMJET REPUBLIKËS</w:t>
      </w:r>
      <w:r w:rsidR="003854C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SË SHQIPËRISË DHE REPUBLIKËS SË KOSOVËS </w:t>
      </w:r>
    </w:p>
    <w:p w14:paraId="51C6B418" w14:textId="77777777" w:rsidR="008624C0" w:rsidRDefault="008624C0" w:rsidP="008624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73F4384" w14:textId="77777777" w:rsidR="008624C0" w:rsidRDefault="008A6B8F" w:rsidP="008624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REPUBLIKA E SHQIPËRISË </w:t>
      </w:r>
    </w:p>
    <w:p w14:paraId="5D007898" w14:textId="77777777" w:rsidR="008624C0" w:rsidRDefault="008A6B8F" w:rsidP="008624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DHE </w:t>
      </w:r>
    </w:p>
    <w:p w14:paraId="391E9F8D" w14:textId="761F40FF" w:rsidR="008A6B8F" w:rsidRPr="000F3434" w:rsidRDefault="008A6B8F" w:rsidP="008624C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REPUBLIKA E KOSOVËS</w:t>
      </w:r>
    </w:p>
    <w:p w14:paraId="391E9F8E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8F" w14:textId="4D80756D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Republika e Sh</w:t>
      </w:r>
      <w:r w:rsidR="00A7574B" w:rsidRPr="000F3434">
        <w:rPr>
          <w:rFonts w:ascii="Garamond" w:hAnsi="Garamond" w:cs="Times New Roman"/>
          <w:color w:val="000000" w:themeColor="text1"/>
          <w:sz w:val="24"/>
          <w:szCs w:val="24"/>
        </w:rPr>
        <w:t>qipë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risë dhe Republika e Kosovës, me dëshirën pë</w:t>
      </w:r>
      <w:r w:rsidR="00A7574B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 të ndërtuar marrëdhënie të </w:t>
      </w:r>
      <w:r w:rsidR="00191DC7" w:rsidRPr="000F3434">
        <w:rPr>
          <w:rFonts w:ascii="Garamond" w:hAnsi="Garamond" w:cs="Times New Roman"/>
          <w:color w:val="000000" w:themeColor="text1"/>
          <w:sz w:val="24"/>
          <w:szCs w:val="24"/>
        </w:rPr>
        <w:t>ndërsjella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ndërmjet dy vendeve në fushën e sigurimeve shoqërore vendosën të lidhin një </w:t>
      </w:r>
      <w:r w:rsidR="00B4229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 për këtë qëllim dhe ranë dakord për sa më poshtë:</w:t>
      </w:r>
    </w:p>
    <w:p w14:paraId="391E9F90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91" w14:textId="2CDA8E55" w:rsidR="008A6B8F" w:rsidRPr="000F3434" w:rsidRDefault="00CE7132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PJESA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</w:t>
      </w:r>
    </w:p>
    <w:p w14:paraId="391E9F92" w14:textId="57DCF6E8" w:rsidR="008A6B8F" w:rsidRPr="000F3434" w:rsidRDefault="00CE7132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DISPOZITAT E PËRGJITHSHME</w:t>
      </w:r>
    </w:p>
    <w:p w14:paraId="391E9F93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94" w14:textId="57932A8B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Neni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1</w:t>
      </w:r>
    </w:p>
    <w:p w14:paraId="391E9F95" w14:textId="77777777" w:rsidR="008A6B8F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Përkufizim</w:t>
      </w:r>
      <w:r w:rsidR="008A6B8F"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e</w:t>
      </w:r>
    </w:p>
    <w:p w14:paraId="43D40444" w14:textId="77777777" w:rsidR="00C05F08" w:rsidRPr="000F3434" w:rsidRDefault="00C05F08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91E9F96" w14:textId="262DC73F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</w:t>
      </w:r>
      <w:r w:rsidR="00191DC7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 zbatimin e kësaj 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191DC7" w:rsidRPr="000F3434">
        <w:rPr>
          <w:rFonts w:ascii="Garamond" w:hAnsi="Garamond" w:cs="Times New Roman"/>
          <w:color w:val="000000" w:themeColor="text1"/>
          <w:sz w:val="24"/>
          <w:szCs w:val="24"/>
        </w:rPr>
        <w:t>arr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ëveshjeje</w:t>
      </w:r>
      <w:r w:rsidR="00B4229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termat e </w:t>
      </w:r>
      <w:r w:rsidR="00B4229E" w:rsidRPr="000F3434">
        <w:rPr>
          <w:rFonts w:ascii="Garamond" w:hAnsi="Garamond" w:cs="Times New Roman"/>
          <w:color w:val="000000" w:themeColor="text1"/>
          <w:sz w:val="24"/>
          <w:szCs w:val="24"/>
        </w:rPr>
        <w:t>mëposhtëm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nënkuptojnë:</w:t>
      </w:r>
    </w:p>
    <w:p w14:paraId="391E9F97" w14:textId="49417337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“Shqipëria”: Republika e Shqipërisë;</w:t>
      </w:r>
    </w:p>
    <w:p w14:paraId="391E9F98" w14:textId="47CA656F" w:rsidR="008A6B8F" w:rsidRPr="000F3434" w:rsidRDefault="003A2643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position w:val="7"/>
          <w:sz w:val="24"/>
          <w:szCs w:val="24"/>
        </w:rPr>
      </w:pPr>
      <w:r>
        <w:t xml:space="preserve">    </w:t>
      </w:r>
      <w:r w:rsidR="000F3434" w:rsidRPr="00214B89"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Kosovë”: Republika e Kosovës.</w:t>
      </w:r>
    </w:p>
    <w:p w14:paraId="391E9F99" w14:textId="3AA21C28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“Territor”:</w:t>
      </w:r>
    </w:p>
    <w:p w14:paraId="391E9F9A" w14:textId="1145A7F4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="00CE7132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sa i përket Shqipërisë: </w:t>
      </w:r>
      <w:r w:rsidR="007C343B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erritori i Republikës së Shqipërisë;</w:t>
      </w:r>
    </w:p>
    <w:p w14:paraId="391E9F9B" w14:textId="1DBBA30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="00CE7132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sa i përket Kosovës: </w:t>
      </w:r>
      <w:r w:rsidR="007C343B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erritori i Republikës së Kosovës</w:t>
      </w:r>
      <w:r w:rsidR="00EB14C6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9C" w14:textId="1FE23521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3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“Shtetas”:</w:t>
      </w:r>
    </w:p>
    <w:p w14:paraId="391E9F9D" w14:textId="0D18D889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="00CE7132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sa i përket </w:t>
      </w:r>
      <w:r w:rsidR="00121887" w:rsidRPr="000F3434">
        <w:rPr>
          <w:rFonts w:ascii="Garamond" w:hAnsi="Garamond" w:cs="Times New Roman"/>
          <w:color w:val="000000" w:themeColor="text1"/>
          <w:sz w:val="24"/>
          <w:szCs w:val="24"/>
        </w:rPr>
        <w:t>Shqipërisë: një person me shtetë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si shqiptare;</w:t>
      </w:r>
    </w:p>
    <w:p w14:paraId="391E9F9E" w14:textId="0D37C4B5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="00CE7132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sa i përket Kosovës: një person me shtetësi kosovare.</w:t>
      </w:r>
    </w:p>
    <w:p w14:paraId="391E9F9F" w14:textId="4291D442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4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“Legjislacion”:</w:t>
      </w:r>
    </w:p>
    <w:p w14:paraId="391E9FA0" w14:textId="45161D0E" w:rsidR="008A6B8F" w:rsidRPr="000F3434" w:rsidRDefault="00F22F15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Ligjet dhe aktet nën</w:t>
      </w:r>
      <w:r w:rsidR="00121887" w:rsidRPr="000F3434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igjore për sigurimet shoqërore</w:t>
      </w:r>
      <w:r w:rsidR="0092088D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caktuara sipas nenit 2</w:t>
      </w:r>
      <w:r w:rsidR="00EF4F2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kësaj </w:t>
      </w:r>
      <w:r w:rsidR="00775CB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arrëveshjeje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A1" w14:textId="06D7A8C7" w:rsidR="008A6B8F" w:rsidRPr="000F3434" w:rsidRDefault="00C05F08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5.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“Autoritet kompetent”: </w:t>
      </w:r>
      <w:r w:rsidR="00EB4C4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inistrat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përgjegjës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</w:t>
      </w:r>
      <w:r w:rsidR="00EB14C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sa i përket zbatimit të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caktuar në nenin 2 të kësaj </w:t>
      </w:r>
      <w:r w:rsidR="00CD21A8" w:rsidRPr="000F3434">
        <w:rPr>
          <w:rFonts w:ascii="Garamond" w:hAnsi="Garamond" w:cs="Times New Roman"/>
          <w:color w:val="000000" w:themeColor="text1"/>
          <w:sz w:val="24"/>
          <w:szCs w:val="24"/>
        </w:rPr>
        <w:t>marrëveshjeje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A2" w14:textId="18C1A5AE" w:rsidR="008A6B8F" w:rsidRPr="000F3434" w:rsidRDefault="00C05F08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position w:val="7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6.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14B89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Agjenci”: </w:t>
      </w:r>
      <w:r w:rsidR="00887EAD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nstitucioni, organizata ose autoriteti plotësisht ose pjesërisht përgjegjës për zbatimin e </w:t>
      </w:r>
      <w:r w:rsidR="00CD21A8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egjislacionit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caktuar sipas </w:t>
      </w:r>
      <w:r w:rsidR="008A6B8F" w:rsidRPr="000F3434">
        <w:rPr>
          <w:rFonts w:ascii="Garamond" w:hAnsi="Garamond" w:cs="Arial"/>
          <w:iCs/>
          <w:color w:val="000000" w:themeColor="text1"/>
          <w:sz w:val="24"/>
          <w:szCs w:val="24"/>
        </w:rPr>
        <w:t>nen</w:t>
      </w:r>
      <w:r w:rsidR="009E234C" w:rsidRPr="000F3434">
        <w:rPr>
          <w:rFonts w:ascii="Garamond" w:hAnsi="Garamond" w:cs="Arial"/>
          <w:iCs/>
          <w:color w:val="000000" w:themeColor="text1"/>
          <w:sz w:val="24"/>
          <w:szCs w:val="24"/>
        </w:rPr>
        <w:t>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2 të kësaj </w:t>
      </w:r>
      <w:r w:rsidR="009E6DB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arrëveshjeje.</w:t>
      </w:r>
    </w:p>
    <w:p w14:paraId="391E9FA3" w14:textId="3A956F22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7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“Agjenci kompetente”: </w:t>
      </w:r>
      <w:r w:rsidR="00CD21A8" w:rsidRPr="000F3434">
        <w:rPr>
          <w:rFonts w:ascii="Garamond" w:hAnsi="Garamond" w:cs="Times New Roman"/>
          <w:color w:val="000000" w:themeColor="text1"/>
          <w:sz w:val="24"/>
          <w:szCs w:val="24"/>
        </w:rPr>
        <w:t>institucioni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, organizata ose autoriteti plotësisht apo pjesërisht përgjegjës për zbatimin e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caktuar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sipas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nenit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2 të kësaj 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arrëveshjeje, i cili është kompetent për dhënien e përfitimeve.</w:t>
      </w:r>
    </w:p>
    <w:p w14:paraId="391E9FA4" w14:textId="3ADB1C5B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8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“Periudha e sigurimit”: </w:t>
      </w:r>
      <w:r w:rsidR="00CD21A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çdo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periudhë e njohur si e tillë në legjislacionin e secilit shtet ku kjo periudhë është plotësuar, si dhe çdo periudhë e konsideruar si ekuivalente me një periudhë sigurimi nën atë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A5" w14:textId="3D49ECE1" w:rsidR="008A6B8F" w:rsidRPr="000F3434" w:rsidRDefault="00C05F08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9.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Pë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rfitimi”: </w:t>
      </w:r>
      <w:r w:rsidR="00CD21A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çdo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pension, çdo përfitim në para, të parashikuar nga legjislacioni i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secilit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 kontraktues,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duke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përfshirë ndonjë shtesë apo rritje</w:t>
      </w:r>
      <w:r w:rsidR="00C37BF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 janë të zbatueshme sipas legjislacionit të caktuar</w:t>
      </w:r>
      <w:r w:rsidR="00C37BF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referuar </w:t>
      </w:r>
      <w:r w:rsidR="00C37BF4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C37BF4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C37BF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nenin 2 të kësaj </w:t>
      </w:r>
      <w:r w:rsidR="002A25F2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arrëveshjeje.</w:t>
      </w:r>
    </w:p>
    <w:p w14:paraId="391E9FA6" w14:textId="691DD4F5" w:rsidR="008A6B8F" w:rsidRPr="000F3434" w:rsidRDefault="00C05F08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10.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“Anëtar i familj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es”: </w:t>
      </w:r>
      <w:r w:rsidR="00CD21A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çdo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person i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përkufizuar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ose </w:t>
      </w:r>
      <w:r w:rsidR="001754B6">
        <w:rPr>
          <w:rFonts w:ascii="Garamond" w:hAnsi="Garamond" w:cs="Times New Roman"/>
          <w:color w:val="000000" w:themeColor="text1"/>
          <w:sz w:val="24"/>
          <w:szCs w:val="24"/>
        </w:rPr>
        <w:t xml:space="preserve">i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njohur si anëtar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familjes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nga legjislacioni</w:t>
      </w:r>
      <w:r w:rsidR="003517A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F0B40" w:rsidRPr="000F3434">
        <w:rPr>
          <w:rFonts w:ascii="Garamond" w:hAnsi="Garamond" w:cs="Times New Roman"/>
          <w:color w:val="000000" w:themeColor="text1"/>
          <w:sz w:val="24"/>
          <w:szCs w:val="24"/>
        </w:rPr>
        <w:t>nën të cil</w:t>
      </w:r>
      <w:r w:rsidR="003517AC" w:rsidRPr="000F3434">
        <w:rPr>
          <w:rFonts w:ascii="Garamond" w:hAnsi="Garamond" w:cs="Times New Roman"/>
          <w:color w:val="000000" w:themeColor="text1"/>
          <w:sz w:val="24"/>
          <w:szCs w:val="24"/>
        </w:rPr>
        <w:t>in janë ofruar përfiti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met.</w:t>
      </w:r>
      <w:r w:rsidR="001754B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391E9FA7" w14:textId="42DB1BD0" w:rsidR="008A6B8F" w:rsidRPr="000F3434" w:rsidRDefault="00C05F08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11.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“Vendqëndrim” nënkupton vendin ku një person ka vend</w:t>
      </w:r>
      <w:r w:rsidR="00EB05C7">
        <w:rPr>
          <w:rFonts w:ascii="Garamond" w:hAnsi="Garamond" w:cs="Times New Roman"/>
          <w:color w:val="000000" w:themeColor="text1"/>
          <w:sz w:val="24"/>
          <w:szCs w:val="24"/>
        </w:rPr>
        <w:t>q</w:t>
      </w:r>
      <w:r w:rsidR="00EB05C7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EB05C7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drimin e zakonshëm.</w:t>
      </w:r>
    </w:p>
    <w:p w14:paraId="391E9FA8" w14:textId="33A0B21D" w:rsidR="008A6B8F" w:rsidRPr="000F3434" w:rsidRDefault="00C05F08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position w:val="7"/>
          <w:sz w:val="24"/>
          <w:szCs w:val="24"/>
        </w:rPr>
      </w:pPr>
      <w:r w:rsidRPr="00E95B37">
        <w:rPr>
          <w:rFonts w:ascii="Garamond" w:hAnsi="Garamond"/>
          <w:sz w:val="24"/>
        </w:rPr>
        <w:t>12.</w:t>
      </w:r>
      <w:r w:rsidR="00B31ADE" w:rsidRPr="001754B6">
        <w:t xml:space="preserve"> </w:t>
      </w:r>
      <w:r w:rsidR="001754B6" w:rsidRPr="000F3434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Qëndrim</w:t>
      </w:r>
      <w:r w:rsidR="001754B6" w:rsidRPr="000F3434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: nënkupton vendqëndrimin e përkohs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hë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A9" w14:textId="2D73C2A4" w:rsidR="008A6B8F" w:rsidRPr="000F3434" w:rsidRDefault="00C05F08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position w:val="7"/>
          <w:sz w:val="24"/>
          <w:szCs w:val="24"/>
        </w:rPr>
      </w:pPr>
      <w:r w:rsidRPr="00214B89">
        <w:rPr>
          <w:rFonts w:ascii="Garamond" w:hAnsi="Garamond"/>
          <w:sz w:val="24"/>
          <w:szCs w:val="24"/>
        </w:rPr>
        <w:t>13.</w:t>
      </w:r>
      <w:r w:rsidR="00B31ADE" w:rsidRPr="00214B89">
        <w:rPr>
          <w:rFonts w:ascii="Garamond" w:hAnsi="Garamond"/>
          <w:sz w:val="24"/>
          <w:szCs w:val="24"/>
        </w:rPr>
        <w:t xml:space="preserve"> </w:t>
      </w:r>
      <w:r w:rsidRPr="00214B89">
        <w:rPr>
          <w:rFonts w:ascii="Garamond" w:hAnsi="Garamond"/>
          <w:sz w:val="24"/>
          <w:szCs w:val="24"/>
        </w:rPr>
        <w:t>“</w:t>
      </w:r>
      <w:r w:rsidR="008A6B8F" w:rsidRPr="00214B89">
        <w:rPr>
          <w:rFonts w:ascii="Garamond" w:hAnsi="Garamond"/>
          <w:sz w:val="24"/>
          <w:szCs w:val="24"/>
        </w:rPr>
        <w:t>Zyrë ndërlidhëse”</w:t>
      </w:r>
      <w:r w:rsidR="001754B6">
        <w:rPr>
          <w:rFonts w:ascii="Garamond" w:hAnsi="Garamond"/>
          <w:sz w:val="24"/>
          <w:szCs w:val="24"/>
        </w:rPr>
        <w:t>: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institucioni i caktuar nga autoriteti kompetent i secilit shtet kontraktues për të garantuar koordinimin, shkëmbimin e informacionit dhe mbështetjen </w:t>
      </w:r>
      <w:r w:rsidR="008A6B8F" w:rsidRPr="00A92116">
        <w:rPr>
          <w:rFonts w:ascii="Garamond" w:hAnsi="Garamond" w:cs="Times New Roman"/>
          <w:color w:val="000000" w:themeColor="text1"/>
          <w:sz w:val="24"/>
          <w:szCs w:val="24"/>
        </w:rPr>
        <w:t>administrati</w:t>
      </w:r>
      <w:r w:rsidR="00A92116" w:rsidRPr="00A92116">
        <w:rPr>
          <w:rFonts w:ascii="Garamond" w:hAnsi="Garamond" w:cs="Times New Roman"/>
          <w:color w:val="000000" w:themeColor="text1"/>
          <w:sz w:val="24"/>
          <w:szCs w:val="24"/>
        </w:rPr>
        <w:t>v</w:t>
      </w:r>
      <w:r w:rsidR="008A6B8F" w:rsidRPr="00A92116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A9211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me qëllim zbatimin e kësaj marrëveshje</w:t>
      </w:r>
      <w:r w:rsidR="00565C8D">
        <w:rPr>
          <w:rFonts w:ascii="Garamond" w:hAnsi="Garamond" w:cs="Times New Roman"/>
          <w:color w:val="000000" w:themeColor="text1"/>
          <w:sz w:val="24"/>
          <w:szCs w:val="24"/>
        </w:rPr>
        <w:t>je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institucionet e dy shteteve kontraktuese.</w:t>
      </w:r>
    </w:p>
    <w:p w14:paraId="391E9FAA" w14:textId="55F3AAAE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 Çdo te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rm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papërcaktuar në </w:t>
      </w:r>
      <w:r w:rsidRPr="003A4344">
        <w:rPr>
          <w:rFonts w:ascii="Garamond" w:hAnsi="Garamond" w:cs="Times New Roman"/>
          <w:color w:val="000000" w:themeColor="text1"/>
          <w:sz w:val="24"/>
          <w:szCs w:val="24"/>
        </w:rPr>
        <w:t xml:space="preserve">paragrafin </w:t>
      </w:r>
      <w:r w:rsidR="003A434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neni, ka kuptimin që i është d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hë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 në legjislacionin e zbatueshëm.</w:t>
      </w:r>
    </w:p>
    <w:p w14:paraId="391E9FAB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AC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2</w:t>
      </w:r>
    </w:p>
    <w:p w14:paraId="391E9FAD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Fushëveprimi ligjor</w:t>
      </w:r>
    </w:p>
    <w:p w14:paraId="391E9FAE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AF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1. Kjo marrëveshje zbatohet:</w:t>
      </w:r>
    </w:p>
    <w:p w14:paraId="391E9FB0" w14:textId="2A0DE70F" w:rsidR="008A6B8F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-</w:t>
      </w:r>
      <w:r w:rsidR="00887EA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="00887EA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sa i përket Shqipërisë, legjislacionit</w:t>
      </w:r>
      <w:r w:rsidR="00887EAD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për:</w:t>
      </w:r>
    </w:p>
    <w:p w14:paraId="391E9FB1" w14:textId="4124AA95" w:rsidR="008A6B8F" w:rsidRPr="000F3434" w:rsidRDefault="008A6B8F" w:rsidP="000F3434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34693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ër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f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itimet në para për barrëlindje për personat e punësuar dhe personat e vetëpunësuar, si dhe për punëdhënësit;</w:t>
      </w:r>
    </w:p>
    <w:p w14:paraId="391E9FB2" w14:textId="3CADD1DF" w:rsidR="008A6B8F" w:rsidRPr="000F3434" w:rsidRDefault="008A6B8F" w:rsidP="000F3434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34693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ërfitimet në para për aksi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entet në punë dhe sëmundjet profesionale për personat e punësuar;</w:t>
      </w:r>
    </w:p>
    <w:p w14:paraId="391E9FB3" w14:textId="3D5C2694" w:rsidR="008A6B8F" w:rsidRPr="000F3434" w:rsidRDefault="008A6B8F" w:rsidP="000F3434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34693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ensionet e pleqërisë, të invaliditetit dhe familjare për personat e punësuar dhe të vetëpunësuar, si dhe për punëdhënësit;</w:t>
      </w:r>
    </w:p>
    <w:p w14:paraId="391E9FB4" w14:textId="574D665D" w:rsidR="008A6B8F" w:rsidRPr="000F3434" w:rsidRDefault="00C05F08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-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Sa i përket Kosovës, legjis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acionit nga:</w:t>
      </w:r>
    </w:p>
    <w:p w14:paraId="391E9FB5" w14:textId="1340CF50" w:rsidR="008A6B8F" w:rsidRPr="000F3434" w:rsidRDefault="008A6B8F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 drejta në pension kontributpagu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 të moshës;</w:t>
      </w:r>
    </w:p>
    <w:p w14:paraId="391E9FB6" w14:textId="13202057" w:rsidR="008A6B8F" w:rsidRPr="000F3434" w:rsidRDefault="008A6B8F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 drejta në pension invalidor të punës;</w:t>
      </w:r>
    </w:p>
    <w:p w14:paraId="391E9FB7" w14:textId="5285695E" w:rsidR="008A6B8F" w:rsidRPr="000F3434" w:rsidRDefault="008A6B8F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 drejta në pension familjar;</w:t>
      </w:r>
    </w:p>
    <w:p w14:paraId="391E9FB8" w14:textId="63282B17" w:rsidR="008A6B8F" w:rsidRPr="000F3434" w:rsidRDefault="008A6B8F" w:rsidP="000F3434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4)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drejta në pension nga fondi i kursimeve </w:t>
      </w:r>
      <w:r w:rsidRPr="00A92116">
        <w:rPr>
          <w:rFonts w:ascii="Garamond" w:hAnsi="Garamond" w:cs="Times New Roman"/>
          <w:color w:val="000000" w:themeColor="text1"/>
          <w:sz w:val="24"/>
          <w:szCs w:val="24"/>
        </w:rPr>
        <w:t>pensionale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individuale (shtylla e dytë).</w:t>
      </w:r>
    </w:p>
    <w:p w14:paraId="391E9FB9" w14:textId="556DC768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2. Kjo 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 zbatohet</w:t>
      </w:r>
      <w:r w:rsidR="0063469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gjithashtu, për të gjitha aktet apo rregulloret që amendojnë apo </w:t>
      </w:r>
      <w:r w:rsidR="003C2EBC" w:rsidRPr="003C2EBC">
        <w:rPr>
          <w:rFonts w:ascii="Garamond" w:hAnsi="Garamond" w:cs="Times New Roman"/>
          <w:color w:val="000000" w:themeColor="text1"/>
          <w:sz w:val="24"/>
          <w:szCs w:val="24"/>
        </w:rPr>
        <w:t>sh</w:t>
      </w:r>
      <w:r w:rsidRPr="003C2EBC">
        <w:rPr>
          <w:rFonts w:ascii="Garamond" w:hAnsi="Garamond" w:cs="Times New Roman"/>
          <w:color w:val="000000" w:themeColor="text1"/>
          <w:sz w:val="24"/>
          <w:szCs w:val="24"/>
        </w:rPr>
        <w:t>trijnë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legjislacionin e specifikuar në </w:t>
      </w:r>
      <w:r w:rsidRPr="003A4344">
        <w:rPr>
          <w:rFonts w:ascii="Garamond" w:hAnsi="Garamond" w:cs="Times New Roman"/>
          <w:color w:val="000000" w:themeColor="text1"/>
          <w:sz w:val="24"/>
          <w:szCs w:val="24"/>
        </w:rPr>
        <w:t>paragrafin 1</w:t>
      </w:r>
      <w:r w:rsidR="004C160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A4344">
        <w:rPr>
          <w:rFonts w:ascii="Garamond" w:hAnsi="Garamond" w:cs="Times New Roman"/>
          <w:color w:val="000000" w:themeColor="text1"/>
          <w:sz w:val="24"/>
          <w:szCs w:val="24"/>
        </w:rPr>
        <w:t xml:space="preserve"> 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këtij neni.</w:t>
      </w:r>
    </w:p>
    <w:p w14:paraId="391E9FBA" w14:textId="025E48ED" w:rsidR="008A6B8F" w:rsidRPr="000F3434" w:rsidRDefault="008A6B8F" w:rsidP="000F3434">
      <w:pPr>
        <w:tabs>
          <w:tab w:val="right" w:pos="8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Kjo </w:t>
      </w:r>
      <w:r w:rsidR="0064112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 zbatohet për çdo akt apo rr</w:t>
      </w:r>
      <w:r w:rsidR="00C6586E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gullore që zgjeron skemat ekzistuese për kategori të reja përfituesish, nëse, lidhur me këtë, shteti kontraktues që ka amenduar legjislacionin e vet</w:t>
      </w:r>
      <w:r w:rsidR="006411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nuk njofton</w:t>
      </w:r>
      <w:r w:rsidR="006411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brenda gjashtë muajve nga botimi zyrtar i ligjeve në 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fjal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6411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shtetin tjetër kontraktues për kundërshtimet e veta.</w:t>
      </w:r>
    </w:p>
    <w:p w14:paraId="391E9FBB" w14:textId="40AABE88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Kjo 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arrëveshje nuk zbatohet për aktet apo 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rr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egulloret që parashikojnë k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ijimin e një dege të r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sigurimeve shoqërore</w:t>
      </w:r>
      <w:r w:rsidR="006411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nëse autoritetet kompetente të shtet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ve kontraktuese nuk bien dakord për këtë</w:t>
      </w:r>
      <w:r w:rsidR="003517A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aplikim.</w:t>
      </w:r>
    </w:p>
    <w:p w14:paraId="391E9FBC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</w:rPr>
      </w:pPr>
    </w:p>
    <w:p w14:paraId="391E9FBD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391E9FBE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Fushëveprimi personal</w:t>
      </w:r>
    </w:p>
    <w:p w14:paraId="391E9FBF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C0" w14:textId="59FC379C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Me përjashti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rasteve kur për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ca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ktohet ndryshe, kjo </w:t>
      </w:r>
      <w:r w:rsidR="0063584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arrëveshje do të zbatohet tek të gjithë personat, </w:t>
      </w:r>
      <w:r w:rsidR="00B14B18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cilët janë ose kanë qenë subjekt </w:t>
      </w:r>
      <w:r w:rsidR="00012E75">
        <w:rPr>
          <w:rFonts w:ascii="Garamond" w:hAnsi="Garamond" w:cs="Times New Roman"/>
          <w:color w:val="000000" w:themeColor="text1"/>
          <w:sz w:val="24"/>
          <w:szCs w:val="24"/>
        </w:rPr>
        <w:t xml:space="preserve">i legjislacionit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 njërit ose të të dy</w:t>
      </w:r>
      <w:r w:rsidR="00C6586E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 kontraktuese, dhe të cili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o person tjetër të drejtat e të cilit rrjedhin nga këta persona.</w:t>
      </w:r>
    </w:p>
    <w:p w14:paraId="391E9FC1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C2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4</w:t>
      </w:r>
    </w:p>
    <w:p w14:paraId="391E9FC3" w14:textId="77777777" w:rsidR="008A6B8F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Trajtimi i b</w:t>
      </w:r>
      <w:r w:rsidR="008A6B8F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arabartë</w:t>
      </w:r>
    </w:p>
    <w:p w14:paraId="391E9FC4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C5" w14:textId="5422B422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Me përjashtim të rasteve kur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përcaktohet ndryshe në këtë marr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ëveshje, personat e përmendur në nenin 3 do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jen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subjekt i detyrimeve të legjis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la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cionit të shtetit kontraktues dhe do të përfitojnë prej saj në të njëjtat kushte si shtetasit e atij shteti.</w:t>
      </w:r>
    </w:p>
    <w:p w14:paraId="391E9FC6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C7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5</w:t>
      </w:r>
    </w:p>
    <w:p w14:paraId="391E9FC8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Eksportimi i përfitimeve</w:t>
      </w:r>
    </w:p>
    <w:p w14:paraId="391E9FC9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CA" w14:textId="14FE0180" w:rsidR="008A6B8F" w:rsidRPr="000F3434" w:rsidRDefault="009E234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41264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Me përjashtim të rasteve kur përcaktohet ndryshe në këtë </w:t>
      </w:r>
      <w:r w:rsidR="0063584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arrëveshje, përfitimet sipas nenit 2 të </w:t>
      </w:r>
      <w:r w:rsidR="00E92999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arrëveshjes</w:t>
      </w:r>
      <w:r w:rsidR="00A4793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sipas </w:t>
      </w:r>
      <w:r w:rsidR="00E92999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njërit p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rej shteteve kontraktuese, nuk 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und të pezullohen dhe as të jenë subje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kt i ndonjë reduktimi ose modi</w:t>
      </w:r>
      <w:r w:rsidR="007F1C2B">
        <w:rPr>
          <w:rFonts w:ascii="Garamond" w:hAnsi="Garamond" w:cs="Times New Roman"/>
          <w:color w:val="000000" w:themeColor="text1"/>
          <w:sz w:val="24"/>
          <w:szCs w:val="24"/>
        </w:rPr>
        <w:t>fi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kimi për shkak të faktit s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përfituesi qëndron ose banon në territorin e shtetit tjetër kontraktues.</w:t>
      </w:r>
    </w:p>
    <w:p w14:paraId="391E9FCB" w14:textId="0EE6939A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2. Përfitimet sipas nenit 2 të </w:t>
      </w:r>
      <w:r w:rsidR="00E92999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E92999" w:rsidRPr="000F3434">
        <w:rPr>
          <w:rFonts w:ascii="Garamond" w:hAnsi="Garamond" w:cs="Times New Roman"/>
          <w:color w:val="000000" w:themeColor="text1"/>
          <w:sz w:val="24"/>
          <w:szCs w:val="24"/>
        </w:rPr>
        <w:t>arrëveshjes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, që jepen nga secili prej shteteve kontraktuese</w:t>
      </w:r>
      <w:r w:rsidR="000D369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u paguhen shtetasve të shtetit tjetër kontraktues me qëndrim 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>n</w:t>
      </w:r>
      <w:r w:rsidR="009E234C" w:rsidRPr="000F3434">
        <w:rPr>
          <w:rFonts w:ascii="Garamond" w:hAnsi="Garamond" w:cs="Tahoma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territorin e një shteti të tretë, sipas kushteve të parashikuara n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ë legjislacionin kombëtar të sht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etit të mëparshëm kontraktues për shtetasit e vet m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qëndrim në territorin e atij shteti të</w:t>
      </w:r>
      <w:r w:rsidR="009E234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tretë.</w:t>
      </w:r>
    </w:p>
    <w:p w14:paraId="391E9FCC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CD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PJESA</w:t>
      </w:r>
      <w:r w:rsidR="003517AC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II</w:t>
      </w:r>
    </w:p>
    <w:p w14:paraId="391E9FCE" w14:textId="329C1545" w:rsidR="008A6B8F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DISPO</w:t>
      </w:r>
      <w:r w:rsidR="008A6B8F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ZITAT LIDHUR ME </w:t>
      </w:r>
      <w:r w:rsidR="00E2645C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LEGJISLACIONIN</w:t>
      </w:r>
      <w:r w:rsidR="008A6B8F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E ZBATUESHËM</w:t>
      </w:r>
    </w:p>
    <w:p w14:paraId="391E9FCF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D0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6</w:t>
      </w:r>
    </w:p>
    <w:p w14:paraId="391E9FD1" w14:textId="4F7E88BC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Dispozitat e p</w:t>
      </w:r>
      <w:r w:rsidR="00C05F08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rgjithshme</w:t>
      </w:r>
    </w:p>
    <w:p w14:paraId="391E9FD2" w14:textId="77777777" w:rsidR="003517AC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D3" w14:textId="42E103A0" w:rsidR="008A6B8F" w:rsidRPr="000F3434" w:rsidRDefault="003517A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1. Në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bazë të neneve 7 deri 10 të kësaj </w:t>
      </w:r>
      <w:r w:rsidR="0063584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arrëveshjeje, legjislacioni në fuqi </w:t>
      </w:r>
      <w:r w:rsidR="00E2645C" w:rsidRPr="000F3434">
        <w:rPr>
          <w:rFonts w:ascii="Garamond" w:hAnsi="Garamond" w:cs="Times New Roman"/>
          <w:color w:val="000000" w:themeColor="text1"/>
          <w:sz w:val="24"/>
          <w:szCs w:val="24"/>
        </w:rPr>
        <w:t>përcaktohet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bazë të dispozitave në viji</w:t>
      </w:r>
      <w:r w:rsidR="00E2645C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4A2F78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391E9FD4" w14:textId="24FED685" w:rsidR="008A6B8F" w:rsidRPr="000F3434" w:rsidRDefault="00AF2E7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) </w:t>
      </w:r>
      <w:r w:rsidR="004A2F7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një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person</w:t>
      </w:r>
      <w:r w:rsidR="00C256D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cili ush</w:t>
      </w:r>
      <w:r w:rsidR="00713E43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ron një veprimtari profesionale si i punësuar në territorin e një shteti kontraktues do të jetë subjekt i legjislacionit të atij shteti, edhe nëse punëdhënësi apo kompania e cila punëson një person të ti</w:t>
      </w:r>
      <w:r w:rsidR="00E2645C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lë e ka vendbani</w:t>
      </w:r>
      <w:r w:rsidR="00AB48B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in apo selinë e tij të regjistruar në territorin e sht</w:t>
      </w:r>
      <w:r w:rsidR="00E2645C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tit tjetër kontraktues</w:t>
      </w:r>
      <w:r w:rsidR="004A2F78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391E9FD5" w14:textId="726F08A6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2) </w:t>
      </w:r>
      <w:r w:rsidR="004A2F78" w:rsidRPr="000F3434">
        <w:rPr>
          <w:rFonts w:ascii="Garamond" w:hAnsi="Garamond" w:cs="Times New Roman"/>
          <w:color w:val="000000" w:themeColor="text1"/>
          <w:sz w:val="24"/>
          <w:szCs w:val="24"/>
        </w:rPr>
        <w:t>personi</w:t>
      </w:r>
      <w:r w:rsidR="004A2F7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4A2F7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 ci</w:t>
      </w:r>
      <w:r w:rsidR="00E2645C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 është </w:t>
      </w:r>
      <w:r w:rsidR="005006A5" w:rsidRPr="000F3434">
        <w:rPr>
          <w:rFonts w:ascii="Garamond" w:hAnsi="Garamond" w:cs="Times New Roman"/>
          <w:color w:val="000000" w:themeColor="text1"/>
          <w:sz w:val="24"/>
          <w:szCs w:val="24"/>
        </w:rPr>
        <w:t>an</w:t>
      </w:r>
      <w:r w:rsidR="005006A5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006A5" w:rsidRPr="000F3434">
        <w:rPr>
          <w:rFonts w:ascii="Garamond" w:hAnsi="Garamond" w:cs="Times New Roman"/>
          <w:color w:val="000000" w:themeColor="text1"/>
          <w:sz w:val="24"/>
          <w:szCs w:val="24"/>
        </w:rPr>
        <w:t>tar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e</w:t>
      </w:r>
      <w:r w:rsidR="00AF2E7C" w:rsidRPr="000F3434">
        <w:rPr>
          <w:rFonts w:ascii="Garamond" w:hAnsi="Garamond" w:cs="Times New Roman"/>
          <w:color w:val="000000" w:themeColor="text1"/>
          <w:sz w:val="24"/>
          <w:szCs w:val="24"/>
        </w:rPr>
        <w:t>kuipazhit të udhëtimit, lundrim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it apo të ekuipazhit të aviacionit të një kompanie</w:t>
      </w:r>
      <w:r w:rsidR="003546D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e cila </w:t>
      </w:r>
      <w:r w:rsidRPr="003546D0">
        <w:rPr>
          <w:rFonts w:ascii="Garamond" w:hAnsi="Garamond" w:cs="Times New Roman"/>
          <w:color w:val="000000" w:themeColor="text1"/>
          <w:sz w:val="24"/>
          <w:szCs w:val="24"/>
        </w:rPr>
        <w:t xml:space="preserve">operon </w:t>
      </w:r>
      <w:r w:rsidR="003546D0" w:rsidRPr="003546D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3546D0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qira</w:t>
      </w:r>
      <w:r w:rsidR="003546D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me pagesë apo për llogari të vet, shërbimet</w:t>
      </w:r>
      <w:r w:rsidR="00AF2E7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ndërkombëtare të transportit për udhëtarë ose të </w:t>
      </w:r>
      <w:r w:rsidRPr="00681D6C">
        <w:rPr>
          <w:rFonts w:ascii="Garamond" w:hAnsi="Garamond" w:cs="Times New Roman"/>
          <w:color w:val="000000" w:themeColor="text1"/>
          <w:sz w:val="24"/>
          <w:szCs w:val="24"/>
        </w:rPr>
        <w:t>ma</w:t>
      </w:r>
      <w:r w:rsidR="00681D6C" w:rsidRPr="00681D6C">
        <w:rPr>
          <w:rFonts w:ascii="Garamond" w:hAnsi="Garamond" w:cs="Times New Roman"/>
          <w:color w:val="000000" w:themeColor="text1"/>
          <w:sz w:val="24"/>
          <w:szCs w:val="24"/>
        </w:rPr>
        <w:t>ll</w:t>
      </w:r>
      <w:r w:rsidRPr="00681D6C">
        <w:rPr>
          <w:rFonts w:ascii="Garamond" w:hAnsi="Garamond" w:cs="Times New Roman"/>
          <w:color w:val="000000" w:themeColor="text1"/>
          <w:sz w:val="24"/>
          <w:szCs w:val="24"/>
        </w:rPr>
        <w:t>rave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me transportin hekurudhor, rrugor</w:t>
      </w:r>
      <w:r w:rsidR="004A2F7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ajror apo rrugë të brendshme ujore dhe kanë zyrën e vet të </w:t>
      </w:r>
      <w:r w:rsidRPr="00681D6C">
        <w:rPr>
          <w:rFonts w:ascii="Garamond" w:hAnsi="Garamond" w:cs="Times New Roman"/>
          <w:color w:val="000000" w:themeColor="text1"/>
          <w:sz w:val="24"/>
          <w:szCs w:val="24"/>
        </w:rPr>
        <w:t>re</w:t>
      </w:r>
      <w:r w:rsidR="00681D6C" w:rsidRPr="00681D6C">
        <w:rPr>
          <w:rFonts w:ascii="Garamond" w:hAnsi="Garamond" w:cs="Times New Roman"/>
          <w:color w:val="000000" w:themeColor="text1"/>
          <w:sz w:val="24"/>
          <w:szCs w:val="24"/>
        </w:rPr>
        <w:t>gj</w:t>
      </w:r>
      <w:r w:rsidRPr="00681D6C">
        <w:rPr>
          <w:rFonts w:ascii="Garamond" w:hAnsi="Garamond" w:cs="Times New Roman"/>
          <w:color w:val="000000" w:themeColor="text1"/>
          <w:sz w:val="24"/>
          <w:szCs w:val="24"/>
        </w:rPr>
        <w:t>istruar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</w:t>
      </w:r>
      <w:r w:rsidR="00E2645C" w:rsidRPr="000F3434">
        <w:rPr>
          <w:rFonts w:ascii="Garamond" w:hAnsi="Garamond" w:cs="Times New Roman"/>
          <w:color w:val="000000" w:themeColor="text1"/>
          <w:sz w:val="24"/>
          <w:szCs w:val="24"/>
        </w:rPr>
        <w:t>territorin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e një shteti kontraktues, do të jetë subjekt</w:t>
      </w:r>
      <w:r w:rsidR="00004590">
        <w:rPr>
          <w:rFonts w:ascii="Garamond" w:hAnsi="Garamond" w:cs="Times New Roman"/>
          <w:color w:val="000000" w:themeColor="text1"/>
          <w:sz w:val="24"/>
          <w:szCs w:val="24"/>
        </w:rPr>
        <w:t xml:space="preserve"> 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legjislacionit të atij shteti kontraktues;</w:t>
      </w:r>
    </w:p>
    <w:p w14:paraId="391E9FD6" w14:textId="6F2BFDAB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3) </w:t>
      </w:r>
      <w:r w:rsidR="004A2F78" w:rsidRPr="000F3434">
        <w:rPr>
          <w:rFonts w:ascii="Garamond" w:hAnsi="Garamond" w:cs="Times New Roman"/>
          <w:color w:val="000000" w:themeColor="text1"/>
          <w:sz w:val="24"/>
          <w:szCs w:val="24"/>
        </w:rPr>
        <w:t>personi</w:t>
      </w:r>
      <w:r w:rsidR="004A2F78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4A2F7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 cili </w:t>
      </w:r>
      <w:r w:rsidR="00E2645C" w:rsidRPr="000F3434">
        <w:rPr>
          <w:rFonts w:ascii="Garamond" w:hAnsi="Garamond" w:cs="Times New Roman"/>
          <w:color w:val="000000" w:themeColor="text1"/>
          <w:sz w:val="24"/>
          <w:szCs w:val="24"/>
        </w:rPr>
        <w:t>ushtron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një veprimtari profesionale si i punësuar në bordin e anijes që lundron me </w:t>
      </w:r>
      <w:r w:rsidRPr="00852F4A">
        <w:rPr>
          <w:rFonts w:ascii="Garamond" w:hAnsi="Garamond" w:cs="Times New Roman"/>
          <w:color w:val="000000" w:themeColor="text1"/>
          <w:sz w:val="24"/>
          <w:szCs w:val="24"/>
        </w:rPr>
        <w:t>fla</w:t>
      </w:r>
      <w:r w:rsidR="00C05F08" w:rsidRPr="00852F4A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852F4A">
        <w:rPr>
          <w:rFonts w:ascii="Garamond" w:hAnsi="Garamond" w:cs="Times New Roman"/>
          <w:color w:val="000000" w:themeColor="text1"/>
          <w:sz w:val="24"/>
          <w:szCs w:val="24"/>
        </w:rPr>
        <w:t>urin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e shtetit kontraktues, do të je</w:t>
      </w:r>
      <w:r w:rsidR="00E2645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ë subjekt i </w:t>
      </w:r>
      <w:r w:rsidR="00E2645C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shteti kontraktues</w:t>
      </w:r>
      <w:r w:rsidR="00680D5D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91E9FD7" w14:textId="39A099CA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 Në rast se një person ësht</w:t>
      </w:r>
      <w:r w:rsidR="003D6519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njëkohësisht </w:t>
      </w:r>
      <w:r w:rsidR="00852F4A" w:rsidRPr="00852F4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852F4A">
        <w:rPr>
          <w:rFonts w:ascii="Garamond" w:hAnsi="Garamond" w:cs="Times New Roman"/>
          <w:color w:val="000000" w:themeColor="text1"/>
          <w:sz w:val="24"/>
          <w:szCs w:val="24"/>
        </w:rPr>
        <w:t xml:space="preserve"> punësuar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një shtet kontraktues dhe i vetëpunësuar në shtetin tjetër kontraktues, ai do t</w:t>
      </w:r>
      <w:r w:rsidR="003D6519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jetë subjekt </w:t>
      </w:r>
      <w:r w:rsidR="00CD07E5">
        <w:rPr>
          <w:rFonts w:ascii="Garamond" w:hAnsi="Garamond" w:cs="Times New Roman"/>
          <w:color w:val="000000" w:themeColor="text1"/>
          <w:sz w:val="24"/>
          <w:szCs w:val="24"/>
        </w:rPr>
        <w:t xml:space="preserve">i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 të shtetit ku është i punësuar.</w:t>
      </w:r>
    </w:p>
    <w:p w14:paraId="391E9FD8" w14:textId="2F5BC16C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Personi</w:t>
      </w:r>
      <w:r w:rsidR="00CC204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cili ushtron njëkohësisht një aktivitet </w:t>
      </w:r>
      <w:r w:rsidRPr="00852F4A">
        <w:rPr>
          <w:rFonts w:ascii="Garamond" w:hAnsi="Garamond" w:cs="Times New Roman"/>
          <w:color w:val="000000" w:themeColor="text1"/>
          <w:sz w:val="24"/>
          <w:szCs w:val="24"/>
        </w:rPr>
        <w:t>pu</w:t>
      </w:r>
      <w:r w:rsidR="00852F4A" w:rsidRPr="00852F4A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852F4A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 i vetëpunësuar në territorin e të dy</w:t>
      </w:r>
      <w:r w:rsidR="00CC2045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 kontraktuese</w:t>
      </w:r>
      <w:r w:rsidR="00CC204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do të jetë subjekt i legjislacionit të shtetit kontraktues në territorin e të cilit ai ose ajo ka vendbanimin e tij ose të saj të </w:t>
      </w:r>
      <w:r w:rsidR="003D6519" w:rsidRPr="000F3434">
        <w:rPr>
          <w:rFonts w:ascii="Garamond" w:hAnsi="Garamond" w:cs="Times New Roman"/>
          <w:color w:val="000000" w:themeColor="text1"/>
          <w:sz w:val="24"/>
          <w:szCs w:val="24"/>
        </w:rPr>
        <w:t>rregullt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Pr="005775CB">
        <w:rPr>
          <w:rFonts w:ascii="Garamond" w:hAnsi="Garamond" w:cs="Times New Roman"/>
          <w:color w:val="000000" w:themeColor="text1"/>
          <w:sz w:val="24"/>
          <w:szCs w:val="24"/>
        </w:rPr>
        <w:t xml:space="preserve">Për </w:t>
      </w:r>
      <w:r w:rsidR="005775CB">
        <w:rPr>
          <w:rFonts w:ascii="Garamond" w:hAnsi="Garamond" w:cs="Times New Roman"/>
          <w:color w:val="000000" w:themeColor="text1"/>
          <w:sz w:val="24"/>
          <w:szCs w:val="24"/>
        </w:rPr>
        <w:t>qëllimin e përcaktimit 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shumës së të ardhurave që do të merren parasysh për kontributet sipas </w:t>
      </w:r>
      <w:r w:rsidR="003D6519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shteti kontraktues</w:t>
      </w:r>
      <w:r w:rsidR="00CC204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ardhurat profesionale</w:t>
      </w:r>
      <w:r w:rsidR="00B2240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 person i vetëpunësuar, të fituara në territoret e </w:t>
      </w:r>
      <w:r w:rsidR="00B22405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B2240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B2240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</w:t>
      </w:r>
      <w:r w:rsidR="00835F9D" w:rsidRPr="000F3434">
        <w:rPr>
          <w:rFonts w:ascii="Garamond" w:hAnsi="Garamond" w:cs="Times New Roman"/>
          <w:color w:val="000000" w:themeColor="text1"/>
          <w:sz w:val="24"/>
          <w:szCs w:val="24"/>
        </w:rPr>
        <w:t>y</w:t>
      </w:r>
      <w:r w:rsidR="00AD56D7">
        <w:rPr>
          <w:rFonts w:ascii="Garamond" w:hAnsi="Garamond" w:cs="Times New Roman"/>
          <w:color w:val="000000" w:themeColor="text1"/>
          <w:sz w:val="24"/>
          <w:szCs w:val="24"/>
        </w:rPr>
        <w:t>j</w:t>
      </w:r>
      <w:r w:rsidR="00B22405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shteteve, do të merren parasysh, në përputhje me legjislacionin e tyre përkatës.</w:t>
      </w:r>
    </w:p>
    <w:p w14:paraId="391E9FD9" w14:textId="10D60DCA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4.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Personi</w:t>
      </w:r>
      <w:r w:rsidR="00FF3339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cili ushtron njëkohësisht një aktivitet me pagesë në territorin e të dy</w:t>
      </w:r>
      <w:r w:rsidR="008C6C10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 kontraktuese, do të jetë subjekt vetëm i legjislacionit të shtetit kontraktues në territorin e të cilit ai ose ajo ka vendbanimin e tij ose të saj të 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regullt. Për qëllimin e përcaktimit të shumës së të ardhurave që do të merren parasysh për kontributet sipas legjis</w:t>
      </w:r>
      <w:r w:rsidR="00835F9D" w:rsidRPr="000F3434">
        <w:rPr>
          <w:rFonts w:ascii="Garamond" w:hAnsi="Garamond" w:cs="Times New Roman"/>
          <w:color w:val="000000" w:themeColor="text1"/>
          <w:sz w:val="24"/>
          <w:szCs w:val="24"/>
        </w:rPr>
        <w:t>lacionit të këtij sht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eti kontraktues, të ardhurat profesionale</w:t>
      </w:r>
      <w:r w:rsidR="00AD557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 një i punësuar, të fituar në territoret e </w:t>
      </w:r>
      <w:r w:rsidR="00CD1BCD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CD1BCD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CD1BC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dy</w:t>
      </w:r>
      <w:r w:rsidR="00CD1BCD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shteteve, do të merren parasysh, në përputhje </w:t>
      </w:r>
      <w:r w:rsidR="003D6519" w:rsidRPr="00762AC3">
        <w:rPr>
          <w:rFonts w:ascii="Garamond" w:hAnsi="Garamond" w:cs="Times New Roman"/>
          <w:iCs/>
          <w:color w:val="000000" w:themeColor="text1"/>
          <w:sz w:val="24"/>
          <w:szCs w:val="24"/>
        </w:rPr>
        <w:t>m</w:t>
      </w:r>
      <w:r w:rsidRPr="00762AC3">
        <w:rPr>
          <w:rFonts w:ascii="Garamond" w:hAnsi="Garamond" w:cs="Times New Roman"/>
          <w:iCs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legjislacionin e tyre përkatës.</w:t>
      </w:r>
    </w:p>
    <w:p w14:paraId="391E9FDA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DB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391E9FDC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color w:val="000000" w:themeColor="text1"/>
          <w:sz w:val="24"/>
          <w:szCs w:val="24"/>
        </w:rPr>
        <w:t>Dispozitat e veçanta</w:t>
      </w:r>
    </w:p>
    <w:p w14:paraId="391E9FDD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DE" w14:textId="024530BD" w:rsidR="008A6B8F" w:rsidRPr="000F3434" w:rsidRDefault="00C05F08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. Një person i p</w:t>
      </w:r>
      <w:r w:rsidR="00835F9D" w:rsidRPr="000F3434">
        <w:rPr>
          <w:rFonts w:ascii="Garamond" w:hAnsi="Garamond" w:cs="Times New Roman"/>
          <w:color w:val="000000" w:themeColor="text1"/>
          <w:sz w:val="24"/>
          <w:szCs w:val="24"/>
        </w:rPr>
        <w:t>unësuar, i cili duke qenë në shë</w:t>
      </w:r>
      <w:r w:rsidR="0036149E" w:rsidRPr="000F3434">
        <w:rPr>
          <w:rFonts w:ascii="Garamond" w:hAnsi="Garamond" w:cs="Times New Roman"/>
          <w:color w:val="000000" w:themeColor="text1"/>
          <w:sz w:val="24"/>
          <w:szCs w:val="24"/>
        </w:rPr>
        <w:t>rbim të një punëdhënësi 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e një zyrë nga e</w:t>
      </w:r>
      <w:r w:rsidR="0036149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cila</w:t>
      </w:r>
      <w:r w:rsidR="0036149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ai varet zakonisht, në territorin e një prej sht</w:t>
      </w:r>
      <w:r w:rsidR="0036149E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teve kontraktuese, dërgohet nga ai punëdhënës në territorin e shtetit tjetër kontraktues për të punuar për të, mbetet subjekt i legjislacionit të shtetit të mëparshë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kontraktues, sikur të vazhdonte të ishte i punësuar në territorin e tij, me kusht që kohëzgjatja e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parashikuar e punës së tij të mos kalojë 24 muaj dhe që ai të mos jetë dërguar </w:t>
      </w:r>
      <w:r w:rsidR="008A6B8F" w:rsidRPr="00F66967">
        <w:rPr>
          <w:rFonts w:ascii="Garamond" w:hAnsi="Garamond" w:cs="Tahoma"/>
          <w:iCs/>
          <w:color w:val="000000" w:themeColor="text1"/>
          <w:sz w:val="24"/>
          <w:szCs w:val="24"/>
        </w:rPr>
        <w:t>për</w:t>
      </w:r>
      <w:r w:rsidR="008A6B8F" w:rsidRPr="000F3434">
        <w:rPr>
          <w:rFonts w:ascii="Garamond" w:hAnsi="Garamond" w:cs="Tahoma"/>
          <w:i/>
          <w:iCs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të zëvendësuar një person tjetër, periudha e transferimit të të cilit ka </w:t>
      </w:r>
      <w:r w:rsidR="003D6519" w:rsidRPr="000F3434">
        <w:rPr>
          <w:rFonts w:ascii="Garamond" w:hAnsi="Garamond" w:cs="Times New Roman"/>
          <w:color w:val="000000" w:themeColor="text1"/>
          <w:sz w:val="24"/>
          <w:szCs w:val="24"/>
        </w:rPr>
        <w:t>përfunduar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. Anëtarët e fa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iljes</w:t>
      </w:r>
      <w:r w:rsidR="00EC7DC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 shoqërojnë personin e punësuar</w:t>
      </w:r>
      <w:r w:rsidR="00EC7DC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janë subjekt i </w:t>
      </w:r>
      <w:r w:rsidR="0036149E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onit të 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sh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tetit kontraktues të mëparshëm, nëse nuk ushtrojn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aktivitete profesionale.</w:t>
      </w:r>
    </w:p>
    <w:p w14:paraId="391E9FDF" w14:textId="0B81E8C9" w:rsidR="008A6B8F" w:rsidRPr="000F3434" w:rsidRDefault="008A6B8F" w:rsidP="000F3434">
      <w:pPr>
        <w:widowControl w:val="0"/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Nëse transferimi i referuar </w:t>
      </w:r>
      <w:r w:rsidRPr="00542570">
        <w:rPr>
          <w:rFonts w:ascii="Garamond" w:hAnsi="Garamond" w:cs="Times New Roman"/>
          <w:bCs/>
          <w:iCs/>
          <w:color w:val="000000" w:themeColor="text1"/>
          <w:sz w:val="24"/>
          <w:szCs w:val="24"/>
        </w:rPr>
        <w:t>në</w:t>
      </w:r>
      <w:r w:rsidRPr="000F3434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9E7A47">
        <w:rPr>
          <w:rFonts w:ascii="Garamond" w:hAnsi="Garamond" w:cs="Times New Roman"/>
          <w:color w:val="000000" w:themeColor="text1"/>
          <w:sz w:val="24"/>
          <w:szCs w:val="24"/>
        </w:rPr>
        <w:t xml:space="preserve">paragrafin </w:t>
      </w:r>
      <w:r w:rsidR="009E7A47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neni vazhdon edhe pas 24 muajsh, autoritetet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kompetente të të dy</w:t>
      </w:r>
      <w:r w:rsidR="003D6519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shteteve kontraktuese apo agjencitë e caktuara prej tyre mund të bien dakord që punonjësi të mbetet subjekt vetëm i legjis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acionit të sh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etit të parë kontraktues jo më shumë se 12 muaj të tjerë.</w:t>
      </w:r>
    </w:p>
    <w:p w14:paraId="391E9FE0" w14:textId="3D1A7486" w:rsidR="008A6B8F" w:rsidRPr="000F3434" w:rsidRDefault="008A6B8F" w:rsidP="000F3434">
      <w:pPr>
        <w:widowControl w:val="0"/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9E7A47">
        <w:rPr>
          <w:rFonts w:ascii="Garamond" w:hAnsi="Garamond" w:cs="Times New Roman"/>
          <w:color w:val="000000" w:themeColor="text1"/>
          <w:sz w:val="24"/>
          <w:szCs w:val="24"/>
        </w:rPr>
        <w:t xml:space="preserve">Paragrafi </w:t>
      </w:r>
      <w:r w:rsidR="009E7A47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EC7DC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këtij neni</w:t>
      </w:r>
      <w:r w:rsidR="00EC7DC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zbatohet kur një person</w:t>
      </w:r>
      <w:r w:rsidR="00EF53F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 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dërguar nga punëdhënësi i vet nga territori i një shteti kontraktues në territorin e një vendi të tretë, dërgohet më pas nga ai punëdhënës</w:t>
      </w:r>
      <w:r w:rsidR="000E110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nga t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rritori i vendit të tr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 në territorin e shtetit tjetë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kontraktues.</w:t>
      </w:r>
    </w:p>
    <w:p w14:paraId="391E9FE1" w14:textId="262451FE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4. Punonj</w:t>
      </w:r>
      <w:r w:rsidR="009418FA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si i një shoqërie transporti</w:t>
      </w:r>
      <w:r w:rsidR="005A115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 ka zyrën e vet të regjistruar n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territorin e një prej shteteve kontraktuese dhe transferohet nga punëdhënësi i </w:t>
      </w:r>
      <w:r w:rsidRPr="002D360C">
        <w:rPr>
          <w:rFonts w:ascii="Garamond" w:hAnsi="Garamond" w:cs="Times New Roman"/>
          <w:color w:val="000000" w:themeColor="text1"/>
          <w:sz w:val="24"/>
          <w:szCs w:val="24"/>
        </w:rPr>
        <w:t>vet n</w:t>
      </w:r>
      <w:r w:rsidR="002D360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territorin e shtetit tjet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 kontraktues apo që punon atje përkohësisht apo në mënyrë 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lëvizë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se, është subjekt i legjisla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ci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onit të shtetit kontraktues në të 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ilin shoqëria ka zyrën e vet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re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gj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istruar. Megjitha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, n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se shoqëria ka një deg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apo p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rfaq</w:t>
      </w:r>
      <w:r w:rsidR="006F615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sim të përhershëm në territorin e shtetit tjetër kontraktues, atëherë punonjësi i punësuar atje është subjekt i legjislacionit të shtetit kontraktues ku është krijuar dega apo përfaqësia e përhershme.</w:t>
      </w:r>
    </w:p>
    <w:p w14:paraId="391E9FE2" w14:textId="1757B28E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Anëtarët e familjes, që shoqërojnë personin e pun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suar, do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jen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subjekt i legjislacionit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nj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jtit </w:t>
      </w:r>
      <w:r w:rsidR="002D360C" w:rsidRPr="000F3434">
        <w:rPr>
          <w:rFonts w:ascii="Garamond" w:hAnsi="Garamond" w:cs="Times New Roman"/>
          <w:color w:val="000000" w:themeColor="text1"/>
          <w:sz w:val="24"/>
          <w:szCs w:val="24"/>
        </w:rPr>
        <w:t>shtet kontraktues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, si dhe personi i punësuar</w:t>
      </w:r>
      <w:r w:rsidR="0031667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nëse nuk ushtrojnë aktivit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te 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>profesionale.</w:t>
      </w:r>
    </w:p>
    <w:p w14:paraId="391E9FE3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E4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Neni </w:t>
      </w:r>
      <w:r w:rsidRPr="00BE084C">
        <w:rPr>
          <w:rFonts w:ascii="Garamond" w:hAnsi="Garamond" w:cs="Times New Roman"/>
          <w:bCs/>
          <w:color w:val="000000" w:themeColor="text1"/>
          <w:sz w:val="24"/>
          <w:szCs w:val="24"/>
        </w:rPr>
        <w:t>8</w:t>
      </w:r>
    </w:p>
    <w:p w14:paraId="391E9FE5" w14:textId="664548FF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Nëpunësi </w:t>
      </w:r>
      <w:r w:rsidR="00BE084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c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ivil</w:t>
      </w:r>
    </w:p>
    <w:p w14:paraId="391E9FE6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E7" w14:textId="707E5663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Nëpunësi civi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dhe personeli i konsideruar si ekuivalent i një shteti kontraktues, të cilët janë dërguar në territorin e shtetit tjetër kontraktues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m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nyr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që të ushtrojnë veprimtarinë e tyre atje</w:t>
      </w:r>
      <w:r w:rsidR="00DC324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 dhe an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tar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 e familjeve të tyre, me kusht që ata të mos ushtrojn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vetë ndonjë veprimtari profesionale, do të mbeten subjekt i legjislacionit të shtetit kontraktues</w:t>
      </w:r>
      <w:r w:rsidR="002D360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cili i ka d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rguar.</w:t>
      </w:r>
    </w:p>
    <w:p w14:paraId="39C51584" w14:textId="77777777" w:rsidR="005C2EB4" w:rsidRDefault="005C2EB4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E8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9</w:t>
      </w:r>
    </w:p>
    <w:p w14:paraId="391E9FE9" w14:textId="3E11D58A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Anëtarët e misioneve </w:t>
      </w:r>
      <w:r w:rsidR="00BE084C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diplomatike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dhe zyrave konsullore</w:t>
      </w:r>
    </w:p>
    <w:p w14:paraId="391E9FEA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EB" w14:textId="295310CA" w:rsidR="008A6B8F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. Shtetasit e një shteti kontraktues të dërguar nga qeveria e atij shteti kontraktues në territorin e shtetit tjetër kontraktues, si </w:t>
      </w:r>
      <w:r w:rsidR="008A6B8F" w:rsidRPr="00742957">
        <w:rPr>
          <w:rFonts w:ascii="Garamond" w:hAnsi="Garamond" w:cs="Times New Roman"/>
          <w:color w:val="000000" w:themeColor="text1"/>
          <w:sz w:val="24"/>
          <w:szCs w:val="24"/>
        </w:rPr>
        <w:t>an</w:t>
      </w:r>
      <w:r w:rsidR="00742957" w:rsidRPr="00742957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742957">
        <w:rPr>
          <w:rFonts w:ascii="Garamond" w:hAnsi="Garamond" w:cs="Times New Roman"/>
          <w:color w:val="000000" w:themeColor="text1"/>
          <w:sz w:val="24"/>
          <w:szCs w:val="24"/>
        </w:rPr>
        <w:t>ta</w:t>
      </w:r>
      <w:r w:rsidR="00742957" w:rsidRPr="00742957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920F7A" w:rsidRPr="00742957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një misioni diplomatik ose </w:t>
      </w:r>
      <w:r w:rsidR="008A6B8F" w:rsidRPr="00742957">
        <w:rPr>
          <w:rFonts w:ascii="Garamond" w:hAnsi="Garamond" w:cs="Times New Roman"/>
          <w:color w:val="000000" w:themeColor="text1"/>
          <w:sz w:val="24"/>
          <w:szCs w:val="24"/>
        </w:rPr>
        <w:t>nj</w:t>
      </w:r>
      <w:r w:rsidR="00742957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zyre konsullore, do të jenë subjekt i </w:t>
      </w:r>
      <w:r w:rsidR="005E719C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it kon</w:t>
      </w:r>
      <w:r w:rsidR="00742957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raktues</w:t>
      </w:r>
      <w:r w:rsidR="0074295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ili i ka d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rguar.</w:t>
      </w:r>
    </w:p>
    <w:p w14:paraId="391E9FEC" w14:textId="5580738A" w:rsidR="008A6B8F" w:rsidRPr="000F3434" w:rsidRDefault="008A6B8F" w:rsidP="000F3434">
      <w:pPr>
        <w:tabs>
          <w:tab w:val="decimal" w:pos="360"/>
          <w:tab w:val="left" w:pos="6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rsonat lokal</w:t>
      </w:r>
      <w:r w:rsidR="005C2EB4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punësuar nga një mision diplo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atik ose konsullor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nj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prej shteteve kontraktuese në territorin e sh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etit tjetër kontraktues, do t’u nënshtrohen legjislacionit të shtetit kontraktues ku ndodhet misioni diplomatik ose zyra konsullore. Ata mund të zgjedhin zbatimin e legjislacionit të sh</w:t>
      </w:r>
      <w:r w:rsidR="00BE084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etit tj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tër kontraktues brenda tre muajve pas fillimit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 veprimtaris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së tyre ose </w:t>
      </w:r>
    </w:p>
    <w:p w14:paraId="391E9FED" w14:textId="77777777" w:rsidR="008A6B8F" w:rsidRPr="000F3434" w:rsidRDefault="008A6B8F" w:rsidP="000F3434">
      <w:pPr>
        <w:tabs>
          <w:tab w:val="decimal" w:pos="360"/>
          <w:tab w:val="left" w:pos="640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pas hyrjes në fuqi të kësaj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marrë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veshjeje.</w:t>
      </w:r>
    </w:p>
    <w:p w14:paraId="391E9FEE" w14:textId="32D287A6" w:rsidR="008A6B8F" w:rsidRPr="000F3434" w:rsidRDefault="008A6B8F" w:rsidP="000F3434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Kur misioni diplomatik apo zyra konsullore e shtetit akreditues punëson persona që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në pajtim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me paragrafin 2 të 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këtij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BE084C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eni, janë subjekt i legjislacion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 të shtetit pri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s, misioni apo zyra do të </w:t>
      </w:r>
      <w:r w:rsidRPr="00636893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8A2582" w:rsidRPr="0063689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636893">
        <w:rPr>
          <w:rFonts w:ascii="Garamond" w:hAnsi="Garamond" w:cs="Times New Roman"/>
          <w:color w:val="000000" w:themeColor="text1"/>
          <w:sz w:val="24"/>
          <w:szCs w:val="24"/>
        </w:rPr>
        <w:t>rmbush</w:t>
      </w:r>
      <w:r w:rsidR="008A2582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detyrimet e vendosura për pun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dh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sit në bazë të legjislacionit të shtetit kontraktues ku ndodhet </w:t>
      </w:r>
      <w:r w:rsidR="00936932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isioni diplomatik ose zyra konsullore.</w:t>
      </w:r>
    </w:p>
    <w:p w14:paraId="391E9FEF" w14:textId="458B90C0" w:rsidR="008A6B8F" w:rsidRPr="000F3434" w:rsidRDefault="008A6B8F" w:rsidP="000F3434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4.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Dispozitat e </w:t>
      </w:r>
      <w:r w:rsidR="00BE084C" w:rsidRPr="000F3434">
        <w:rPr>
          <w:rFonts w:ascii="Garamond" w:hAnsi="Garamond" w:cs="Times New Roman"/>
          <w:color w:val="000000" w:themeColor="text1"/>
          <w:sz w:val="24"/>
          <w:szCs w:val="24"/>
        </w:rPr>
        <w:t>përcaktuara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</w:t>
      </w:r>
      <w:r w:rsidR="00BE084C" w:rsidRPr="000F3434">
        <w:rPr>
          <w:rFonts w:ascii="Garamond" w:hAnsi="Garamond" w:cs="Times New Roman"/>
          <w:color w:val="000000" w:themeColor="text1"/>
          <w:sz w:val="24"/>
          <w:szCs w:val="24"/>
        </w:rPr>
        <w:t>paragrafët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2 dhe 3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BE084C" w:rsidRPr="000F3434">
        <w:rPr>
          <w:rFonts w:ascii="Garamond" w:hAnsi="Garamond" w:cs="Times New Roman"/>
          <w:color w:val="000000" w:themeColor="text1"/>
          <w:sz w:val="24"/>
          <w:szCs w:val="24"/>
        </w:rPr>
        <w:t>këtij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neni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do të zbatohen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gjithashtu</w:t>
      </w:r>
      <w:r w:rsidR="005C2E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për analogji të personave të punësuar n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shërbimin privat të një personi 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>aktuar n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31ADE" w:rsidRPr="009E7A47">
        <w:rPr>
          <w:rFonts w:ascii="Garamond" w:hAnsi="Garamond" w:cs="Times New Roman"/>
          <w:color w:val="000000" w:themeColor="text1"/>
          <w:sz w:val="24"/>
          <w:szCs w:val="24"/>
        </w:rPr>
        <w:t xml:space="preserve">paragrafin </w:t>
      </w:r>
      <w:r w:rsidR="00636893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tij 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>neni.</w:t>
      </w:r>
    </w:p>
    <w:p w14:paraId="391E9FF0" w14:textId="7FBFBE58" w:rsidR="008A6B8F" w:rsidRPr="000F3434" w:rsidRDefault="008A6B8F" w:rsidP="000F3434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5.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Dispozitat e k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tij neni</w:t>
      </w:r>
      <w:r w:rsidR="00DF117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gjithashtu</w:t>
      </w:r>
      <w:r w:rsidR="00DF117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zbatohen te</w:t>
      </w:r>
      <w:r w:rsidR="0036288B">
        <w:rPr>
          <w:rFonts w:ascii="Garamond" w:hAnsi="Garamond" w:cs="Times New Roman"/>
          <w:color w:val="000000" w:themeColor="text1"/>
          <w:sz w:val="24"/>
          <w:szCs w:val="24"/>
        </w:rPr>
        <w:t>k anëtarët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 e familjes së personave të referuar në </w:t>
      </w:r>
      <w:r w:rsidR="00BE084C" w:rsidRPr="009E7A47">
        <w:rPr>
          <w:rFonts w:ascii="Garamond" w:hAnsi="Garamond" w:cs="Times New Roman"/>
          <w:color w:val="000000" w:themeColor="text1"/>
          <w:sz w:val="24"/>
          <w:szCs w:val="24"/>
        </w:rPr>
        <w:t>paragrafin</w:t>
      </w:r>
      <w:r w:rsidRPr="009E7A47">
        <w:rPr>
          <w:rFonts w:ascii="Garamond" w:hAnsi="Garamond" w:cs="Times New Roman"/>
          <w:color w:val="000000" w:themeColor="text1"/>
          <w:sz w:val="24"/>
          <w:szCs w:val="24"/>
        </w:rPr>
        <w:t xml:space="preserve"> 1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këtij neni, vetëm nëse ata ushtrojnë vetë ndonjë veprimtari profesionale.</w:t>
      </w:r>
    </w:p>
    <w:p w14:paraId="391E9FF1" w14:textId="77777777" w:rsidR="008A6B8F" w:rsidRPr="000F3434" w:rsidRDefault="008A6B8F" w:rsidP="000F3434">
      <w:pPr>
        <w:tabs>
          <w:tab w:val="decimal" w:pos="280"/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F2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10</w:t>
      </w:r>
    </w:p>
    <w:p w14:paraId="391E9FF3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Përjashtimet</w:t>
      </w:r>
    </w:p>
    <w:p w14:paraId="391E9FF4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9FF5" w14:textId="2333AEE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Autoritetet kompetente, sipas një marr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veshjeje të p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rbashk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t, në interes të p</w:t>
      </w:r>
      <w:r w:rsidR="00DF117C">
        <w:rPr>
          <w:rFonts w:ascii="Garamond" w:hAnsi="Garamond" w:cs="Times New Roman"/>
          <w:color w:val="000000" w:themeColor="text1"/>
          <w:sz w:val="24"/>
          <w:szCs w:val="24"/>
        </w:rPr>
        <w:t>ersonave të caktuar të siguruar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ose të kategorive të caktuara të personave të siguruar, mund të parashikojnë përjashtime nga dispozitat e neneve 6 deri në 9 të kësaj </w:t>
      </w:r>
      <w:r w:rsidR="000338BC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arrëveshjeje, me kusht 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që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personat në 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>fjal</w:t>
      </w:r>
      <w:r w:rsidR="00DF117C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>, do t</w:t>
      </w:r>
      <w:r w:rsidR="00BE084C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jenë subjekt </w:t>
      </w:r>
      <w:r w:rsidR="00C64CE1">
        <w:rPr>
          <w:rFonts w:ascii="Garamond" w:hAnsi="Garamond" w:cs="Verdana"/>
          <w:color w:val="000000" w:themeColor="text1"/>
          <w:sz w:val="24"/>
          <w:szCs w:val="24"/>
        </w:rPr>
        <w:t>i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 të një prej shteteve kontraktuese.</w:t>
      </w:r>
    </w:p>
    <w:p w14:paraId="391E9FF6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9FF7" w14:textId="5EF77183" w:rsidR="008A6B8F" w:rsidRPr="00BE084C" w:rsidRDefault="00BE084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E084C">
        <w:rPr>
          <w:rFonts w:ascii="Garamond" w:hAnsi="Garamond" w:cs="Times New Roman"/>
          <w:bCs/>
          <w:color w:val="000000" w:themeColor="text1"/>
          <w:sz w:val="24"/>
          <w:szCs w:val="24"/>
        </w:rPr>
        <w:t>PJESA III</w:t>
      </w:r>
    </w:p>
    <w:p w14:paraId="391E9FF8" w14:textId="79DF15C3" w:rsidR="008A6B8F" w:rsidRPr="00BE084C" w:rsidRDefault="00BE084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E084C">
        <w:rPr>
          <w:rFonts w:ascii="Garamond" w:hAnsi="Garamond" w:cs="Times New Roman"/>
          <w:bCs/>
          <w:color w:val="000000" w:themeColor="text1"/>
          <w:sz w:val="24"/>
          <w:szCs w:val="24"/>
        </w:rPr>
        <w:t>DISPOZITAT E VEÇANTA LIDHUR ME PËRFITIMET</w:t>
      </w:r>
    </w:p>
    <w:p w14:paraId="391E9FF9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FA" w14:textId="77F52CD8" w:rsidR="008A6B8F" w:rsidRPr="00CD751C" w:rsidRDefault="00CD751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D751C">
        <w:rPr>
          <w:rFonts w:ascii="Garamond" w:hAnsi="Garamond" w:cs="Times New Roman"/>
          <w:bCs/>
          <w:color w:val="000000" w:themeColor="text1"/>
          <w:sz w:val="24"/>
          <w:szCs w:val="24"/>
        </w:rPr>
        <w:t>KAPITULLI 1</w:t>
      </w:r>
    </w:p>
    <w:p w14:paraId="391E9FFB" w14:textId="573A8C48" w:rsidR="008A6B8F" w:rsidRPr="00CD751C" w:rsidRDefault="00CD751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D751C">
        <w:rPr>
          <w:rFonts w:ascii="Garamond" w:hAnsi="Garamond" w:cs="Times New Roman"/>
          <w:bCs/>
          <w:color w:val="000000" w:themeColor="text1"/>
          <w:sz w:val="24"/>
          <w:szCs w:val="24"/>
        </w:rPr>
        <w:t>BARRËLINDJA, AKSIDENTET NË PUNË DHE SËMUNDJET PROFESIONALE</w:t>
      </w:r>
    </w:p>
    <w:p w14:paraId="391E9FFC" w14:textId="77777777" w:rsidR="00B31ADE" w:rsidRPr="000F3434" w:rsidRDefault="00B31ADE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9FFD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11</w:t>
      </w:r>
    </w:p>
    <w:p w14:paraId="1E7E7DD0" w14:textId="77777777" w:rsidR="00C64CE1" w:rsidRDefault="00C64CE1" w:rsidP="00C64C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91E9FFE" w14:textId="75AD62DC" w:rsidR="008A6B8F" w:rsidRPr="00C64CE1" w:rsidRDefault="00CD751C" w:rsidP="00C64C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C64CE1">
        <w:rPr>
          <w:rFonts w:ascii="Garamond" w:hAnsi="Garamond" w:cs="Times New Roman"/>
          <w:color w:val="000000" w:themeColor="text1"/>
          <w:sz w:val="24"/>
          <w:szCs w:val="24"/>
        </w:rPr>
        <w:t>Përfitimet</w:t>
      </w:r>
      <w:r w:rsidR="008A6B8F" w:rsidRPr="00C64CE1">
        <w:rPr>
          <w:rFonts w:ascii="Garamond" w:hAnsi="Garamond" w:cs="Times New Roman"/>
          <w:color w:val="000000" w:themeColor="text1"/>
          <w:sz w:val="24"/>
          <w:szCs w:val="24"/>
        </w:rPr>
        <w:t xml:space="preserve"> në para për barrëlindjen vetëm për </w:t>
      </w:r>
      <w:r w:rsidRPr="00C64CE1">
        <w:rPr>
          <w:rFonts w:ascii="Garamond" w:hAnsi="Garamond" w:cs="Times New Roman"/>
          <w:color w:val="000000" w:themeColor="text1"/>
          <w:sz w:val="24"/>
          <w:szCs w:val="24"/>
        </w:rPr>
        <w:t>Shqipërinë</w:t>
      </w:r>
      <w:r w:rsidR="00C64CE1" w:rsidRPr="00C64CE1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391E9FFF" w14:textId="4F7C8ED8" w:rsidR="008A6B8F" w:rsidRPr="000F3434" w:rsidRDefault="00CD751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Përfitimet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05F08" w:rsidRPr="000F3434">
        <w:rPr>
          <w:rFonts w:ascii="Garamond" w:hAnsi="Garamond" w:cs="Verdana"/>
          <w:iCs/>
          <w:color w:val="000000" w:themeColor="text1"/>
          <w:sz w:val="24"/>
          <w:szCs w:val="24"/>
        </w:rPr>
        <w:t>në</w:t>
      </w:r>
      <w:r w:rsidR="008A6B8F" w:rsidRPr="000F3434">
        <w:rPr>
          <w:rFonts w:ascii="Garamond" w:hAnsi="Garamond" w:cs="Verdana"/>
          <w:i/>
          <w:iCs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para jepen nga i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nstitucioni kompetent shqiptar v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et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m sipas dispozitave ligjore të zbatueshme të 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legj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islacionit shqiptar. Për plot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simin e kushteve ligjore, kur 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>është</w:t>
      </w:r>
      <w:r w:rsidR="008A6B8F"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nevojshme merren </w:t>
      </w:r>
      <w:r w:rsidR="008A6B8F" w:rsidRPr="000F3434">
        <w:rPr>
          <w:rFonts w:ascii="Garamond" w:hAnsi="Garamond" w:cs="Verdana"/>
          <w:color w:val="000000" w:themeColor="text1"/>
          <w:sz w:val="24"/>
          <w:szCs w:val="24"/>
        </w:rPr>
        <w:t>n</w:t>
      </w:r>
      <w:r w:rsidR="009E6DB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konsideratë edhe periudhat e sigurimit</w:t>
      </w:r>
      <w:r w:rsidR="00CC25F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realizuara në Republikën e Kosovës.</w:t>
      </w:r>
    </w:p>
    <w:p w14:paraId="391EA000" w14:textId="77777777" w:rsidR="003933B1" w:rsidRPr="000F3434" w:rsidRDefault="003933B1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01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12</w:t>
      </w:r>
    </w:p>
    <w:p w14:paraId="391EA002" w14:textId="66D5EC7F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Marrja parasysh e </w:t>
      </w:r>
      <w:r w:rsidR="00CD751C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aksidenteve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në punë</w:t>
      </w:r>
      <w:r w:rsidR="007C0C7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si dhe sëmundjeve profesionale</w:t>
      </w:r>
      <w:r w:rsidR="007C0C7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të </w:t>
      </w:r>
      <w:r w:rsidR="00CD75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c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ilat kanë</w:t>
      </w:r>
    </w:p>
    <w:p w14:paraId="391EA003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ndodhur në të kaluarën</w:t>
      </w:r>
    </w:p>
    <w:p w14:paraId="391EA004" w14:textId="77777777" w:rsidR="003933B1" w:rsidRPr="000F3434" w:rsidRDefault="003933B1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05" w14:textId="3929B91A" w:rsidR="008A6B8F" w:rsidRPr="000F3434" w:rsidRDefault="00CD751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legjislacioni i një shteti kontraktues siguron se aksidentet në punë apo sëmundjet profesiona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le, të cilat kanë ndodhur më par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ë, do të merren parasysh për të vlerësuar shkall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 e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paaftësisë për punë, aksid</w:t>
      </w:r>
      <w:r w:rsidR="004C3EA2" w:rsidRPr="000F3434">
        <w:rPr>
          <w:rFonts w:ascii="Garamond" w:hAnsi="Garamond" w:cs="Tahoma"/>
          <w:color w:val="000000" w:themeColor="text1"/>
          <w:sz w:val="24"/>
          <w:szCs w:val="24"/>
        </w:rPr>
        <w:t>e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ntet në punë dhe sëmundjet profesionale, të cilat kanë ndodhur më parë nën legjislacionin e shtetit tjetër kontraktues, do të kons</w:t>
      </w:r>
      <w:r w:rsidR="004C3EA2" w:rsidRPr="000F3434">
        <w:rPr>
          <w:rFonts w:ascii="Garamond" w:hAnsi="Garamond" w:cs="Tahoma"/>
          <w:color w:val="000000" w:themeColor="text1"/>
          <w:sz w:val="24"/>
          <w:szCs w:val="24"/>
        </w:rPr>
        <w:t>iderohe</w:t>
      </w:r>
      <w:r w:rsidR="00062CDD">
        <w:rPr>
          <w:rFonts w:ascii="Garamond" w:hAnsi="Garamond" w:cs="Tahoma"/>
          <w:color w:val="000000" w:themeColor="text1"/>
          <w:sz w:val="24"/>
          <w:szCs w:val="24"/>
        </w:rPr>
        <w:t>n</w:t>
      </w:r>
      <w:r w:rsidR="004C3EA2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se ka</w:t>
      </w:r>
      <w:r w:rsidR="00062CDD">
        <w:rPr>
          <w:rFonts w:ascii="Garamond" w:hAnsi="Garamond" w:cs="Tahoma"/>
          <w:color w:val="000000" w:themeColor="text1"/>
          <w:sz w:val="24"/>
          <w:szCs w:val="24"/>
        </w:rPr>
        <w:t>n</w:t>
      </w:r>
      <w:r w:rsidR="00062CDD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C3EA2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ndodhur sipas legjisl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acionit të shtetit të mëparsh</w:t>
      </w:r>
      <w:r w:rsidR="004C3EA2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m.</w:t>
      </w:r>
    </w:p>
    <w:p w14:paraId="391EA006" w14:textId="77777777" w:rsidR="003933B1" w:rsidRPr="000F3434" w:rsidRDefault="003933B1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/>
          <w:bCs/>
          <w:color w:val="000000" w:themeColor="text1"/>
          <w:sz w:val="24"/>
          <w:szCs w:val="24"/>
        </w:rPr>
      </w:pPr>
    </w:p>
    <w:p w14:paraId="391EA007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ahoma"/>
          <w:bCs/>
          <w:color w:val="000000" w:themeColor="text1"/>
          <w:sz w:val="24"/>
          <w:szCs w:val="24"/>
        </w:rPr>
        <w:t>Neni 13</w:t>
      </w:r>
    </w:p>
    <w:p w14:paraId="391EA008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ahoma"/>
          <w:b/>
          <w:bCs/>
          <w:color w:val="000000" w:themeColor="text1"/>
          <w:sz w:val="24"/>
          <w:szCs w:val="24"/>
        </w:rPr>
        <w:t>Konstat</w:t>
      </w:r>
      <w:r w:rsidR="003933B1" w:rsidRPr="000F3434">
        <w:rPr>
          <w:rFonts w:ascii="Garamond" w:hAnsi="Garamond" w:cs="Tahoma"/>
          <w:b/>
          <w:bCs/>
          <w:color w:val="000000" w:themeColor="text1"/>
          <w:sz w:val="24"/>
          <w:szCs w:val="24"/>
        </w:rPr>
        <w:t>imi i një sëmundjeje profesional</w:t>
      </w:r>
      <w:r w:rsidRPr="000F3434">
        <w:rPr>
          <w:rFonts w:ascii="Garamond" w:hAnsi="Garamond" w:cs="Tahoma"/>
          <w:b/>
          <w:bCs/>
          <w:color w:val="000000" w:themeColor="text1"/>
          <w:sz w:val="24"/>
          <w:szCs w:val="24"/>
        </w:rPr>
        <w:t>e</w:t>
      </w:r>
    </w:p>
    <w:p w14:paraId="391EA009" w14:textId="77777777" w:rsidR="003933B1" w:rsidRPr="000F3434" w:rsidRDefault="003933B1" w:rsidP="000F3434">
      <w:pPr>
        <w:tabs>
          <w:tab w:val="left" w:pos="47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b/>
          <w:bCs/>
          <w:color w:val="000000" w:themeColor="text1"/>
          <w:sz w:val="24"/>
          <w:szCs w:val="24"/>
        </w:rPr>
      </w:pPr>
    </w:p>
    <w:p w14:paraId="391EA00A" w14:textId="694F4577" w:rsidR="008A6B8F" w:rsidRPr="000F3434" w:rsidRDefault="00C05F08" w:rsidP="000F3434">
      <w:pPr>
        <w:tabs>
          <w:tab w:val="left" w:pos="4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color w:val="000000" w:themeColor="text1"/>
          <w:sz w:val="24"/>
          <w:szCs w:val="24"/>
        </w:rPr>
      </w:pPr>
      <w:r w:rsidRPr="000F3434">
        <w:rPr>
          <w:rFonts w:ascii="Garamond" w:hAnsi="Garamond" w:cs="Tahoma"/>
          <w:bCs/>
          <w:color w:val="000000" w:themeColor="text1"/>
          <w:sz w:val="24"/>
          <w:szCs w:val="24"/>
        </w:rPr>
        <w:t>1</w:t>
      </w:r>
      <w:r w:rsidR="008A6B8F" w:rsidRPr="000F3434">
        <w:rPr>
          <w:rFonts w:ascii="Garamond" w:hAnsi="Garamond" w:cs="Tahoma"/>
          <w:bCs/>
          <w:color w:val="000000" w:themeColor="text1"/>
          <w:sz w:val="24"/>
          <w:szCs w:val="24"/>
        </w:rPr>
        <w:t>. Kur</w:t>
      </w:r>
      <w:r w:rsidR="008A6B8F" w:rsidRPr="000F3434">
        <w:rPr>
          <w:rFonts w:ascii="Garamond" w:hAnsi="Garamond" w:cs="Tahoma"/>
          <w:b/>
          <w:bCs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një person ka një sëmundje profesionale, sipas legjislacionit të të </w:t>
      </w:r>
      <w:r w:rsidR="008A6B8F" w:rsidRPr="00A678E5">
        <w:rPr>
          <w:rFonts w:ascii="Garamond" w:hAnsi="Garamond" w:cs="Arial"/>
          <w:iCs/>
          <w:color w:val="000000" w:themeColor="text1"/>
          <w:sz w:val="24"/>
          <w:szCs w:val="24"/>
        </w:rPr>
        <w:t>dy</w:t>
      </w:r>
      <w:r w:rsidR="00CD751C" w:rsidRPr="00A678E5">
        <w:rPr>
          <w:rFonts w:ascii="Garamond" w:hAnsi="Garamond" w:cs="Arial"/>
          <w:iCs/>
          <w:color w:val="000000" w:themeColor="text1"/>
          <w:sz w:val="24"/>
          <w:szCs w:val="24"/>
        </w:rPr>
        <w:t>ja</w:t>
      </w:r>
      <w:r w:rsidR="008A6B8F" w:rsidRPr="000F3434">
        <w:rPr>
          <w:rFonts w:ascii="Garamond" w:hAnsi="Garamond" w:cs="Arial"/>
          <w:i/>
          <w:iCs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sht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>e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teve kontraktuese, ka ushtruar një aktivitet i cili ka të n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>g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jar</w:t>
      </w:r>
      <w:r w:rsidR="008250A7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ta ketë shkaktuar atë </w:t>
      </w:r>
      <w:r w:rsidR="00CD751C" w:rsidRPr="000F3434">
        <w:rPr>
          <w:rFonts w:ascii="Garamond" w:hAnsi="Garamond" w:cs="Tahoma"/>
          <w:color w:val="000000" w:themeColor="text1"/>
          <w:sz w:val="24"/>
          <w:szCs w:val="24"/>
        </w:rPr>
        <w:t>sëmundje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p</w:t>
      </w:r>
      <w:r w:rsidR="008250A7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rfitimet që personi </w:t>
      </w:r>
      <w:r w:rsidR="008A6B8F" w:rsidRPr="000F3434">
        <w:rPr>
          <w:rFonts w:ascii="Garamond" w:hAnsi="Garamond" w:cs="Tahoma"/>
          <w:bCs/>
          <w:color w:val="000000" w:themeColor="text1"/>
          <w:sz w:val="24"/>
          <w:szCs w:val="24"/>
        </w:rPr>
        <w:t>apo</w:t>
      </w:r>
      <w:r w:rsidR="008A6B8F" w:rsidRPr="000F3434">
        <w:rPr>
          <w:rFonts w:ascii="Garamond" w:hAnsi="Garamond" w:cs="Tahoma"/>
          <w:b/>
          <w:bCs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t</w:t>
      </w:r>
      <w:r w:rsidR="00C56228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mbijetuarit e sëmundjes profesionale</w:t>
      </w:r>
      <w:r w:rsidR="00062CDD">
        <w:rPr>
          <w:rFonts w:ascii="Garamond" w:hAnsi="Garamond" w:cs="Tahoma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të </w:t>
      </w:r>
      <w:r w:rsidR="00CD751C" w:rsidRPr="000F3434">
        <w:rPr>
          <w:rFonts w:ascii="Garamond" w:hAnsi="Garamond" w:cs="Tahoma"/>
          <w:color w:val="000000" w:themeColor="text1"/>
          <w:sz w:val="24"/>
          <w:szCs w:val="24"/>
        </w:rPr>
        <w:t>cilët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mund</w:t>
      </w:r>
      <w:r w:rsidR="00B31ADE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kërkojnë, duhet të jepet </w:t>
      </w:r>
      <w:r w:rsidR="008A6B8F"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vetëm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në</w:t>
      </w:r>
      <w:r w:rsidR="003854CE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përputhje me legjis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>lac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ionin e shtetit kontraktues në territorin e të cilit ky aktivitet është ndjekur së fundi, duke marrë parasysh faktin nëse personi</w:t>
      </w:r>
      <w:r w:rsidR="00B31ADE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="008250A7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në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fjal</w:t>
      </w:r>
      <w:r w:rsidR="008250A7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i plotëson kushtet e këtij</w:t>
      </w:r>
      <w:r w:rsidR="00574908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="00574908" w:rsidRPr="00F77F49">
        <w:rPr>
          <w:rFonts w:ascii="Garamond" w:hAnsi="Garamond" w:cs="Tahoma"/>
          <w:sz w:val="24"/>
          <w:szCs w:val="24"/>
        </w:rPr>
        <w:t>legjislacioni</w:t>
      </w:r>
      <w:r w:rsidR="00574908">
        <w:rPr>
          <w:rFonts w:ascii="Garamond" w:hAnsi="Garamond" w:cs="Tahoma"/>
          <w:color w:val="000000" w:themeColor="text1"/>
          <w:sz w:val="24"/>
          <w:szCs w:val="24"/>
        </w:rPr>
        <w:t>,</w:t>
      </w:r>
      <w:r w:rsidR="003933B1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>konsideruar sipas rastit edhe dispozitat e paragrafit 2</w:t>
      </w:r>
      <w:r w:rsidR="009D75E7">
        <w:rPr>
          <w:rFonts w:ascii="Garamond" w:hAnsi="Garamond" w:cs="Tahoma"/>
          <w:color w:val="000000" w:themeColor="text1"/>
          <w:sz w:val="24"/>
          <w:szCs w:val="24"/>
        </w:rPr>
        <w:t>,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 të këtij neni.</w:t>
      </w:r>
    </w:p>
    <w:p w14:paraId="391EA00C" w14:textId="1DB4B19E" w:rsidR="008A6B8F" w:rsidRPr="000F3434" w:rsidRDefault="00C05F08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3933B1" w:rsidRPr="000F3434">
        <w:rPr>
          <w:rFonts w:ascii="Garamond" w:hAnsi="Garamond" w:cs="Times New Roman"/>
          <w:color w:val="000000" w:themeColor="text1"/>
          <w:sz w:val="24"/>
          <w:szCs w:val="24"/>
        </w:rPr>
        <w:t>Në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se sipas le</w:t>
      </w:r>
      <w:r w:rsidR="00315A32" w:rsidRPr="000F3434">
        <w:rPr>
          <w:rFonts w:ascii="Garamond" w:hAnsi="Garamond" w:cs="Times New Roman"/>
          <w:color w:val="000000" w:themeColor="text1"/>
          <w:sz w:val="24"/>
          <w:szCs w:val="24"/>
        </w:rPr>
        <w:t>gj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islacionit të një shteti kontraktues, dhënia e përfiti</w:t>
      </w:r>
      <w:r w:rsidR="008250A7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eve në lidhje me një s</w:t>
      </w:r>
      <w:r w:rsidR="008250A7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mundje profesionale i nënshtrohet kushtit që sëmundja në f</w:t>
      </w:r>
      <w:r w:rsidR="00315A32" w:rsidRPr="000F3434">
        <w:rPr>
          <w:rFonts w:ascii="Garamond" w:hAnsi="Garamond" w:cs="Times New Roman"/>
          <w:color w:val="000000" w:themeColor="text1"/>
          <w:sz w:val="24"/>
          <w:szCs w:val="24"/>
        </w:rPr>
        <w:t>jalë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është diagnostikuar p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r herë të parë në territorin e tij, ky kusht do të konsiderohet i plotësuar edhe nëse sëmundja në fja</w:t>
      </w:r>
      <w:r w:rsidR="00315A32" w:rsidRPr="000F3434">
        <w:rPr>
          <w:rFonts w:ascii="Garamond" w:hAnsi="Garamond" w:cs="Times New Roman"/>
          <w:color w:val="000000" w:themeColor="text1"/>
          <w:sz w:val="24"/>
          <w:szCs w:val="24"/>
        </w:rPr>
        <w:t>lë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15A32" w:rsidRPr="000F3434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diagnostikuar për herë të parë në territorin e shtetit tjetër kontraktues.</w:t>
      </w:r>
    </w:p>
    <w:p w14:paraId="391EA00D" w14:textId="0E7D72E8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15A32" w:rsidRPr="000F3434">
        <w:rPr>
          <w:rFonts w:ascii="Garamond" w:hAnsi="Garamond" w:cs="Times New Roman"/>
          <w:color w:val="000000" w:themeColor="text1"/>
          <w:sz w:val="24"/>
          <w:szCs w:val="24"/>
        </w:rPr>
        <w:t>Në qoftë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se, sipas </w:t>
      </w:r>
      <w:r w:rsidR="00CD751C" w:rsidRPr="000F3434">
        <w:rPr>
          <w:rFonts w:ascii="Garamond" w:hAnsi="Garamond" w:cs="Times New Roman"/>
          <w:color w:val="000000" w:themeColor="text1"/>
          <w:sz w:val="24"/>
          <w:szCs w:val="24"/>
        </w:rPr>
        <w:t>legjislacionit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një shteti kontraktues, dhënia e p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f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itimeve në lidhje me një sëmundje profesionale i nënshtrohet kushtit që </w:t>
      </w:r>
      <w:r w:rsidR="00CD751C" w:rsidRPr="000F3434">
        <w:rPr>
          <w:rFonts w:ascii="Garamond" w:hAnsi="Garamond" w:cs="Times New Roman"/>
          <w:color w:val="000000" w:themeColor="text1"/>
          <w:sz w:val="24"/>
          <w:szCs w:val="24"/>
        </w:rPr>
        <w:t>aktiviteti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ushtruar gjatë nj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periudhe të caktua</w:t>
      </w:r>
      <w:r w:rsidR="00AE032F" w:rsidRPr="000F3434">
        <w:rPr>
          <w:rFonts w:ascii="Garamond" w:hAnsi="Garamond" w:cs="Times New Roman"/>
          <w:color w:val="000000" w:themeColor="text1"/>
          <w:sz w:val="24"/>
          <w:szCs w:val="24"/>
        </w:rPr>
        <w:t>r ka shkaktuar sëmundjen në fjal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ë, agje</w:t>
      </w:r>
      <w:r w:rsidR="00CD751C">
        <w:rPr>
          <w:rFonts w:ascii="Garamond" w:hAnsi="Garamond" w:cs="Times New Roman"/>
          <w:color w:val="000000" w:themeColor="text1"/>
          <w:sz w:val="24"/>
          <w:szCs w:val="24"/>
        </w:rPr>
        <w:t>nc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ia kompetente e këtij shteti do të marrë parasysh, nëse është e nevojshme, periudhat gjatë të cilave ky aktivitet është ushtruar sipas le</w:t>
      </w:r>
      <w:r w:rsidR="00CD751C">
        <w:rPr>
          <w:rFonts w:ascii="Garamond" w:hAnsi="Garamond" w:cs="Times New Roman"/>
          <w:color w:val="000000" w:themeColor="text1"/>
          <w:sz w:val="24"/>
          <w:szCs w:val="24"/>
        </w:rPr>
        <w:t>gj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islacionit të shtetit </w:t>
      </w:r>
      <w:r w:rsidR="00CD751C" w:rsidRPr="000F3434">
        <w:rPr>
          <w:rFonts w:ascii="Garamond" w:hAnsi="Garamond" w:cs="Times New Roman"/>
          <w:color w:val="000000" w:themeColor="text1"/>
          <w:sz w:val="24"/>
          <w:szCs w:val="24"/>
        </w:rPr>
        <w:t>tjetër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kontraktues, sikur ai aktivitet të kishte qenë ushtruar sipas legjislacionit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shtetit të parë.</w:t>
      </w:r>
    </w:p>
    <w:p w14:paraId="391EA00E" w14:textId="77777777" w:rsidR="00515F7C" w:rsidRPr="000F3434" w:rsidRDefault="00515F7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0F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14</w:t>
      </w:r>
    </w:p>
    <w:p w14:paraId="391EA010" w14:textId="77777777" w:rsidR="008A6B8F" w:rsidRPr="000F3434" w:rsidRDefault="00515F7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Përkeqësim</w:t>
      </w:r>
      <w:r w:rsidR="00920F7A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i </w:t>
      </w:r>
      <w:r w:rsidR="008A6B8F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 një sëmundjeje profesionale</w:t>
      </w:r>
    </w:p>
    <w:p w14:paraId="391EA011" w14:textId="77777777" w:rsidR="00515F7C" w:rsidRPr="000F3434" w:rsidRDefault="00515F7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12" w14:textId="4EB32514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 rast të përkeqësimit të një s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ëmundje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je profesionale, nëse personi q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ka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marrë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ose merr kompensim për një sëmundje profesionale sipas legjislacionit të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njërit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prej shteteve kontraktuese, për një sëmundje profesionale të së njëjtës natyrë, kërkon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drejtat për p</w:t>
      </w:r>
      <w:r w:rsidR="008E2E9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rfitime sipas legjislacionit të shtetit tjetër kontraktues, do të zbatohen rregul</w:t>
      </w:r>
      <w:r w:rsidR="008E2E95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at e mëposhtme:</w:t>
      </w:r>
    </w:p>
    <w:p w14:paraId="391EA013" w14:textId="1228DCAE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="008E2E95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 një person nuk ka ushtruar në territorin e shtetit të fundit një aktivitet profesional</w:t>
      </w:r>
      <w:r w:rsidR="001011D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cili mund të shkaktoj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ose të përkeqësojë sëmundjen profesionale në fja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lë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, agjencia kompetente e shtetit të mëparshë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do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jetë e detyruar për të përmbushur shpenzimet e p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rfitimit sipas legjislacionit që administron, duke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marrë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parasysh çdo p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rkeq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sim;</w:t>
      </w:r>
    </w:p>
    <w:p w14:paraId="391EA014" w14:textId="0E534BF5" w:rsidR="008A6B8F" w:rsidRPr="000F3434" w:rsidRDefault="008A6B8F" w:rsidP="000F3434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="008E2E95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Nëse një person ka ushtruar një aktivitet të </w:t>
      </w:r>
      <w:r w:rsidRPr="00A678E5">
        <w:rPr>
          <w:rFonts w:ascii="Garamond" w:hAnsi="Garamond" w:cs="Times New Roman"/>
          <w:color w:val="000000" w:themeColor="text1"/>
          <w:sz w:val="24"/>
          <w:szCs w:val="24"/>
        </w:rPr>
        <w:t>til</w:t>
      </w:r>
      <w:r w:rsidR="00A678E5" w:rsidRPr="00A678E5">
        <w:rPr>
          <w:rFonts w:ascii="Garamond" w:hAnsi="Garamond" w:cs="Times New Roman"/>
          <w:color w:val="000000" w:themeColor="text1"/>
          <w:sz w:val="24"/>
          <w:szCs w:val="24"/>
        </w:rPr>
        <w:t>l</w:t>
      </w:r>
      <w:r w:rsidR="00A678E5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profesional në territorin e shtetit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fundit, agjencia kompetente e shtetit të </w:t>
      </w:r>
      <w:r w:rsidR="00E50DCF" w:rsidRPr="000F3434">
        <w:rPr>
          <w:rFonts w:ascii="Garamond" w:hAnsi="Garamond" w:cs="Times New Roman"/>
          <w:color w:val="000000" w:themeColor="text1"/>
          <w:sz w:val="24"/>
          <w:szCs w:val="24"/>
        </w:rPr>
        <w:t>mëparshëm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do të jetë </w:t>
      </w:r>
      <w:r w:rsidR="000B7D48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detyruar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="008E2E9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rmbush</w:t>
      </w:r>
      <w:r w:rsidR="008E2E9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shpenzimet e p</w:t>
      </w:r>
      <w:r w:rsidR="008E2E9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rfitimeve</w:t>
      </w:r>
      <w:r w:rsidR="0095253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sipas legjislacionit që </w:t>
      </w:r>
      <w:r w:rsidRPr="00A678E5">
        <w:rPr>
          <w:rFonts w:ascii="Garamond" w:hAnsi="Garamond" w:cs="Times New Roman"/>
          <w:color w:val="000000" w:themeColor="text1"/>
          <w:sz w:val="24"/>
          <w:szCs w:val="24"/>
        </w:rPr>
        <w:t>administron</w:t>
      </w:r>
      <w:r w:rsidR="00A678E5" w:rsidRPr="00A678E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678E5">
        <w:rPr>
          <w:rFonts w:ascii="Garamond" w:hAnsi="Garamond" w:cs="Times New Roman"/>
          <w:color w:val="000000" w:themeColor="text1"/>
          <w:sz w:val="24"/>
          <w:szCs w:val="24"/>
        </w:rPr>
        <w:t xml:space="preserve"> pa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marrë parasysh përkeqësimin e sëmundjes. </w:t>
      </w:r>
      <w:r w:rsidR="00A22033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gjencia kompetente e shtetit të dytë</w:t>
      </w:r>
      <w:r w:rsidR="00A678E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i jep një ndihmë financiare personit në 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f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jal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ë,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shuma e së cilës p</w:t>
      </w:r>
      <w:r w:rsidR="001F342E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rcaktohet nga legjislacioni i këtij shteti dhe do të jetë e barabartë me diferencën midis shumës së </w:t>
      </w:r>
      <w:r w:rsidR="00A22033" w:rsidRPr="000F3434">
        <w:rPr>
          <w:rFonts w:ascii="Garamond" w:hAnsi="Garamond" w:cs="Times New Roman"/>
          <w:color w:val="000000" w:themeColor="text1"/>
          <w:sz w:val="24"/>
          <w:szCs w:val="24"/>
        </w:rPr>
        <w:t>përftimit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pas </w:t>
      </w:r>
      <w:r w:rsidR="00A22033" w:rsidRPr="000F3434">
        <w:rPr>
          <w:rFonts w:ascii="Garamond" w:hAnsi="Garamond" w:cs="Times New Roman"/>
          <w:color w:val="000000" w:themeColor="text1"/>
          <w:sz w:val="24"/>
          <w:szCs w:val="24"/>
        </w:rPr>
        <w:t>përkeqësimit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sëmundjes dhe shu</w:t>
      </w:r>
      <w:r w:rsidR="00A22033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ës përkatëse të p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rfitimit para përkeqësimit të sëmundjes profesionale.</w:t>
      </w:r>
    </w:p>
    <w:p w14:paraId="391EA015" w14:textId="77777777" w:rsidR="00920F7A" w:rsidRPr="000F3434" w:rsidRDefault="00920F7A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16" w14:textId="2EEEE2DD" w:rsidR="008A6B8F" w:rsidRPr="00E50DCF" w:rsidRDefault="00E50DC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0DCF">
        <w:rPr>
          <w:rFonts w:ascii="Garamond" w:hAnsi="Garamond" w:cs="Times New Roman"/>
          <w:bCs/>
          <w:color w:val="000000" w:themeColor="text1"/>
          <w:sz w:val="24"/>
          <w:szCs w:val="24"/>
        </w:rPr>
        <w:t>KAPITULLI 2</w:t>
      </w:r>
    </w:p>
    <w:p w14:paraId="391EA017" w14:textId="1049AB6D" w:rsidR="008A6B8F" w:rsidRPr="00E50DCF" w:rsidRDefault="00E50DC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0DCF">
        <w:rPr>
          <w:rFonts w:ascii="Garamond" w:hAnsi="Garamond" w:cs="Times New Roman"/>
          <w:bCs/>
          <w:color w:val="000000" w:themeColor="text1"/>
          <w:sz w:val="24"/>
          <w:szCs w:val="24"/>
        </w:rPr>
        <w:t>PENSIONI I PLEQËRISË, INVALIDITETIT DHE FAMILJAR</w:t>
      </w:r>
    </w:p>
    <w:p w14:paraId="391EA018" w14:textId="77777777" w:rsidR="00920F7A" w:rsidRPr="00E50DCF" w:rsidRDefault="00920F7A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A019" w14:textId="09720B43" w:rsidR="008A6B8F" w:rsidRPr="00E50DCF" w:rsidRDefault="00E50DC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0DCF">
        <w:rPr>
          <w:rFonts w:ascii="Garamond" w:hAnsi="Garamond" w:cs="Times New Roman"/>
          <w:bCs/>
          <w:color w:val="000000" w:themeColor="text1"/>
          <w:sz w:val="24"/>
          <w:szCs w:val="24"/>
        </w:rPr>
        <w:t>PJESA 1</w:t>
      </w:r>
    </w:p>
    <w:p w14:paraId="391EA01A" w14:textId="1100D64D" w:rsidR="008A6B8F" w:rsidRPr="00E50DCF" w:rsidRDefault="00E50DC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50DCF">
        <w:rPr>
          <w:rFonts w:ascii="Garamond" w:hAnsi="Garamond" w:cs="Times New Roman"/>
          <w:bCs/>
          <w:color w:val="000000" w:themeColor="text1"/>
          <w:sz w:val="24"/>
          <w:szCs w:val="24"/>
        </w:rPr>
        <w:t>DISPOZITAT E VEÇANTA LIDHUR ME PËRFITIMET NË SHQIPËRI</w:t>
      </w:r>
    </w:p>
    <w:p w14:paraId="391EA01B" w14:textId="77777777" w:rsidR="00920F7A" w:rsidRPr="000F3434" w:rsidRDefault="00920F7A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1C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15</w:t>
      </w:r>
    </w:p>
    <w:p w14:paraId="391EA01D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Bashkimi i periudhave të sigurimit</w:t>
      </w:r>
    </w:p>
    <w:p w14:paraId="391EA01F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20" w14:textId="1BB7AC62" w:rsidR="008A6B8F" w:rsidRPr="000F3434" w:rsidRDefault="009D17D8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1. Pavarësisht nga dispozitat </w:t>
      </w:r>
      <w:r w:rsidR="002F35E9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paragrafit 2, për </w:t>
      </w:r>
      <w:r w:rsidR="002F35E9" w:rsidRPr="00010C15">
        <w:rPr>
          <w:rFonts w:ascii="Garamond" w:hAnsi="Garamond" w:cs="Times New Roman"/>
          <w:color w:val="000000" w:themeColor="text1"/>
          <w:sz w:val="24"/>
          <w:szCs w:val="24"/>
        </w:rPr>
        <w:t>përfitim pleqërie</w:t>
      </w:r>
      <w:r w:rsidR="002F35E9" w:rsidRPr="000F3434">
        <w:rPr>
          <w:rFonts w:ascii="Garamond" w:hAnsi="Garamond" w:cs="Times New Roman"/>
          <w:color w:val="000000" w:themeColor="text1"/>
          <w:sz w:val="24"/>
          <w:szCs w:val="24"/>
        </w:rPr>
        <w:t>, familjar apo invaliditeti, periudhat e sigurimit dhe periudhat ekuivalente,</w:t>
      </w:r>
      <w:r w:rsidR="003854C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F35E9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të plotësuara sipas legjislacionit të Kosovës, do të bashkohen kur </w:t>
      </w:r>
      <w:r w:rsidR="003C337C" w:rsidRPr="000F3434">
        <w:rPr>
          <w:rFonts w:ascii="Garamond" w:hAnsi="Garamond" w:cs="Times New Roman"/>
          <w:color w:val="000000" w:themeColor="text1"/>
          <w:sz w:val="24"/>
          <w:szCs w:val="24"/>
        </w:rPr>
        <w:t>është e nevojshm</w:t>
      </w:r>
      <w:r w:rsidR="00E61F2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me periudhat e sigurimit të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plotësuara sipas legjislacionit të Shqipërisë, me kusht që ato të mos mbivendosen.</w:t>
      </w:r>
    </w:p>
    <w:p w14:paraId="391EA021" w14:textId="07CDCCE4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Kur periudhat e sigurimit</w:t>
      </w:r>
      <w:r w:rsidR="00CC753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C7535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 realizuara në të dy</w:t>
      </w:r>
      <w:r w:rsidR="00CC7535">
        <w:rPr>
          <w:rFonts w:ascii="Garamond" w:hAnsi="Garamond" w:cs="Times New Roman"/>
          <w:color w:val="000000" w:themeColor="text1"/>
          <w:sz w:val="24"/>
          <w:szCs w:val="24"/>
        </w:rPr>
        <w:t>ja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C7535" w:rsidRPr="000F3434">
        <w:rPr>
          <w:rFonts w:ascii="Garamond" w:hAnsi="Garamond" w:cs="Times New Roman"/>
          <w:color w:val="000000" w:themeColor="text1"/>
          <w:sz w:val="24"/>
          <w:szCs w:val="24"/>
        </w:rPr>
        <w:t>shtetet</w:t>
      </w:r>
      <w:r w:rsidR="00CC753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mbivendosen, Shqipëria do të marrë parasysh vetëm periudhat e sigurimit të realizuara në territorin e saj.</w:t>
      </w:r>
    </w:p>
    <w:p w14:paraId="391EA022" w14:textId="3F619149" w:rsidR="008A6B8F" w:rsidRPr="000F3434" w:rsidRDefault="008A6B8F" w:rsidP="000F3434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Nëse legjislacioni shqiptar e lidh dhënien e </w:t>
      </w:r>
      <w:r w:rsidRPr="00010C15">
        <w:rPr>
          <w:rFonts w:ascii="Garamond" w:hAnsi="Garamond" w:cs="Times New Roman"/>
          <w:color w:val="000000" w:themeColor="text1"/>
          <w:sz w:val="24"/>
          <w:szCs w:val="24"/>
        </w:rPr>
        <w:t>përfitimit të pleqërisë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, familjar ose invaliditetit, me kushtin që periudhat e sigurimit të plotësohen në një 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profesion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 caktuar, do të bashkohen për dhënien e së drejtës të këtyre përfitimeve vetëm periudhat e sigurimit të plotësuara apo të njohura si</w:t>
      </w:r>
      <w:r w:rsidR="00E61F2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ekuivalente në të njëjtin profesion në Kosovë.</w:t>
      </w:r>
    </w:p>
    <w:p w14:paraId="391EA023" w14:textId="6AA3E480" w:rsidR="008A6B8F" w:rsidRPr="000F3434" w:rsidRDefault="008A6B8F" w:rsidP="000F3434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Nëse, pavarësisht zbatimit të paragrafit 1 të kë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ti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j neni, një person nuk përmbush kriter</w:t>
      </w:r>
      <w:r w:rsidR="005A21B6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 për të </w:t>
      </w:r>
      <w:r w:rsidR="00920F7A" w:rsidRPr="000F3434">
        <w:rPr>
          <w:rFonts w:ascii="Garamond" w:hAnsi="Garamond" w:cs="Times New Roman"/>
          <w:color w:val="000000" w:themeColor="text1"/>
          <w:sz w:val="24"/>
          <w:szCs w:val="24"/>
        </w:rPr>
        <w:t>marrë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një përfitim, do të bashkohen periudhat e sigurimit të plo</w:t>
      </w:r>
      <w:r w:rsidR="005A21B6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5A21B6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suara sipas legjislacionit të një shteti të tretë me të cilin njëri </w:t>
      </w:r>
      <w:r w:rsidR="005A21B6" w:rsidRPr="000F3434">
        <w:rPr>
          <w:rFonts w:ascii="Garamond" w:hAnsi="Garamond" w:cs="Times New Roman"/>
          <w:color w:val="000000" w:themeColor="text1"/>
          <w:sz w:val="24"/>
          <w:szCs w:val="24"/>
        </w:rPr>
        <w:t>nga sh</w:t>
      </w:r>
      <w:r w:rsidR="005A21B6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5A21B6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etet kontraktuese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ka marrëveshje për sigurimet shoqërore, që</w:t>
      </w:r>
      <w:r w:rsidR="00E61F2C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mund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ësojnë bashkimin e periudhave të sigurimit.</w:t>
      </w:r>
    </w:p>
    <w:p w14:paraId="391EA024" w14:textId="77777777" w:rsidR="00E61F2C" w:rsidRPr="000F3434" w:rsidRDefault="00E61F2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25" w14:textId="77777777" w:rsidR="008A6B8F" w:rsidRPr="000F3434" w:rsidRDefault="00E61F2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eni </w:t>
      </w:r>
      <w:r w:rsidR="008A6B8F"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16</w:t>
      </w:r>
    </w:p>
    <w:p w14:paraId="391EA026" w14:textId="0D8CE02B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Llogaritja e përfitimeve të pleqërisë, invaliditetit dh</w:t>
      </w:r>
      <w:r w:rsidR="005A21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pensionit familjar</w:t>
      </w:r>
    </w:p>
    <w:p w14:paraId="391EA027" w14:textId="77777777" w:rsidR="00E61F2C" w:rsidRPr="000F3434" w:rsidRDefault="00E61F2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28" w14:textId="634F2BDF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Nëse sipas legjislacionit shqiptar, e drejta për përfitim lind vetëm përmes bashkimit të periudhave të sigurimit sipas nenit 15 të kësaj </w:t>
      </w:r>
      <w:r w:rsidR="005A21B6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="00E61F2C" w:rsidRPr="000F3434">
        <w:rPr>
          <w:rFonts w:ascii="Garamond" w:hAnsi="Garamond" w:cs="Times New Roman"/>
          <w:color w:val="000000" w:themeColor="text1"/>
          <w:sz w:val="24"/>
          <w:szCs w:val="24"/>
        </w:rPr>
        <w:t>arrë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veshjeje, atëherë </w:t>
      </w:r>
      <w:r w:rsidR="00E61F2C" w:rsidRPr="000F3434">
        <w:rPr>
          <w:rFonts w:ascii="Garamond" w:hAnsi="Garamond" w:cs="Times New Roman"/>
          <w:color w:val="000000" w:themeColor="text1"/>
          <w:sz w:val="24"/>
          <w:szCs w:val="24"/>
        </w:rPr>
        <w:t>ky përfitim llogaritet duke marr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 për bazë periudhat e s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igurimit</w:t>
      </w:r>
      <w:r w:rsidR="00A62CD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realizuara sipas kët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ij legjislacioni.</w:t>
      </w:r>
    </w:p>
    <w:p w14:paraId="391EA029" w14:textId="77777777" w:rsidR="00E61F2C" w:rsidRPr="000F3434" w:rsidRDefault="00E61F2C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2A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17</w:t>
      </w:r>
    </w:p>
    <w:p w14:paraId="391EA02B" w14:textId="57821545" w:rsidR="008A6B8F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Rishikimet e mundshme</w:t>
      </w:r>
      <w:r w:rsidR="008A6B8F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të përfitimeve</w:t>
      </w:r>
    </w:p>
    <w:p w14:paraId="391EA02C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2D" w14:textId="659EDE39" w:rsidR="008A6B8F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, për shkak të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rritjes së kostos së jetesës, lëvizjes së niveleve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të pagave apo kushteve të tjera të përshtatjes, </w:t>
      </w:r>
      <w:r w:rsidR="008A6B8F" w:rsidRPr="00010C15">
        <w:rPr>
          <w:rFonts w:ascii="Garamond" w:hAnsi="Garamond" w:cs="Times New Roman"/>
          <w:color w:val="000000" w:themeColor="text1"/>
          <w:sz w:val="24"/>
          <w:szCs w:val="24"/>
        </w:rPr>
        <w:t xml:space="preserve">përfitimet </w:t>
      </w:r>
      <w:r w:rsidRPr="00010C15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="008A6B8F" w:rsidRPr="00010C15">
        <w:rPr>
          <w:rFonts w:ascii="Garamond" w:hAnsi="Garamond" w:cs="Times New Roman"/>
          <w:color w:val="000000" w:themeColor="text1"/>
          <w:sz w:val="24"/>
          <w:szCs w:val="24"/>
        </w:rPr>
        <w:t xml:space="preserve"> pleqërisë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, familjare ose invaliditetit të njërit prej shteteve kontraktuese,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ndryshojnë me një përqindje apo shumë të </w:t>
      </w:r>
      <w:r w:rsidR="008A6B8F"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caktuar, nuk është e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nevojshme të proced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o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h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et me një llogari</w:t>
      </w:r>
      <w:r w:rsidR="007402C9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A6B8F" w:rsidRPr="000F3434">
        <w:rPr>
          <w:rFonts w:ascii="Garamond" w:hAnsi="Garamond" w:cs="Times New Roman"/>
          <w:color w:val="000000" w:themeColor="text1"/>
          <w:sz w:val="24"/>
          <w:szCs w:val="24"/>
        </w:rPr>
        <w:t>je të re të përfitimeve të pleqërisë, familjare apo invaliditetit të shtetit tjetër kontraktues.</w:t>
      </w:r>
    </w:p>
    <w:p w14:paraId="391EA02E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2F" w14:textId="071D4DC2" w:rsidR="008A6B8F" w:rsidRPr="002B010C" w:rsidRDefault="002B010C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B010C">
        <w:rPr>
          <w:rFonts w:ascii="Garamond" w:hAnsi="Garamond" w:cs="Times New Roman"/>
          <w:bCs/>
          <w:color w:val="000000" w:themeColor="text1"/>
          <w:sz w:val="24"/>
          <w:szCs w:val="24"/>
        </w:rPr>
        <w:t>PJESA 2</w:t>
      </w:r>
    </w:p>
    <w:p w14:paraId="391EA030" w14:textId="2EBF5FBC" w:rsidR="008A6B8F" w:rsidRPr="002B010C" w:rsidRDefault="002B010C" w:rsidP="002B010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B010C">
        <w:rPr>
          <w:rFonts w:ascii="Garamond" w:hAnsi="Garamond" w:cs="Times New Roman"/>
          <w:bCs/>
          <w:color w:val="000000" w:themeColor="text1"/>
          <w:sz w:val="24"/>
          <w:szCs w:val="24"/>
        </w:rPr>
        <w:t>DISPOZITAT E VEÇANTA LIDHUR ME PËRFITIMET NË REPUBLIKËN E KOSOVËS</w:t>
      </w:r>
    </w:p>
    <w:p w14:paraId="391EA031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A032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18</w:t>
      </w:r>
    </w:p>
    <w:p w14:paraId="391EA033" w14:textId="69B7849E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Bas</w:t>
      </w:r>
      <w:r w:rsidR="00C05F08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kimi i per</w:t>
      </w:r>
      <w:r w:rsidR="00C05F08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udhave të sigurimit</w:t>
      </w:r>
    </w:p>
    <w:p w14:paraId="391EA034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35" w14:textId="16B3B6C1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5652E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se personi nuk ka të drejtë në një pension kontributpagues të moshës dhe pension familjar, 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>n</w:t>
      </w:r>
      <w:r w:rsidR="005652EF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bazë të periudhave të sigurimit sipas li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>gjeve kosovare, e drejta në përf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itimet në </w:t>
      </w:r>
      <w:r w:rsidR="005652EF" w:rsidRPr="000F3434">
        <w:rPr>
          <w:rFonts w:ascii="Garamond" w:hAnsi="Garamond" w:cs="Verdana"/>
          <w:color w:val="000000" w:themeColor="text1"/>
          <w:sz w:val="24"/>
          <w:szCs w:val="24"/>
        </w:rPr>
        <w:t>f</w:t>
      </w:r>
      <w:r w:rsidRPr="000F3434">
        <w:rPr>
          <w:rFonts w:ascii="Garamond" w:hAnsi="Garamond" w:cs="Verdana"/>
          <w:color w:val="000000" w:themeColor="text1"/>
          <w:sz w:val="24"/>
          <w:szCs w:val="24"/>
        </w:rPr>
        <w:t xml:space="preserve">jalë </w:t>
      </w:r>
      <w:r w:rsidR="005652EF" w:rsidRPr="000F3434">
        <w:rPr>
          <w:rFonts w:ascii="Garamond" w:hAnsi="Garamond" w:cs="Times New Roman"/>
          <w:color w:val="000000" w:themeColor="text1"/>
          <w:sz w:val="24"/>
          <w:szCs w:val="24"/>
        </w:rPr>
        <w:t>përcaktohet me grumbull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imin e këtyre periudhave të realizuara konfor</w:t>
      </w:r>
      <w:r w:rsidR="005652EF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652EF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legjislacionit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shqiptar</w:t>
      </w:r>
      <w:r w:rsidR="00B67C0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me kusht që ato të mos mbivendosen.</w:t>
      </w:r>
    </w:p>
    <w:p w14:paraId="391EA036" w14:textId="0E780CBF" w:rsidR="008A6B8F" w:rsidRPr="000F3434" w:rsidRDefault="008A6B8F" w:rsidP="000F3434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 legjislacioni kosovar lidh dhënien e përfitimit të pensionit kontributpagues të moshës dhe pensionit familjar</w:t>
      </w:r>
      <w:r w:rsidR="00E74CEB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me kushtin që periudhat e sigurimit të plotësohen në një profesion të caktuar, do të bashkoh</w:t>
      </w:r>
      <w:r w:rsidR="00625087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n për dhënien e së drejtës të këtyre përfitimeve vetëm periudhat </w:t>
      </w:r>
      <w:r w:rsidR="00625087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sigurimit të plotësuara apo të njohura si ekuivalente </w:t>
      </w:r>
      <w:r w:rsidRPr="000F3434">
        <w:rPr>
          <w:rFonts w:ascii="Garamond" w:hAnsi="Garamond" w:cs="Tahoma"/>
          <w:color w:val="000000" w:themeColor="text1"/>
          <w:sz w:val="24"/>
          <w:szCs w:val="24"/>
        </w:rPr>
        <w:t xml:space="preserve">në të njëjtin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profesion në Shqipëri.</w:t>
      </w:r>
    </w:p>
    <w:p w14:paraId="391EA037" w14:textId="4C60DA8C" w:rsidR="008A6B8F" w:rsidRPr="000F3434" w:rsidRDefault="008A6B8F" w:rsidP="000F3434">
      <w:pPr>
        <w:tabs>
          <w:tab w:val="decimal" w:pos="280"/>
          <w:tab w:val="right" w:pos="8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</w:t>
      </w:r>
      <w:r w:rsidR="00C05F08" w:rsidRPr="000F3434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, pavarësisht zbati</w:t>
      </w:r>
      <w:r w:rsidR="00624035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it të paragrafit 1</w:t>
      </w:r>
      <w:r w:rsidR="00161BC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këtij neni, një person nuk për</w:t>
      </w:r>
      <w:r w:rsidR="00625087" w:rsidRPr="000F3434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bush kriteret për të </w:t>
      </w:r>
      <w:r w:rsidRPr="000A460E">
        <w:rPr>
          <w:rFonts w:ascii="Garamond" w:hAnsi="Garamond" w:cs="Times New Roman"/>
          <w:color w:val="000000" w:themeColor="text1"/>
          <w:sz w:val="24"/>
          <w:szCs w:val="24"/>
        </w:rPr>
        <w:t>marrë një</w:t>
      </w:r>
      <w:r w:rsidR="00B31ADE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0A460E">
        <w:rPr>
          <w:rFonts w:ascii="Garamond" w:hAnsi="Garamond" w:cs="Times New Roman"/>
          <w:color w:val="000000" w:themeColor="text1"/>
          <w:sz w:val="24"/>
          <w:szCs w:val="24"/>
        </w:rPr>
        <w:t xml:space="preserve">përfitim,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do të bashkohen periudhat e sigurimit</w:t>
      </w:r>
      <w:r w:rsidR="000A460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A678E5" w:rsidRPr="00A678E5">
        <w:rPr>
          <w:rFonts w:ascii="Garamond" w:hAnsi="Garamond" w:cs="Times New Roman"/>
          <w:color w:val="000000" w:themeColor="text1"/>
          <w:sz w:val="24"/>
          <w:szCs w:val="24"/>
        </w:rPr>
        <w:t>pl</w:t>
      </w:r>
      <w:r w:rsidRPr="00A678E5">
        <w:rPr>
          <w:rFonts w:ascii="Garamond" w:hAnsi="Garamond" w:cs="Times New Roman"/>
          <w:color w:val="000000" w:themeColor="text1"/>
          <w:sz w:val="24"/>
          <w:szCs w:val="24"/>
        </w:rPr>
        <w:t>otësuara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sipas legjislacionit të një shteti të tretë me të cilin njëri nga shtetet kontraktuese ka marrëveshje p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ër sigurimet shoqërore, që </w:t>
      </w:r>
      <w:r w:rsidR="00624035" w:rsidRPr="000F3434">
        <w:rPr>
          <w:rFonts w:ascii="Garamond" w:hAnsi="Garamond" w:cs="Times New Roman"/>
          <w:color w:val="000000" w:themeColor="text1"/>
          <w:sz w:val="24"/>
          <w:szCs w:val="24"/>
        </w:rPr>
        <w:t>mundësojnë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bashkimin e periudhave të sigurimit.</w:t>
      </w:r>
    </w:p>
    <w:p w14:paraId="391EA038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39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19</w:t>
      </w:r>
    </w:p>
    <w:p w14:paraId="391EA03A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Llogaritja e pensioneve kontributpaguese të moshës, pensioneve familjare pa bashkim të periudhave të sigurimit</w:t>
      </w:r>
    </w:p>
    <w:p w14:paraId="391EA03B" w14:textId="77777777" w:rsidR="00AC7AAB" w:rsidRPr="000F3434" w:rsidRDefault="00AC7AAB" w:rsidP="000A460E">
      <w:pPr>
        <w:tabs>
          <w:tab w:val="right" w:pos="8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3D" w14:textId="50E9FFC1" w:rsidR="008A6B8F" w:rsidRPr="000F3434" w:rsidRDefault="008A6B8F" w:rsidP="000A460E">
      <w:pPr>
        <w:tabs>
          <w:tab w:val="right" w:pos="8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 personi i plotëson kushtet për realizimin</w:t>
      </w:r>
      <w:r w:rsidR="0062403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="00624035">
        <w:rPr>
          <w:rFonts w:ascii="Garamond" w:hAnsi="Garamond" w:cs="Times New Roman"/>
          <w:color w:val="000000" w:themeColor="text1"/>
          <w:sz w:val="24"/>
          <w:szCs w:val="24"/>
        </w:rPr>
        <w:t>s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ë drejtës në pë</w:t>
      </w:r>
      <w:r w:rsidR="000A460E">
        <w:rPr>
          <w:rFonts w:ascii="Garamond" w:hAnsi="Garamond" w:cs="Times New Roman"/>
          <w:color w:val="000000" w:themeColor="text1"/>
          <w:sz w:val="24"/>
          <w:szCs w:val="24"/>
        </w:rPr>
        <w:t xml:space="preserve">rfitime sipas legjislacionit të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Republikës së Kosovës, agjencia kompetente e Kosovës, i bën llogaritjet vetë</w:t>
      </w:r>
      <w:r w:rsidR="00624035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në </w:t>
      </w: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bazë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të periudhave të sigurimit</w:t>
      </w:r>
      <w:r w:rsidR="00724D0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të realizuara konfor</w:t>
      </w:r>
      <w:r w:rsidR="006B0E57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legjislacionit të Kosov</w:t>
      </w:r>
      <w:r w:rsidR="00624035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s.</w:t>
      </w:r>
    </w:p>
    <w:p w14:paraId="391EA03E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3F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20</w:t>
      </w:r>
    </w:p>
    <w:p w14:paraId="391EA040" w14:textId="11858F68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Llogaritja e </w:t>
      </w:r>
      <w:r w:rsidR="00F93217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pensioneve</w:t>
      </w: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kontributpaguese të moshës dhe pensioneve familjare me bashkim të periudhave të sigurimit</w:t>
      </w:r>
    </w:p>
    <w:p w14:paraId="391EA041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42" w14:textId="43878F1C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Nëse e drejta për përfiti</w:t>
      </w:r>
      <w:r w:rsidR="00F93217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lind vetëm përmes bashkimit t</w:t>
      </w:r>
      <w:r w:rsidR="007C218B" w:rsidRPr="000F343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periudhave të sigurimit</w:t>
      </w:r>
      <w:r w:rsidR="00ED6D77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 sipas nenit </w:t>
      </w:r>
      <w:r w:rsidR="008B2B1E" w:rsidRPr="000F3434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8 të kësaj </w:t>
      </w:r>
      <w:r w:rsidR="007C218B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arr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>ëveshjeje, atëherë ky përfitim l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logaritet duke ma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>rr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 xml:space="preserve">ë për bazë periudhat e sigurimit </w:t>
      </w:r>
      <w:r w:rsidR="00AC7AAB" w:rsidRPr="000F343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8B2B1E" w:rsidRPr="000F3434">
        <w:rPr>
          <w:rFonts w:ascii="Garamond" w:hAnsi="Garamond" w:cs="Times New Roman"/>
          <w:color w:val="000000" w:themeColor="text1"/>
          <w:sz w:val="24"/>
          <w:szCs w:val="24"/>
        </w:rPr>
        <w:t>ë realizuara sipas legjislacion</w:t>
      </w:r>
      <w:r w:rsidRPr="000F3434">
        <w:rPr>
          <w:rFonts w:ascii="Garamond" w:hAnsi="Garamond" w:cs="Times New Roman"/>
          <w:color w:val="000000" w:themeColor="text1"/>
          <w:sz w:val="24"/>
          <w:szCs w:val="24"/>
        </w:rPr>
        <w:t>it të Kosovës.</w:t>
      </w:r>
    </w:p>
    <w:p w14:paraId="391EA043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91EA044" w14:textId="6DCBAC2E" w:rsidR="008A6B8F" w:rsidRPr="007C218B" w:rsidRDefault="007C218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C218B">
        <w:rPr>
          <w:rFonts w:ascii="Garamond" w:hAnsi="Garamond" w:cs="Times New Roman"/>
          <w:bCs/>
          <w:color w:val="000000" w:themeColor="text1"/>
          <w:sz w:val="24"/>
          <w:szCs w:val="24"/>
        </w:rPr>
        <w:t>PJESA 3</w:t>
      </w:r>
    </w:p>
    <w:p w14:paraId="391EA045" w14:textId="4B5E8BCF" w:rsidR="008A6B8F" w:rsidRPr="007C218B" w:rsidRDefault="007C218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C218B">
        <w:rPr>
          <w:rFonts w:ascii="Garamond" w:hAnsi="Garamond" w:cs="Times New Roman"/>
          <w:bCs/>
          <w:color w:val="000000" w:themeColor="text1"/>
          <w:sz w:val="24"/>
          <w:szCs w:val="24"/>
        </w:rPr>
        <w:t>DISPOZITAT E PËRBASHKËTA TË PËRFITIMEVE</w:t>
      </w:r>
    </w:p>
    <w:p w14:paraId="391EA046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91EA047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Cs/>
          <w:color w:val="000000" w:themeColor="text1"/>
          <w:sz w:val="24"/>
          <w:szCs w:val="24"/>
        </w:rPr>
        <w:t>Neni 21</w:t>
      </w:r>
    </w:p>
    <w:p w14:paraId="391EA048" w14:textId="77777777" w:rsidR="008A6B8F" w:rsidRPr="000F3434" w:rsidRDefault="00602D67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Periudhat e sigurimit m</w:t>
      </w:r>
      <w:r w:rsidR="008A6B8F" w:rsidRPr="000F343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ë pak se 12 muaj</w:t>
      </w:r>
    </w:p>
    <w:p w14:paraId="391EA049" w14:textId="77777777" w:rsidR="00AC7AAB" w:rsidRPr="000F3434" w:rsidRDefault="00AC7AAB" w:rsidP="000F34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1EA04A" w14:textId="0594D2F1" w:rsidR="008A6B8F" w:rsidRPr="000F3434" w:rsidRDefault="008A6B8F" w:rsidP="000F3434">
      <w:pPr>
        <w:pStyle w:val="TEKSTIII"/>
      </w:pPr>
      <w:r w:rsidRPr="000F3434">
        <w:t>Nëse periudha e siguri</w:t>
      </w:r>
      <w:r w:rsidR="00F93217">
        <w:t>m</w:t>
      </w:r>
      <w:r w:rsidRPr="000F3434">
        <w:t>it total për llogaritjen e pë</w:t>
      </w:r>
      <w:r w:rsidR="00625087" w:rsidRPr="000F3434">
        <w:t>rfitimit në përputhje me legjisl</w:t>
      </w:r>
      <w:r w:rsidRPr="000F3434">
        <w:t xml:space="preserve">acionin e një shteti kontraktues, nuk i kalon 12 muaj, </w:t>
      </w:r>
      <w:r w:rsidR="00F93217" w:rsidRPr="000F3434">
        <w:t>përfitimi</w:t>
      </w:r>
      <w:r w:rsidRPr="000F3434">
        <w:t xml:space="preserve"> nuk do të jepet, me përjashtim të rasteve, kur në përputhje </w:t>
      </w:r>
      <w:r w:rsidR="0041198F" w:rsidRPr="000F3434">
        <w:t>me legjisl</w:t>
      </w:r>
      <w:r w:rsidR="005373DB" w:rsidRPr="000F3434">
        <w:t>acionin, e</w:t>
      </w:r>
      <w:r w:rsidRPr="000F3434">
        <w:t>kz</w:t>
      </w:r>
      <w:r w:rsidR="005373DB" w:rsidRPr="000F3434">
        <w:t>iston një e drejtë për përfitim</w:t>
      </w:r>
      <w:r w:rsidRPr="000F3434">
        <w:t xml:space="preserve"> </w:t>
      </w:r>
      <w:r w:rsidR="005373DB" w:rsidRPr="000F3434">
        <w:t>e</w:t>
      </w:r>
      <w:r w:rsidRPr="000F3434">
        <w:t xml:space="preserve"> bazuar ekskluzivisht në këtë periudhë sigurimi.</w:t>
      </w:r>
    </w:p>
    <w:p w14:paraId="391EA04B" w14:textId="77777777" w:rsidR="008A6B8F" w:rsidRPr="000F3434" w:rsidRDefault="008A6B8F" w:rsidP="000F34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1EA04C" w14:textId="2984AF49" w:rsidR="00B77947" w:rsidRPr="00F93217" w:rsidRDefault="00F93217" w:rsidP="000F3434">
      <w:pPr>
        <w:pStyle w:val="TEKSTIII"/>
        <w:jc w:val="center"/>
      </w:pPr>
      <w:r w:rsidRPr="00F93217">
        <w:t>PJESA IV</w:t>
      </w:r>
    </w:p>
    <w:p w14:paraId="391EA04D" w14:textId="186C377F" w:rsidR="00B77947" w:rsidRPr="00F93217" w:rsidRDefault="00F93217" w:rsidP="000F3434">
      <w:pPr>
        <w:pStyle w:val="TEKSTIII"/>
        <w:jc w:val="center"/>
      </w:pPr>
      <w:r w:rsidRPr="00F93217">
        <w:t>DISPOZITAT E NDRYSHME</w:t>
      </w:r>
    </w:p>
    <w:p w14:paraId="391EA04E" w14:textId="77777777" w:rsidR="00B77947" w:rsidRPr="00F93217" w:rsidRDefault="00B77947" w:rsidP="000F3434">
      <w:pPr>
        <w:pStyle w:val="TEKSTIII"/>
        <w:jc w:val="center"/>
      </w:pPr>
    </w:p>
    <w:p w14:paraId="391EA04F" w14:textId="77777777" w:rsidR="00B77947" w:rsidRPr="000F3434" w:rsidRDefault="00B77947" w:rsidP="000F3434">
      <w:pPr>
        <w:pStyle w:val="TEKSTIII"/>
        <w:jc w:val="center"/>
      </w:pPr>
      <w:r w:rsidRPr="000F3434">
        <w:t>Neni 22</w:t>
      </w:r>
    </w:p>
    <w:p w14:paraId="391EA050" w14:textId="77777777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>Përgjegjësitë e autoriteteve kompetente</w:t>
      </w:r>
    </w:p>
    <w:p w14:paraId="391EA051" w14:textId="77777777" w:rsidR="00B77947" w:rsidRPr="000F3434" w:rsidRDefault="00B77947" w:rsidP="000F3434">
      <w:pPr>
        <w:pStyle w:val="TEKSTIII"/>
      </w:pPr>
    </w:p>
    <w:p w14:paraId="391EA052" w14:textId="77777777" w:rsidR="00B77947" w:rsidRPr="000F3434" w:rsidRDefault="00B77947" w:rsidP="000F3434">
      <w:pPr>
        <w:pStyle w:val="TEKSTIII"/>
      </w:pPr>
      <w:r w:rsidRPr="000F3434">
        <w:t>Autoritetet kompetente:</w:t>
      </w:r>
    </w:p>
    <w:p w14:paraId="391EA053" w14:textId="2D5EDBCE" w:rsidR="00B77947" w:rsidRPr="000F3434" w:rsidRDefault="00C05F08" w:rsidP="000F3434">
      <w:pPr>
        <w:pStyle w:val="TEKSTIII"/>
      </w:pPr>
      <w:r w:rsidRPr="000F3434">
        <w:t>1.</w:t>
      </w:r>
      <w:r w:rsidR="00B77947" w:rsidRPr="000F3434">
        <w:t xml:space="preserve"> do të përcaktojnë me anë të një marrëveshjeje administrative, masat e nevojshme për zbatimin </w:t>
      </w:r>
      <w:r w:rsidR="00601239">
        <w:t>e</w:t>
      </w:r>
      <w:r w:rsidR="00B77947" w:rsidRPr="000F3434">
        <w:t xml:space="preserve"> kësaj </w:t>
      </w:r>
      <w:r w:rsidR="00601239">
        <w:t>m</w:t>
      </w:r>
      <w:r w:rsidR="00B77947" w:rsidRPr="000F3434">
        <w:t xml:space="preserve">arrëveshjeje dhe </w:t>
      </w:r>
      <w:r w:rsidR="00F93217">
        <w:t>c</w:t>
      </w:r>
      <w:r w:rsidR="00B77947" w:rsidRPr="000F3434">
        <w:t xml:space="preserve">aktojnë zyrat </w:t>
      </w:r>
      <w:r w:rsidR="000B7B37" w:rsidRPr="000B7B37">
        <w:t>n</w:t>
      </w:r>
      <w:r w:rsidR="00B77947" w:rsidRPr="000B7B37">
        <w:t>dërlidhëse</w:t>
      </w:r>
      <w:r w:rsidR="00F93217">
        <w:t>,</w:t>
      </w:r>
      <w:r w:rsidR="00B77947" w:rsidRPr="000F3434">
        <w:t xml:space="preserve"> si dhe agjencitë kompetente;</w:t>
      </w:r>
    </w:p>
    <w:p w14:paraId="391EA054" w14:textId="53E7171D" w:rsidR="00B77947" w:rsidRPr="000F3434" w:rsidRDefault="00C05F08" w:rsidP="000F3434">
      <w:pPr>
        <w:pStyle w:val="TEKSTIII"/>
      </w:pPr>
      <w:r w:rsidRPr="000F3434">
        <w:t>2.</w:t>
      </w:r>
      <w:r w:rsidR="00B77947" w:rsidRPr="000F3434">
        <w:t xml:space="preserve"> do të përcaktojnë procedurat për ndihmën e ndërsjellë administrative dhe mënyrat e pagesës së shpenzimeve të nevojshme për lidhjen e kësaj marrëveshjeje;</w:t>
      </w:r>
    </w:p>
    <w:p w14:paraId="391EA055" w14:textId="7FF53262" w:rsidR="00B77947" w:rsidRPr="000F3434" w:rsidRDefault="00C05F08" w:rsidP="000F3434">
      <w:pPr>
        <w:pStyle w:val="TEKSTIII"/>
      </w:pPr>
      <w:r w:rsidRPr="000F3434">
        <w:t>3.</w:t>
      </w:r>
      <w:r w:rsidR="00B77947" w:rsidRPr="000F3434">
        <w:t xml:space="preserve"> do të komunikojnë drejtpërdrejt në mënyrë reciproke çdo informacion tjetër lidhur me masat e marra për zbatimin e kësaj </w:t>
      </w:r>
      <w:r w:rsidR="00601239">
        <w:t>m</w:t>
      </w:r>
      <w:r w:rsidR="00B77947" w:rsidRPr="000F3434">
        <w:t>arrëveshjeje;</w:t>
      </w:r>
    </w:p>
    <w:p w14:paraId="391EA056" w14:textId="7C9AD741" w:rsidR="00B77947" w:rsidRPr="000F3434" w:rsidRDefault="00C05F08" w:rsidP="000F3434">
      <w:pPr>
        <w:pStyle w:val="TEKSTIII"/>
      </w:pPr>
      <w:r w:rsidRPr="000F3434">
        <w:t>4.</w:t>
      </w:r>
      <w:r w:rsidR="00B77947" w:rsidRPr="000F3434">
        <w:t xml:space="preserve"> do të komunikojnë drejtp</w:t>
      </w:r>
      <w:r w:rsidR="00B00C1F" w:rsidRPr="000F3434">
        <w:t>ër</w:t>
      </w:r>
      <w:r w:rsidR="00B77947" w:rsidRPr="000F3434">
        <w:t xml:space="preserve">drejt, sa më shpejt të jetë e mundur, të gjitha ndryshimet në </w:t>
      </w:r>
      <w:r w:rsidR="00F93217" w:rsidRPr="000F3434">
        <w:t>legjislacionin</w:t>
      </w:r>
      <w:r w:rsidR="00B77947" w:rsidRPr="000F3434">
        <w:t xml:space="preserve"> e tyre në masën që këto ndryshi</w:t>
      </w:r>
      <w:r w:rsidR="00F93217">
        <w:t>m</w:t>
      </w:r>
      <w:r w:rsidR="00B77947" w:rsidRPr="000F3434">
        <w:t xml:space="preserve">e të ndikojnë në zbatimin e kësaj </w:t>
      </w:r>
      <w:r w:rsidR="00F93217">
        <w:t>m</w:t>
      </w:r>
      <w:r w:rsidR="00B77947" w:rsidRPr="000F3434">
        <w:t>arrëveshjeje.</w:t>
      </w:r>
    </w:p>
    <w:p w14:paraId="391EA057" w14:textId="77777777" w:rsidR="00B77947" w:rsidRPr="000F3434" w:rsidRDefault="00B77947" w:rsidP="000F3434">
      <w:pPr>
        <w:pStyle w:val="TEKSTIII"/>
        <w:rPr>
          <w:rFonts w:cs="Garamond"/>
        </w:rPr>
      </w:pPr>
    </w:p>
    <w:p w14:paraId="391EA058" w14:textId="77777777" w:rsidR="00B77947" w:rsidRPr="000F3434" w:rsidRDefault="00B77947" w:rsidP="000F3434">
      <w:pPr>
        <w:pStyle w:val="TEKSTIII"/>
        <w:jc w:val="center"/>
        <w:rPr>
          <w:rFonts w:cs="Garamond"/>
        </w:rPr>
      </w:pPr>
      <w:r w:rsidRPr="000F3434">
        <w:rPr>
          <w:rFonts w:cs="Garamond"/>
        </w:rPr>
        <w:t>Neni 23</w:t>
      </w:r>
    </w:p>
    <w:p w14:paraId="391EA059" w14:textId="5866F562" w:rsidR="00B77947" w:rsidRPr="000F3434" w:rsidRDefault="00B77947" w:rsidP="000F3434">
      <w:pPr>
        <w:pStyle w:val="TEKSTIII"/>
        <w:jc w:val="center"/>
        <w:rPr>
          <w:rFonts w:cs="Garamond"/>
          <w:b/>
        </w:rPr>
      </w:pPr>
      <w:r w:rsidRPr="000F3434">
        <w:rPr>
          <w:rFonts w:cs="Garamond"/>
          <w:b/>
        </w:rPr>
        <w:t xml:space="preserve">Bashkëpunimi </w:t>
      </w:r>
      <w:r w:rsidR="00F93217">
        <w:rPr>
          <w:rFonts w:cs="Garamond"/>
          <w:b/>
        </w:rPr>
        <w:t>a</w:t>
      </w:r>
      <w:r w:rsidRPr="000F3434">
        <w:rPr>
          <w:rFonts w:cs="Garamond"/>
          <w:b/>
        </w:rPr>
        <w:t>dministrativ</w:t>
      </w:r>
    </w:p>
    <w:p w14:paraId="391EA05A" w14:textId="77777777" w:rsidR="00B77947" w:rsidRPr="000F3434" w:rsidRDefault="00B77947" w:rsidP="000F3434">
      <w:pPr>
        <w:pStyle w:val="TEKSTIII"/>
        <w:rPr>
          <w:rFonts w:cs="Garamond"/>
        </w:rPr>
      </w:pPr>
    </w:p>
    <w:p w14:paraId="391EA05B" w14:textId="6A4D0F7D" w:rsidR="00B77947" w:rsidRPr="000F3434" w:rsidRDefault="00C05F08" w:rsidP="000F3434">
      <w:pPr>
        <w:pStyle w:val="TEKSTIII"/>
        <w:rPr>
          <w:rFonts w:cs="Garamond"/>
        </w:rPr>
      </w:pPr>
      <w:r w:rsidRPr="000F3434">
        <w:rPr>
          <w:rFonts w:cs="Garamond"/>
        </w:rPr>
        <w:t xml:space="preserve">1. </w:t>
      </w:r>
      <w:r w:rsidR="00B77947" w:rsidRPr="000F3434">
        <w:rPr>
          <w:rFonts w:cs="Garamond"/>
        </w:rPr>
        <w:t xml:space="preserve">Për zbatimin e kësaj </w:t>
      </w:r>
      <w:r w:rsidR="003854CE">
        <w:rPr>
          <w:rFonts w:cs="Garamond"/>
        </w:rPr>
        <w:t>m</w:t>
      </w:r>
      <w:r w:rsidR="00B77947" w:rsidRPr="000F3434">
        <w:rPr>
          <w:rFonts w:cs="Garamond"/>
        </w:rPr>
        <w:t>arrëveshjeje, autoritetet kompetente, agjencitë ndërlidhëse, si dhe agjen</w:t>
      </w:r>
      <w:r w:rsidRPr="000F3434">
        <w:rPr>
          <w:rFonts w:cs="Garamond"/>
        </w:rPr>
        <w:t>c</w:t>
      </w:r>
      <w:r w:rsidR="00B77947" w:rsidRPr="000F3434">
        <w:rPr>
          <w:rFonts w:cs="Garamond"/>
        </w:rPr>
        <w:t>itë kompetente të të dy</w:t>
      </w:r>
      <w:r w:rsidR="00F93217">
        <w:rPr>
          <w:rFonts w:cs="Garamond"/>
        </w:rPr>
        <w:t>ja</w:t>
      </w:r>
      <w:r w:rsidR="00B77947" w:rsidRPr="000F3434">
        <w:rPr>
          <w:rFonts w:cs="Garamond"/>
        </w:rPr>
        <w:t xml:space="preserve"> shteteve kontraktuese, do t’i japin njëri-tjetrit një ndihmë re</w:t>
      </w:r>
      <w:r w:rsidR="00B00C1F" w:rsidRPr="000F3434">
        <w:rPr>
          <w:rFonts w:cs="Garamond"/>
        </w:rPr>
        <w:t>c</w:t>
      </w:r>
      <w:r w:rsidR="00B77947" w:rsidRPr="000F3434">
        <w:rPr>
          <w:rFonts w:cs="Garamond"/>
        </w:rPr>
        <w:t xml:space="preserve">iproke, sikurse do </w:t>
      </w:r>
      <w:r w:rsidR="00601239">
        <w:rPr>
          <w:rFonts w:cs="Garamond"/>
        </w:rPr>
        <w:t xml:space="preserve">të </w:t>
      </w:r>
      <w:r w:rsidR="00B77947" w:rsidRPr="000F3434">
        <w:rPr>
          <w:rFonts w:cs="Garamond"/>
        </w:rPr>
        <w:t>vepronin për zbatimin e legjislacionit të tyre. Kjo ndih</w:t>
      </w:r>
      <w:r w:rsidR="00F93217">
        <w:rPr>
          <w:rFonts w:cs="Garamond"/>
        </w:rPr>
        <w:t>m</w:t>
      </w:r>
      <w:r w:rsidR="00B77947" w:rsidRPr="000F3434">
        <w:rPr>
          <w:rFonts w:cs="Garamond"/>
        </w:rPr>
        <w:t>ë është falas për aq kohë sa autoritet</w:t>
      </w:r>
      <w:r w:rsidR="003854CE">
        <w:rPr>
          <w:rFonts w:cs="Garamond"/>
        </w:rPr>
        <w:t>e</w:t>
      </w:r>
      <w:r w:rsidR="00B77947" w:rsidRPr="000F3434">
        <w:rPr>
          <w:rFonts w:cs="Garamond"/>
        </w:rPr>
        <w:t>t kompetente nuk kanë rënë dakord ndryshe. Megjithatë, autoritetet kompetente mund të bien dakord për rimbursimin e disa shpenzimeve.</w:t>
      </w:r>
    </w:p>
    <w:p w14:paraId="391EA05C" w14:textId="0841BE8B" w:rsidR="00B77947" w:rsidRPr="000F3434" w:rsidRDefault="00C05F08" w:rsidP="000F3434">
      <w:pPr>
        <w:pStyle w:val="TEKSTIII"/>
        <w:rPr>
          <w:rFonts w:cs="Garamond"/>
        </w:rPr>
      </w:pPr>
      <w:r w:rsidRPr="000F3434">
        <w:rPr>
          <w:rFonts w:cs="Garamond"/>
        </w:rPr>
        <w:t xml:space="preserve">2. </w:t>
      </w:r>
      <w:r w:rsidR="00B77947" w:rsidRPr="000F3434">
        <w:rPr>
          <w:rFonts w:cs="Garamond"/>
        </w:rPr>
        <w:t xml:space="preserve">Nëse </w:t>
      </w:r>
      <w:r w:rsidR="003854CE" w:rsidRPr="000F3434">
        <w:rPr>
          <w:rFonts w:cs="Garamond"/>
        </w:rPr>
        <w:t>legjislacioni</w:t>
      </w:r>
      <w:r w:rsidR="00B77947" w:rsidRPr="000F3434">
        <w:rPr>
          <w:rFonts w:cs="Garamond"/>
        </w:rPr>
        <w:t xml:space="preserve"> i njërit shtet kontraktues parashikon përjashtimin ose zbritjen nga tatimet, vulat apostile ose tarifa për kërkesa apo dokumente</w:t>
      </w:r>
      <w:r w:rsidR="00B5158B">
        <w:rPr>
          <w:rFonts w:cs="Garamond"/>
        </w:rPr>
        <w:t>,</w:t>
      </w:r>
      <w:r w:rsidR="00B77947" w:rsidRPr="000F3434">
        <w:rPr>
          <w:rFonts w:cs="Garamond"/>
        </w:rPr>
        <w:t xml:space="preserve"> të cilat sipas këtij legjislacioni duhet </w:t>
      </w:r>
      <w:r w:rsidR="003854CE" w:rsidRPr="000F3434">
        <w:rPr>
          <w:rFonts w:cs="Garamond"/>
        </w:rPr>
        <w:t>paraqitur</w:t>
      </w:r>
      <w:r w:rsidR="00B77947" w:rsidRPr="000F3434">
        <w:rPr>
          <w:rFonts w:cs="Garamond"/>
        </w:rPr>
        <w:t xml:space="preserve">, atëherë ky përjashtim ose zbritje vlen edhe për kërkesa dhe dokumente, të </w:t>
      </w:r>
      <w:r w:rsidR="00B00C1F" w:rsidRPr="000F3434">
        <w:rPr>
          <w:rFonts w:cs="Garamond"/>
        </w:rPr>
        <w:t>c</w:t>
      </w:r>
      <w:r w:rsidR="00B77947" w:rsidRPr="000F3434">
        <w:rPr>
          <w:rFonts w:cs="Garamond"/>
        </w:rPr>
        <w:t>ilat paraqiten ose kërkohen nga autoriteti ose agjencia kompetente e shtetit tjetër kontraktues për zbatimin e kësaj marrëveshjeje.</w:t>
      </w:r>
    </w:p>
    <w:p w14:paraId="391EA05D" w14:textId="109C0A65" w:rsidR="00B77947" w:rsidRPr="000F3434" w:rsidRDefault="00C05F08" w:rsidP="000F3434">
      <w:pPr>
        <w:pStyle w:val="TEKSTIII"/>
        <w:rPr>
          <w:rFonts w:cs="Garamond"/>
        </w:rPr>
      </w:pPr>
      <w:r w:rsidRPr="000F3434">
        <w:rPr>
          <w:rFonts w:cs="Garamond"/>
        </w:rPr>
        <w:t xml:space="preserve">3. </w:t>
      </w:r>
      <w:r w:rsidR="00B77947" w:rsidRPr="000F3434">
        <w:rPr>
          <w:rFonts w:cs="Garamond"/>
        </w:rPr>
        <w:t>Të gjitha aktet dhe dokumentet</w:t>
      </w:r>
      <w:r w:rsidR="009F2BA2">
        <w:rPr>
          <w:rFonts w:cs="Garamond"/>
        </w:rPr>
        <w:t>,</w:t>
      </w:r>
      <w:r w:rsidR="00B77947" w:rsidRPr="000F3434">
        <w:rPr>
          <w:rFonts w:cs="Garamond"/>
        </w:rPr>
        <w:t xml:space="preserve"> të lëshuara në zbatim t</w:t>
      </w:r>
      <w:r w:rsidR="007C218B" w:rsidRPr="000F3434">
        <w:t>ë</w:t>
      </w:r>
      <w:r w:rsidR="00B77947" w:rsidRPr="000F3434">
        <w:rPr>
          <w:rFonts w:cs="Garamond"/>
        </w:rPr>
        <w:t xml:space="preserve"> kësaj </w:t>
      </w:r>
      <w:r w:rsidR="00B5158B">
        <w:rPr>
          <w:rFonts w:cs="Garamond"/>
        </w:rPr>
        <w:t>m</w:t>
      </w:r>
      <w:r w:rsidR="00B77947" w:rsidRPr="000F3434">
        <w:rPr>
          <w:rFonts w:cs="Garamond"/>
        </w:rPr>
        <w:t xml:space="preserve">arrëveshjeje, përjashtohen nga </w:t>
      </w:r>
      <w:r w:rsidR="00B5158B" w:rsidRPr="000F3434">
        <w:rPr>
          <w:rFonts w:cs="Garamond"/>
        </w:rPr>
        <w:t>legalizimi</w:t>
      </w:r>
      <w:r w:rsidR="00B77947" w:rsidRPr="000F3434">
        <w:rPr>
          <w:rFonts w:cs="Garamond"/>
        </w:rPr>
        <w:t xml:space="preserve"> nga ana e autoriteteve diplomatike dhe konsullore.</w:t>
      </w:r>
    </w:p>
    <w:p w14:paraId="391EA05E" w14:textId="4D4790D1" w:rsidR="00B77947" w:rsidRPr="000F3434" w:rsidRDefault="00C05F08" w:rsidP="000F3434">
      <w:pPr>
        <w:pStyle w:val="TEKSTIII"/>
        <w:rPr>
          <w:rFonts w:cs="Garamond"/>
        </w:rPr>
      </w:pPr>
      <w:r w:rsidRPr="000F3434">
        <w:rPr>
          <w:rFonts w:cs="Garamond"/>
        </w:rPr>
        <w:t xml:space="preserve">4. </w:t>
      </w:r>
      <w:r w:rsidR="00B77947" w:rsidRPr="000F3434">
        <w:rPr>
          <w:rFonts w:cs="Garamond"/>
        </w:rPr>
        <w:t>Për zbatimin e kësaj marrëveshjeje, autoritetet kompetente, zyrat ndërlidhëse</w:t>
      </w:r>
      <w:r w:rsidR="009F2BA2">
        <w:rPr>
          <w:rFonts w:cs="Garamond"/>
        </w:rPr>
        <w:t>,</w:t>
      </w:r>
      <w:r w:rsidR="00B77947" w:rsidRPr="000F3434">
        <w:rPr>
          <w:rFonts w:cs="Garamond"/>
        </w:rPr>
        <w:t xml:space="preserve"> si dhe agjencitë kompetente të shteteve kontraktuese mund të komunikojnë drejtpërdrejt me njëri-tjetrin, si dhe me çdo person, pavarësisht nga vendbanimi i atij personi. Korrespondenca mund të kryhet në njërën nga gjuhët zyrtare të shteteve kontraktuese.</w:t>
      </w:r>
    </w:p>
    <w:p w14:paraId="391EA05F" w14:textId="7E3CBBA9" w:rsidR="00B77947" w:rsidRPr="000F3434" w:rsidRDefault="00C05F08" w:rsidP="000F3434">
      <w:pPr>
        <w:pStyle w:val="TEKSTIII"/>
      </w:pPr>
      <w:r w:rsidRPr="000F3434">
        <w:t xml:space="preserve">5. </w:t>
      </w:r>
      <w:r w:rsidR="00B77947" w:rsidRPr="000F3434">
        <w:t xml:space="preserve">Ekzaminimet </w:t>
      </w:r>
      <w:r w:rsidR="00B00C1F" w:rsidRPr="000F3434">
        <w:t>m</w:t>
      </w:r>
      <w:r w:rsidR="00B77947" w:rsidRPr="000F3434">
        <w:t xml:space="preserve">jekësore të personave </w:t>
      </w:r>
      <w:r w:rsidR="009F2BA2">
        <w:t>q</w:t>
      </w:r>
      <w:r w:rsidR="00B77947" w:rsidRPr="000F3434">
        <w:t>ë banojnë në territorin e shtetit tjetër kontraktues, kryhen nga instituci</w:t>
      </w:r>
      <w:r w:rsidR="00000375" w:rsidRPr="000F3434">
        <w:t>oni i vendit t</w:t>
      </w:r>
      <w:r w:rsidR="00B77947" w:rsidRPr="000F3434">
        <w:t>ë banimit me kërkesë dhe shpenzimet e agjencisë kompetente të shtetit kërkues. Kostot e ekzami</w:t>
      </w:r>
      <w:r w:rsidR="00B00C1F" w:rsidRPr="000F3434">
        <w:t>nim</w:t>
      </w:r>
      <w:r w:rsidR="00B77947" w:rsidRPr="000F3434">
        <w:t xml:space="preserve">eve mjekësore nuk </w:t>
      </w:r>
      <w:r w:rsidR="00B5158B" w:rsidRPr="000F3434">
        <w:t>kompensohen</w:t>
      </w:r>
      <w:r w:rsidR="00B77947" w:rsidRPr="000F3434">
        <w:t xml:space="preserve"> nëse ekzaminimet kryhen në interesin</w:t>
      </w:r>
      <w:r w:rsidR="00B00C1F" w:rsidRPr="000F3434">
        <w:t xml:space="preserve"> e institucioneve të të dyja sh</w:t>
      </w:r>
      <w:r w:rsidR="00B77947" w:rsidRPr="000F3434">
        <w:t>teteve kontraktuese.</w:t>
      </w:r>
    </w:p>
    <w:p w14:paraId="391EA060" w14:textId="77777777" w:rsidR="00B77947" w:rsidRPr="000F3434" w:rsidRDefault="00B77947" w:rsidP="000F3434">
      <w:pPr>
        <w:pStyle w:val="TEKSTIII"/>
      </w:pPr>
    </w:p>
    <w:p w14:paraId="391EA061" w14:textId="77777777" w:rsidR="00B77947" w:rsidRPr="000F3434" w:rsidRDefault="00B77947" w:rsidP="000F3434">
      <w:pPr>
        <w:pStyle w:val="TEKSTIII"/>
        <w:jc w:val="center"/>
      </w:pPr>
      <w:r w:rsidRPr="000F3434">
        <w:t>Neni 24</w:t>
      </w:r>
    </w:p>
    <w:p w14:paraId="391EA062" w14:textId="77777777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>Shkëmbimi dhe mbrojtja e të dhënave personale</w:t>
      </w:r>
    </w:p>
    <w:p w14:paraId="391EA063" w14:textId="77777777" w:rsidR="00B77947" w:rsidRPr="000F3434" w:rsidRDefault="00B77947" w:rsidP="000F3434">
      <w:pPr>
        <w:pStyle w:val="TEKSTIII"/>
        <w:jc w:val="center"/>
      </w:pPr>
    </w:p>
    <w:p w14:paraId="391EA064" w14:textId="2AA51A87" w:rsidR="00B77947" w:rsidRPr="000F3434" w:rsidRDefault="00B77947" w:rsidP="000F3434">
      <w:pPr>
        <w:pStyle w:val="TEKSTIII"/>
      </w:pPr>
      <w:r w:rsidRPr="000F3434">
        <w:t xml:space="preserve">1. Me qëllim zbatimin e kësaj </w:t>
      </w:r>
      <w:r w:rsidR="000B7B37">
        <w:t>m</w:t>
      </w:r>
      <w:r w:rsidRPr="000F3434">
        <w:t xml:space="preserve">arrëveshjeje, </w:t>
      </w:r>
      <w:r w:rsidR="000B7B37" w:rsidRPr="000B7B37">
        <w:t>agjencitë</w:t>
      </w:r>
      <w:r w:rsidRPr="000F3434">
        <w:t xml:space="preserve"> e të dy</w:t>
      </w:r>
      <w:r w:rsidR="000B7B37">
        <w:t>ja</w:t>
      </w:r>
      <w:r w:rsidRPr="000F3434">
        <w:t xml:space="preserve"> shteteve kontraktuese, </w:t>
      </w:r>
      <w:r w:rsidR="00933B27" w:rsidRPr="000F3434">
        <w:t>shkëmbejnë</w:t>
      </w:r>
      <w:r w:rsidRPr="000F3434">
        <w:t xml:space="preserve"> të dhënat </w:t>
      </w:r>
      <w:r w:rsidRPr="006E17BB">
        <w:t>personale</w:t>
      </w:r>
      <w:r w:rsidRPr="000F3434">
        <w:t xml:space="preserve">, duke </w:t>
      </w:r>
      <w:r w:rsidR="00D64C38" w:rsidRPr="000F3434">
        <w:t>përfshirë</w:t>
      </w:r>
      <w:r w:rsidRPr="000F3434">
        <w:t xml:space="preserve"> edhe të dhënat në lidhje me të ardhurat f</w:t>
      </w:r>
      <w:r w:rsidR="00933B27">
        <w:t>in</w:t>
      </w:r>
      <w:r w:rsidRPr="000F3434">
        <w:t>anciare të personave që a</w:t>
      </w:r>
      <w:r w:rsidR="00B369EA">
        <w:t>g</w:t>
      </w:r>
      <w:r w:rsidRPr="000F3434">
        <w:t>jen</w:t>
      </w:r>
      <w:r w:rsidR="00B369EA">
        <w:t>ci</w:t>
      </w:r>
      <w:r w:rsidRPr="000F3434">
        <w:t>së së shte</w:t>
      </w:r>
      <w:r w:rsidR="00D64C38">
        <w:t>ti</w:t>
      </w:r>
      <w:r w:rsidRPr="000F3434">
        <w:t>t kontraktues i nevojiten për zbatimin e legjislacionit të sigurimeve shoqërore.</w:t>
      </w:r>
    </w:p>
    <w:p w14:paraId="391EA065" w14:textId="2255D25C" w:rsidR="00B77947" w:rsidRPr="000F3434" w:rsidRDefault="00B77947" w:rsidP="000F3434">
      <w:pPr>
        <w:pStyle w:val="TEKSTIII"/>
      </w:pPr>
      <w:r w:rsidRPr="000F3434">
        <w:t>2. Në komunikimin</w:t>
      </w:r>
      <w:r w:rsidR="00000375" w:rsidRPr="000F3434">
        <w:t xml:space="preserve"> e këtyre të dhënave personale,</w:t>
      </w:r>
      <w:r w:rsidRPr="000F3434">
        <w:t xml:space="preserve"> agjencia e një shteti kontraktues duhet të resp</w:t>
      </w:r>
      <w:r w:rsidR="00933B27">
        <w:t>e</w:t>
      </w:r>
      <w:r w:rsidRPr="000F3434">
        <w:t xml:space="preserve">ktojë </w:t>
      </w:r>
      <w:r w:rsidR="00D64C38" w:rsidRPr="000F3434">
        <w:t>legjislacioni</w:t>
      </w:r>
      <w:r w:rsidR="00D64C38">
        <w:t>n</w:t>
      </w:r>
      <w:r w:rsidRPr="000F3434">
        <w:t xml:space="preserve"> për </w:t>
      </w:r>
      <w:r w:rsidRPr="00B369EA">
        <w:t>mbr</w:t>
      </w:r>
      <w:r w:rsidR="00B369EA" w:rsidRPr="00B369EA">
        <w:t>o</w:t>
      </w:r>
      <w:r w:rsidRPr="00B369EA">
        <w:t>jtjen</w:t>
      </w:r>
      <w:r w:rsidRPr="000F3434">
        <w:t xml:space="preserve"> e të dhënave personale të shtetasve të tij.</w:t>
      </w:r>
    </w:p>
    <w:p w14:paraId="391EA066" w14:textId="3B19EE0F" w:rsidR="00B77947" w:rsidRPr="000F3434" w:rsidRDefault="00B77947" w:rsidP="000F3434">
      <w:pPr>
        <w:pStyle w:val="TEKSTIII"/>
      </w:pPr>
      <w:r w:rsidRPr="000F3434">
        <w:t xml:space="preserve">3. Mbajtja, </w:t>
      </w:r>
      <w:r w:rsidR="00933B27" w:rsidRPr="000F3434">
        <w:t>përpunimi</w:t>
      </w:r>
      <w:r w:rsidRPr="000F3434">
        <w:t xml:space="preserve"> dhe shpërndarja e të </w:t>
      </w:r>
      <w:r w:rsidR="00B5158B" w:rsidRPr="000F3434">
        <w:t>dhënave</w:t>
      </w:r>
      <w:r w:rsidRPr="000F3434">
        <w:t xml:space="preserve"> personale nga agjencia e shtetit kontraktues, në të cilin këto të d</w:t>
      </w:r>
      <w:r w:rsidR="00B5158B">
        <w:t>h</w:t>
      </w:r>
      <w:r w:rsidRPr="000F3434">
        <w:t xml:space="preserve">ëna </w:t>
      </w:r>
      <w:r w:rsidR="00B5158B" w:rsidRPr="000F3434">
        <w:t>janë</w:t>
      </w:r>
      <w:r w:rsidRPr="000F3434">
        <w:t xml:space="preserve"> komunikuar, i </w:t>
      </w:r>
      <w:r w:rsidR="00B5158B" w:rsidRPr="000F3434">
        <w:t>nënshtrohen</w:t>
      </w:r>
      <w:r w:rsidRPr="000F3434">
        <w:t xml:space="preserve"> legjislacionit për mbrojtjen e të dhënave personale të </w:t>
      </w:r>
      <w:r w:rsidR="00B5158B" w:rsidRPr="000F3434">
        <w:t>këtij</w:t>
      </w:r>
      <w:r w:rsidRPr="000F3434">
        <w:t xml:space="preserve"> shteti kontraktues.</w:t>
      </w:r>
    </w:p>
    <w:p w14:paraId="391EA067" w14:textId="22136F74" w:rsidR="00B77947" w:rsidRPr="000F3434" w:rsidRDefault="00B77947" w:rsidP="000F3434">
      <w:pPr>
        <w:pStyle w:val="TEKSTIII"/>
      </w:pPr>
      <w:r w:rsidRPr="000F3434">
        <w:t>4. Të dhënat e përmend</w:t>
      </w:r>
      <w:r w:rsidR="00000375" w:rsidRPr="000F3434">
        <w:t>ura në këtë n</w:t>
      </w:r>
      <w:r w:rsidRPr="000F3434">
        <w:t>en, p</w:t>
      </w:r>
      <w:r w:rsidR="00000375" w:rsidRPr="000F3434">
        <w:t>ërdoren vetë</w:t>
      </w:r>
      <w:r w:rsidRPr="000F3434">
        <w:t>m për zbatimin e legjislacionit në lidhje me sigurimin shoqëror.</w:t>
      </w:r>
    </w:p>
    <w:p w14:paraId="391EA068" w14:textId="77777777" w:rsidR="00B77947" w:rsidRPr="000F3434" w:rsidRDefault="00B77947" w:rsidP="000F3434">
      <w:pPr>
        <w:pStyle w:val="TEKSTIII"/>
      </w:pPr>
    </w:p>
    <w:p w14:paraId="391EA069" w14:textId="7B19507F" w:rsidR="00B77947" w:rsidRPr="000F3434" w:rsidRDefault="00B77947" w:rsidP="000F3434">
      <w:pPr>
        <w:pStyle w:val="TEKSTIII"/>
        <w:jc w:val="center"/>
      </w:pPr>
      <w:r w:rsidRPr="000F3434">
        <w:t>Nen</w:t>
      </w:r>
      <w:r w:rsidR="004B15C4">
        <w:t>i</w:t>
      </w:r>
      <w:r w:rsidRPr="000F3434">
        <w:t xml:space="preserve"> 25</w:t>
      </w:r>
    </w:p>
    <w:p w14:paraId="391EA06A" w14:textId="77777777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>Kërkesat, apelimet dhe afatet</w:t>
      </w:r>
    </w:p>
    <w:p w14:paraId="391EA06B" w14:textId="77777777" w:rsidR="00B77947" w:rsidRPr="000F3434" w:rsidRDefault="00B77947" w:rsidP="000F3434">
      <w:pPr>
        <w:pStyle w:val="TEKSTIII"/>
      </w:pPr>
    </w:p>
    <w:p w14:paraId="391EA06C" w14:textId="286B637D" w:rsidR="00B77947" w:rsidRPr="000F3434" w:rsidRDefault="00B77947" w:rsidP="000F3434">
      <w:pPr>
        <w:pStyle w:val="TEKSTIII"/>
      </w:pPr>
      <w:r w:rsidRPr="000F3434">
        <w:t>1. Kërkesat, dek</w:t>
      </w:r>
      <w:r w:rsidR="00330DE6">
        <w:t>l</w:t>
      </w:r>
      <w:r w:rsidRPr="000F3434">
        <w:t>a</w:t>
      </w:r>
      <w:r w:rsidR="00330DE6">
        <w:t>r</w:t>
      </w:r>
      <w:r w:rsidRPr="000F3434">
        <w:t xml:space="preserve">imet dhe </w:t>
      </w:r>
      <w:r w:rsidRPr="00330DE6">
        <w:t>ape</w:t>
      </w:r>
      <w:r w:rsidR="00FE38CA" w:rsidRPr="00330DE6">
        <w:t>l</w:t>
      </w:r>
      <w:r w:rsidRPr="00330DE6">
        <w:t>i</w:t>
      </w:r>
      <w:r w:rsidR="00FE38CA" w:rsidRPr="00330DE6">
        <w:t>m</w:t>
      </w:r>
      <w:r w:rsidRPr="00330DE6">
        <w:t>et</w:t>
      </w:r>
      <w:r w:rsidRPr="000F3434">
        <w:t>, t</w:t>
      </w:r>
      <w:r w:rsidR="004B15C4" w:rsidRPr="000F3434">
        <w:t>ë</w:t>
      </w:r>
      <w:r w:rsidRPr="000F3434">
        <w:t xml:space="preserve"> </w:t>
      </w:r>
      <w:r w:rsidR="00FE38CA" w:rsidRPr="00FE38CA">
        <w:t>c</w:t>
      </w:r>
      <w:r w:rsidRPr="00FE38CA">
        <w:t>i</w:t>
      </w:r>
      <w:r w:rsidR="00FE38CA" w:rsidRPr="00FE38CA">
        <w:t>l</w:t>
      </w:r>
      <w:r w:rsidRPr="00FE38CA">
        <w:t>at</w:t>
      </w:r>
      <w:r w:rsidRPr="000F3434">
        <w:t xml:space="preserve"> </w:t>
      </w:r>
      <w:r w:rsidR="00933B27" w:rsidRPr="000F3434">
        <w:t>për</w:t>
      </w:r>
      <w:r w:rsidRPr="000F3434">
        <w:t xml:space="preserve"> zbatimin e legjislacionit të njërit sh</w:t>
      </w:r>
      <w:r w:rsidR="004B15C4">
        <w:t>t</w:t>
      </w:r>
      <w:r w:rsidRPr="000F3434">
        <w:t>et kontraktues duhen do</w:t>
      </w:r>
      <w:r w:rsidR="00CB5805" w:rsidRPr="000F3434">
        <w:t>r</w:t>
      </w:r>
      <w:r w:rsidRPr="000F3434">
        <w:t>ëz</w:t>
      </w:r>
      <w:r w:rsidR="00CB5805" w:rsidRPr="000F3434">
        <w:t>u</w:t>
      </w:r>
      <w:r w:rsidRPr="000F3434">
        <w:t>ar</w:t>
      </w:r>
      <w:r w:rsidR="00CB5805" w:rsidRPr="000F3434">
        <w:t xml:space="preserve"> brenda </w:t>
      </w:r>
      <w:r w:rsidR="004B15C4" w:rsidRPr="000F3434">
        <w:t>një</w:t>
      </w:r>
      <w:r w:rsidR="00CB5805" w:rsidRPr="000F3434">
        <w:t xml:space="preserve"> af</w:t>
      </w:r>
      <w:r w:rsidRPr="000F3434">
        <w:t xml:space="preserve">ati </w:t>
      </w:r>
      <w:r w:rsidR="00B51DE9">
        <w:t xml:space="preserve">të </w:t>
      </w:r>
      <w:r w:rsidRPr="000F3434">
        <w:t>caktuar pranë agjencisë kompetente të këtij shteti k</w:t>
      </w:r>
      <w:r w:rsidR="00CB5805" w:rsidRPr="000F3434">
        <w:t>ontraktues, vl</w:t>
      </w:r>
      <w:r w:rsidRPr="000F3434">
        <w:t>ejnë si të dorëzuara brenda afatit, edh</w:t>
      </w:r>
      <w:r w:rsidR="00933B27">
        <w:t>e</w:t>
      </w:r>
      <w:r w:rsidRPr="000F3434">
        <w:t xml:space="preserve"> kur dorëzohen pranë ag</w:t>
      </w:r>
      <w:r w:rsidR="00CB5805" w:rsidRPr="000F3434">
        <w:t xml:space="preserve">jencisë kompetente të shtetit </w:t>
      </w:r>
      <w:r w:rsidR="00933B27" w:rsidRPr="000F3434">
        <w:t>tjetër</w:t>
      </w:r>
      <w:r w:rsidRPr="000F3434">
        <w:t xml:space="preserve"> kontraktues brenda të të </w:t>
      </w:r>
      <w:r w:rsidR="004B15C4" w:rsidRPr="000F3434">
        <w:t>njëjtit</w:t>
      </w:r>
      <w:r w:rsidRPr="000F3434">
        <w:t xml:space="preserve"> afat.</w:t>
      </w:r>
    </w:p>
    <w:p w14:paraId="391EA06D" w14:textId="0E848A96" w:rsidR="00B77947" w:rsidRPr="000F3434" w:rsidRDefault="00CB5805" w:rsidP="000F3434">
      <w:pPr>
        <w:pStyle w:val="TEKSTIII"/>
      </w:pPr>
      <w:r w:rsidRPr="000F3434">
        <w:t>2. Agjencia kompetente</w:t>
      </w:r>
      <w:r w:rsidR="004B15C4">
        <w:t>,</w:t>
      </w:r>
      <w:r w:rsidRPr="000F3434">
        <w:t xml:space="preserve"> e c</w:t>
      </w:r>
      <w:r w:rsidR="00B77947" w:rsidRPr="000F3434">
        <w:t>ila pranon k</w:t>
      </w:r>
      <w:r w:rsidRPr="000F3434">
        <w:t>ë</w:t>
      </w:r>
      <w:r w:rsidR="00B77947" w:rsidRPr="000F3434">
        <w:t xml:space="preserve">rkesa, </w:t>
      </w:r>
      <w:r w:rsidR="00933B27" w:rsidRPr="000F3434">
        <w:t>deklarime</w:t>
      </w:r>
      <w:r w:rsidR="00B77947" w:rsidRPr="000F3434">
        <w:t xml:space="preserve"> apo apelime, ia transmeton </w:t>
      </w:r>
      <w:r w:rsidRPr="000F3434">
        <w:t xml:space="preserve">ato </w:t>
      </w:r>
      <w:r w:rsidR="00B77947" w:rsidRPr="000F3434">
        <w:t>menjëherë agjen</w:t>
      </w:r>
      <w:r w:rsidRPr="000F3434">
        <w:t>c</w:t>
      </w:r>
      <w:r w:rsidR="00B77947" w:rsidRPr="000F3434">
        <w:t>is</w:t>
      </w:r>
      <w:r w:rsidRPr="000F3434">
        <w:t>ë</w:t>
      </w:r>
      <w:r w:rsidR="00B77947" w:rsidRPr="000F3434">
        <w:t xml:space="preserve"> kompetente</w:t>
      </w:r>
      <w:r w:rsidRPr="000F3434">
        <w:t xml:space="preserve"> të shtetit </w:t>
      </w:r>
      <w:r w:rsidR="004B15C4" w:rsidRPr="000F3434">
        <w:t>tjetër</w:t>
      </w:r>
      <w:r w:rsidRPr="000F3434">
        <w:t xml:space="preserve"> kontraktues</w:t>
      </w:r>
      <w:r w:rsidR="00017321">
        <w:t>,</w:t>
      </w:r>
      <w:r w:rsidRPr="000F3434">
        <w:t xml:space="preserve"> </w:t>
      </w:r>
      <w:r w:rsidR="00B77947" w:rsidRPr="000F3434">
        <w:t>duke përmendur datën e marrjes së dokumentit të shkruar.</w:t>
      </w:r>
    </w:p>
    <w:p w14:paraId="391EA06E" w14:textId="4505220B" w:rsidR="00B77947" w:rsidRPr="000F3434" w:rsidRDefault="00CB5805" w:rsidP="000F3434">
      <w:pPr>
        <w:pStyle w:val="TEKSTIII"/>
      </w:pPr>
      <w:r w:rsidRPr="000F3434">
        <w:t>3. Kërkesa e paraq</w:t>
      </w:r>
      <w:r w:rsidR="00B77947" w:rsidRPr="000F3434">
        <w:t xml:space="preserve">itur </w:t>
      </w:r>
      <w:r w:rsidR="00933B27" w:rsidRPr="000F3434">
        <w:t>për</w:t>
      </w:r>
      <w:r w:rsidR="00B77947" w:rsidRPr="000F3434">
        <w:t xml:space="preserve"> përfitimin n</w:t>
      </w:r>
      <w:r w:rsidRPr="000F3434">
        <w:t>ë agjencinë</w:t>
      </w:r>
      <w:r w:rsidR="00B77947" w:rsidRPr="000F3434">
        <w:t xml:space="preserve"> kompetente të </w:t>
      </w:r>
      <w:r w:rsidR="00933B27" w:rsidRPr="000F3434">
        <w:t>një</w:t>
      </w:r>
      <w:r w:rsidR="00B77947" w:rsidRPr="000F3434">
        <w:t xml:space="preserve"> shteti kontraktues, konsiderohet </w:t>
      </w:r>
      <w:r w:rsidR="004B15C4" w:rsidRPr="000F3434">
        <w:t>njëjtë</w:t>
      </w:r>
      <w:r w:rsidR="00B77947" w:rsidRPr="000F3434">
        <w:t xml:space="preserve"> si t</w:t>
      </w:r>
      <w:r w:rsidR="00206FFF" w:rsidRPr="000F3434">
        <w:t>ë</w:t>
      </w:r>
      <w:r w:rsidR="00B77947" w:rsidRPr="000F3434">
        <w:t xml:space="preserve"> jet</w:t>
      </w:r>
      <w:r w:rsidR="00206FFF" w:rsidRPr="000F3434">
        <w:t>ë</w:t>
      </w:r>
      <w:r w:rsidR="00B77947" w:rsidRPr="000F3434">
        <w:t xml:space="preserve"> d</w:t>
      </w:r>
      <w:r w:rsidRPr="000F3434">
        <w:t>o</w:t>
      </w:r>
      <w:r w:rsidR="00B77947" w:rsidRPr="000F3434">
        <w:t>rëzuar n</w:t>
      </w:r>
      <w:r w:rsidRPr="000F3434">
        <w:t xml:space="preserve">ë </w:t>
      </w:r>
      <w:r w:rsidR="00206FFF" w:rsidRPr="000F3434">
        <w:t>agjencinë</w:t>
      </w:r>
      <w:r w:rsidRPr="000F3434">
        <w:t xml:space="preserve"> kompetente të shtetit tjetër kontrakt</w:t>
      </w:r>
      <w:r w:rsidR="00B77947" w:rsidRPr="000F3434">
        <w:t xml:space="preserve">ues për përfitimet </w:t>
      </w:r>
      <w:r w:rsidR="00933B27" w:rsidRPr="000F3434">
        <w:t>përkatëse</w:t>
      </w:r>
      <w:r w:rsidR="00B77947" w:rsidRPr="000F3434">
        <w:t>.</w:t>
      </w:r>
    </w:p>
    <w:p w14:paraId="391EA06F" w14:textId="44B37ABE" w:rsidR="00B77947" w:rsidRPr="000F3434" w:rsidRDefault="00B77947" w:rsidP="000F3434">
      <w:pPr>
        <w:pStyle w:val="TEKSTIII"/>
      </w:pPr>
      <w:r w:rsidRPr="000F3434">
        <w:t>4 . Nj</w:t>
      </w:r>
      <w:r w:rsidR="00CB5805" w:rsidRPr="000F3434">
        <w:t>ë</w:t>
      </w:r>
      <w:r w:rsidRPr="000F3434">
        <w:t xml:space="preserve"> k</w:t>
      </w:r>
      <w:r w:rsidR="00CB5805" w:rsidRPr="000F3434">
        <w:t>ë</w:t>
      </w:r>
      <w:r w:rsidRPr="000F3434">
        <w:t xml:space="preserve">rkesë ose dokument nuk duhet të refuzohet me </w:t>
      </w:r>
      <w:r w:rsidR="00206FFF" w:rsidRPr="000F3434">
        <w:t>arsyetimin</w:t>
      </w:r>
      <w:r w:rsidRPr="000F3434">
        <w:t xml:space="preserve"> se aj</w:t>
      </w:r>
      <w:r w:rsidR="00CB5805" w:rsidRPr="000F3434">
        <w:t>o është shkruar në një gjuhë zy</w:t>
      </w:r>
      <w:r w:rsidRPr="000F3434">
        <w:t>rtare të shtetit tjetër kontraktues.</w:t>
      </w:r>
    </w:p>
    <w:p w14:paraId="391EA070" w14:textId="77777777" w:rsidR="001C2955" w:rsidRPr="000F3434" w:rsidRDefault="001C2955" w:rsidP="000F3434">
      <w:pPr>
        <w:pStyle w:val="TEKSTIII"/>
      </w:pPr>
    </w:p>
    <w:p w14:paraId="391EA071" w14:textId="77777777" w:rsidR="00B77947" w:rsidRPr="000F3434" w:rsidRDefault="001C2955" w:rsidP="000F3434">
      <w:pPr>
        <w:pStyle w:val="TEKSTIII"/>
        <w:jc w:val="center"/>
      </w:pPr>
      <w:r w:rsidRPr="000F3434">
        <w:t>Nen</w:t>
      </w:r>
      <w:r w:rsidR="00B77947" w:rsidRPr="000F3434">
        <w:t>i 26</w:t>
      </w:r>
    </w:p>
    <w:p w14:paraId="391EA072" w14:textId="77777777" w:rsidR="00B77947" w:rsidRPr="000F3434" w:rsidRDefault="001C2955" w:rsidP="000F3434">
      <w:pPr>
        <w:pStyle w:val="TEKSTIII"/>
        <w:jc w:val="center"/>
        <w:rPr>
          <w:b/>
        </w:rPr>
      </w:pPr>
      <w:r w:rsidRPr="000F3434">
        <w:rPr>
          <w:b/>
        </w:rPr>
        <w:t>Pagesa e përfitimev</w:t>
      </w:r>
      <w:r w:rsidR="00B77947" w:rsidRPr="000F3434">
        <w:rPr>
          <w:b/>
        </w:rPr>
        <w:t>e</w:t>
      </w:r>
    </w:p>
    <w:p w14:paraId="0600A83E" w14:textId="77777777" w:rsidR="00CB5805" w:rsidRPr="000F3434" w:rsidRDefault="00CB5805" w:rsidP="000F3434">
      <w:pPr>
        <w:pStyle w:val="TEKSTIII"/>
        <w:jc w:val="center"/>
        <w:rPr>
          <w:b/>
        </w:rPr>
      </w:pPr>
    </w:p>
    <w:p w14:paraId="391EA073" w14:textId="631543A5" w:rsidR="00B77947" w:rsidRPr="000F3434" w:rsidRDefault="009E234C" w:rsidP="000F3434">
      <w:pPr>
        <w:pStyle w:val="TEKSTIII"/>
      </w:pPr>
      <w:r w:rsidRPr="000F3434">
        <w:t>1</w:t>
      </w:r>
      <w:r w:rsidR="00B77947" w:rsidRPr="000F3434">
        <w:t>. Përfitimet në para</w:t>
      </w:r>
      <w:r w:rsidR="007652ED">
        <w:t>,</w:t>
      </w:r>
      <w:r w:rsidR="00B77947" w:rsidRPr="000F3434">
        <w:t xml:space="preserve"> q</w:t>
      </w:r>
      <w:r w:rsidR="00705F16" w:rsidRPr="000F3434">
        <w:t>ë</w:t>
      </w:r>
      <w:r w:rsidR="00B77947" w:rsidRPr="000F3434">
        <w:t xml:space="preserve"> rrjedhin nga zbatimi i </w:t>
      </w:r>
      <w:r w:rsidR="00933B27" w:rsidRPr="000F3434">
        <w:t>kësaj</w:t>
      </w:r>
      <w:r w:rsidR="00B77947" w:rsidRPr="000F3434">
        <w:t xml:space="preserve"> </w:t>
      </w:r>
      <w:r w:rsidR="004B15C4">
        <w:t>m</w:t>
      </w:r>
      <w:r w:rsidR="00553F8C" w:rsidRPr="000F3434">
        <w:t>arrëveshjeje</w:t>
      </w:r>
      <w:r w:rsidR="00D10E74">
        <w:t>,</w:t>
      </w:r>
      <w:r w:rsidR="00B77947" w:rsidRPr="000F3434">
        <w:t xml:space="preserve"> </w:t>
      </w:r>
      <w:r w:rsidR="00553F8C">
        <w:t>m</w:t>
      </w:r>
      <w:r w:rsidR="00B77947" w:rsidRPr="000F3434">
        <w:t>und të paguhen në valut</w:t>
      </w:r>
      <w:r w:rsidR="00933B27" w:rsidRPr="000F3434">
        <w:t>ë</w:t>
      </w:r>
      <w:r w:rsidR="00B77947" w:rsidRPr="000F3434">
        <w:t>n e shtetit kontraktues ose në një valutë tjetër të përcaktuar nga ky shtet kontraktues. Kursi i k</w:t>
      </w:r>
      <w:r w:rsidR="00A541CF" w:rsidRPr="000F3434">
        <w:t>ëm</w:t>
      </w:r>
      <w:r w:rsidR="00B77947" w:rsidRPr="000F3434">
        <w:t>bimit valutor do t</w:t>
      </w:r>
      <w:r w:rsidR="00FE38CA" w:rsidRPr="000F3434">
        <w:t>ë</w:t>
      </w:r>
      <w:r w:rsidR="00B77947" w:rsidRPr="000F3434">
        <w:t xml:space="preserve"> jetë kursi zyrtar i dat</w:t>
      </w:r>
      <w:r w:rsidR="009F041F" w:rsidRPr="000F3434">
        <w:t>ë</w:t>
      </w:r>
      <w:r w:rsidR="009F041F">
        <w:t>s</w:t>
      </w:r>
      <w:r w:rsidR="00B77947" w:rsidRPr="000F3434">
        <w:t xml:space="preserve"> së kryerjes së pagesës.</w:t>
      </w:r>
    </w:p>
    <w:p w14:paraId="391EA074" w14:textId="65DF279A" w:rsidR="00B77947" w:rsidRPr="000F3434" w:rsidRDefault="00B77947" w:rsidP="000F3434">
      <w:pPr>
        <w:pStyle w:val="TEKSTIII"/>
      </w:pPr>
      <w:r w:rsidRPr="00B51DE9">
        <w:t>3. Legjislacioni</w:t>
      </w:r>
      <w:r w:rsidRPr="000F3434">
        <w:t xml:space="preserve"> i një shteti kontraktues </w:t>
      </w:r>
      <w:r w:rsidR="00A541CF" w:rsidRPr="000F3434">
        <w:t>nuk mund të ndërhyjë në kontrollet e valutës me transferimin e l</w:t>
      </w:r>
      <w:r w:rsidRPr="000F3434">
        <w:t xml:space="preserve">irë të fondeve që rezultojnë nga zbatimi i kësaj </w:t>
      </w:r>
      <w:r w:rsidR="00635840">
        <w:t>m</w:t>
      </w:r>
      <w:r w:rsidRPr="000F3434">
        <w:t>arrëveshjeje.</w:t>
      </w:r>
    </w:p>
    <w:p w14:paraId="391EA075" w14:textId="77777777" w:rsidR="001C2955" w:rsidRPr="000F3434" w:rsidRDefault="001C2955" w:rsidP="000F3434">
      <w:pPr>
        <w:pStyle w:val="TEKSTIII"/>
      </w:pPr>
    </w:p>
    <w:p w14:paraId="391EA076" w14:textId="77777777" w:rsidR="00B77947" w:rsidRPr="000F3434" w:rsidRDefault="00B77947" w:rsidP="000F3434">
      <w:pPr>
        <w:pStyle w:val="TEKSTIII"/>
        <w:jc w:val="center"/>
      </w:pPr>
      <w:r w:rsidRPr="000F3434">
        <w:t>Neni 27</w:t>
      </w:r>
    </w:p>
    <w:p w14:paraId="391EA077" w14:textId="77777777" w:rsidR="00B77947" w:rsidRPr="000F3434" w:rsidRDefault="001C2955" w:rsidP="000F3434">
      <w:pPr>
        <w:pStyle w:val="TEKSTIII"/>
        <w:jc w:val="center"/>
        <w:rPr>
          <w:b/>
        </w:rPr>
      </w:pPr>
      <w:r w:rsidRPr="000F3434">
        <w:rPr>
          <w:b/>
        </w:rPr>
        <w:t>Njohja e vendimeve dh</w:t>
      </w:r>
      <w:r w:rsidR="00B77947" w:rsidRPr="000F3434">
        <w:rPr>
          <w:b/>
        </w:rPr>
        <w:t>e dokumenteve ekzekutive</w:t>
      </w:r>
    </w:p>
    <w:p w14:paraId="391EA078" w14:textId="77777777" w:rsidR="001C2955" w:rsidRPr="000F3434" w:rsidRDefault="001C2955" w:rsidP="000F3434">
      <w:pPr>
        <w:pStyle w:val="TEKSTIII"/>
        <w:jc w:val="center"/>
      </w:pPr>
    </w:p>
    <w:p w14:paraId="391EA079" w14:textId="39F8ED7B" w:rsidR="00B77947" w:rsidRPr="000F3434" w:rsidRDefault="00B77947" w:rsidP="000F3434">
      <w:pPr>
        <w:pStyle w:val="TEKSTIII"/>
      </w:pPr>
      <w:r w:rsidRPr="000F3434">
        <w:t xml:space="preserve">Vendimet e agjencive kompetente të njërit shtet kontraktues </w:t>
      </w:r>
      <w:r w:rsidR="00676228">
        <w:t>u</w:t>
      </w:r>
      <w:r w:rsidRPr="000F3434">
        <w:t xml:space="preserve"> dërgohen personave të cilët kanë vendqëndrim në shtetin tjetër kontraktues. Një kopje</w:t>
      </w:r>
      <w:r w:rsidR="00A541CF" w:rsidRPr="000F3434">
        <w:t xml:space="preserve"> e vendimit i dërgohet zyrës </w:t>
      </w:r>
      <w:r w:rsidR="004B15C4" w:rsidRPr="000F3434">
        <w:t>ndërlidhëse</w:t>
      </w:r>
      <w:r w:rsidRPr="000F3434">
        <w:t xml:space="preserve"> të shtetit tjetër kontraktues.</w:t>
      </w:r>
    </w:p>
    <w:p w14:paraId="391EA07A" w14:textId="77777777" w:rsidR="004B0D09" w:rsidRPr="000F3434" w:rsidRDefault="004B0D09" w:rsidP="000F3434">
      <w:pPr>
        <w:pStyle w:val="TEKSTIII"/>
      </w:pPr>
    </w:p>
    <w:p w14:paraId="391EA07B" w14:textId="77777777" w:rsidR="00B77947" w:rsidRPr="000F3434" w:rsidRDefault="00B77947" w:rsidP="000F3434">
      <w:pPr>
        <w:pStyle w:val="TEKSTIII"/>
        <w:jc w:val="center"/>
      </w:pPr>
      <w:r w:rsidRPr="000F3434">
        <w:t>Neni 28</w:t>
      </w:r>
    </w:p>
    <w:p w14:paraId="391EA07C" w14:textId="77777777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>Pagesat e tepërta</w:t>
      </w:r>
    </w:p>
    <w:p w14:paraId="391EA07D" w14:textId="77777777" w:rsidR="004B0D09" w:rsidRPr="000F3434" w:rsidRDefault="004B0D09" w:rsidP="000F3434">
      <w:pPr>
        <w:pStyle w:val="TEKSTIII"/>
      </w:pPr>
    </w:p>
    <w:p w14:paraId="391EA07E" w14:textId="4D6A404B" w:rsidR="00B77947" w:rsidRPr="000F3434" w:rsidRDefault="00B77947" w:rsidP="000F3434">
      <w:pPr>
        <w:pStyle w:val="TEKSTIII"/>
      </w:pPr>
      <w:r w:rsidRPr="000F3434">
        <w:t>Kur agjencia e një shteti kontraktues e ka paguar përfi</w:t>
      </w:r>
      <w:r w:rsidR="00A541CF" w:rsidRPr="000F3434">
        <w:t xml:space="preserve">tuesin </w:t>
      </w:r>
      <w:r w:rsidR="004B15C4">
        <w:t>m</w:t>
      </w:r>
      <w:r w:rsidR="00A541CF" w:rsidRPr="000F3434">
        <w:t xml:space="preserve">e një shumë që e tejkalon atë që </w:t>
      </w:r>
      <w:r w:rsidR="000579E3">
        <w:t xml:space="preserve">i </w:t>
      </w:r>
      <w:r w:rsidR="00A541CF" w:rsidRPr="000F3434">
        <w:t>takon, atëherë kjo tepric</w:t>
      </w:r>
      <w:r w:rsidRPr="000F3434">
        <w:t>ë monetare mund të zbrit</w:t>
      </w:r>
      <w:r w:rsidR="00A541CF" w:rsidRPr="000F3434">
        <w:t>et nga një përfitim i ngjashëm</w:t>
      </w:r>
      <w:r w:rsidRPr="000F3434">
        <w:t xml:space="preserve"> që paguhet sipas legjislacionit të shtetit tjetër kontraktues dhe i kreditohet institucionit të shtetit të parë kontraktues.</w:t>
      </w:r>
    </w:p>
    <w:p w14:paraId="391EA07F" w14:textId="77777777" w:rsidR="004B0D09" w:rsidRPr="000F3434" w:rsidRDefault="004B0D09" w:rsidP="000F3434">
      <w:pPr>
        <w:pStyle w:val="TEKSTIII"/>
      </w:pPr>
    </w:p>
    <w:p w14:paraId="391EA080" w14:textId="77777777" w:rsidR="00B77947" w:rsidRPr="000F3434" w:rsidRDefault="00B77947" w:rsidP="000F3434">
      <w:pPr>
        <w:pStyle w:val="TEKSTIII"/>
        <w:jc w:val="center"/>
      </w:pPr>
      <w:r w:rsidRPr="000F3434">
        <w:t>Neni 29</w:t>
      </w:r>
    </w:p>
    <w:p w14:paraId="391EA081" w14:textId="77777777" w:rsidR="00B77947" w:rsidRPr="000F3434" w:rsidRDefault="004B0D09" w:rsidP="000F3434">
      <w:pPr>
        <w:pStyle w:val="TEKSTIII"/>
        <w:jc w:val="center"/>
        <w:rPr>
          <w:b/>
        </w:rPr>
      </w:pPr>
      <w:r w:rsidRPr="000F3434">
        <w:rPr>
          <w:b/>
        </w:rPr>
        <w:t>Bashkëpunim</w:t>
      </w:r>
      <w:r w:rsidR="00B77947" w:rsidRPr="000F3434">
        <w:rPr>
          <w:b/>
        </w:rPr>
        <w:t>i në luftën kundër mashtrimit</w:t>
      </w:r>
    </w:p>
    <w:p w14:paraId="391EA082" w14:textId="77777777" w:rsidR="004B0D09" w:rsidRPr="000F3434" w:rsidRDefault="004B0D09" w:rsidP="000F3434">
      <w:pPr>
        <w:pStyle w:val="TEKSTIII"/>
        <w:rPr>
          <w:b/>
        </w:rPr>
      </w:pPr>
    </w:p>
    <w:p w14:paraId="391EA083" w14:textId="1ED3C051" w:rsidR="00B77947" w:rsidRPr="000F3434" w:rsidRDefault="00B77947" w:rsidP="000F3434">
      <w:pPr>
        <w:pStyle w:val="TEKSTIII"/>
      </w:pPr>
      <w:r w:rsidRPr="000F3434">
        <w:t>Përveç zbatimit të parimeve të përgjithshme në lidhje me bas</w:t>
      </w:r>
      <w:r w:rsidR="00317D70" w:rsidRPr="000F3434">
        <w:t>hkëpunimin administrativ, autorit</w:t>
      </w:r>
      <w:r w:rsidRPr="000F3434">
        <w:t>etet kompetente të shteteve kontraktuese, do të bien dakord në marrëveshjen administrative për termat dhe kushtet specifike</w:t>
      </w:r>
      <w:r w:rsidR="009355F5">
        <w:t>,</w:t>
      </w:r>
      <w:r w:rsidRPr="000F3434">
        <w:t xml:space="preserve"> sipas të </w:t>
      </w:r>
      <w:r w:rsidR="004B15C4">
        <w:t>c</w:t>
      </w:r>
      <w:r w:rsidRPr="000F3434">
        <w:t>i</w:t>
      </w:r>
      <w:r w:rsidR="004B15C4">
        <w:t>l</w:t>
      </w:r>
      <w:r w:rsidRPr="000F3434">
        <w:t xml:space="preserve">ave ata do të bashkëpunojnë, për të </w:t>
      </w:r>
      <w:r w:rsidR="00660A22">
        <w:t xml:space="preserve">luftuar </w:t>
      </w:r>
      <w:r w:rsidRPr="000F3434">
        <w:t>mashtrimin në lidhje me</w:t>
      </w:r>
      <w:r w:rsidR="00A541CF" w:rsidRPr="000F3434">
        <w:t xml:space="preserve"> përfitimet.</w:t>
      </w:r>
    </w:p>
    <w:p w14:paraId="391EA084" w14:textId="77777777" w:rsidR="004B0D09" w:rsidRPr="000F3434" w:rsidRDefault="004B0D09" w:rsidP="000F3434">
      <w:pPr>
        <w:pStyle w:val="TEKSTIII"/>
      </w:pPr>
    </w:p>
    <w:p w14:paraId="391EA085" w14:textId="77777777" w:rsidR="00B77947" w:rsidRPr="000F3434" w:rsidRDefault="00B77947" w:rsidP="000F3434">
      <w:pPr>
        <w:pStyle w:val="TEKSTIII"/>
        <w:jc w:val="center"/>
      </w:pPr>
      <w:r w:rsidRPr="000F3434">
        <w:t>Neni 30</w:t>
      </w:r>
    </w:p>
    <w:p w14:paraId="391EA086" w14:textId="77777777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>Zgjidhja e mosmarrëveshjeve</w:t>
      </w:r>
    </w:p>
    <w:p w14:paraId="391EA087" w14:textId="77777777" w:rsidR="004B0D09" w:rsidRPr="000F3434" w:rsidRDefault="004B0D09" w:rsidP="000F3434">
      <w:pPr>
        <w:pStyle w:val="TEKSTIII"/>
      </w:pPr>
    </w:p>
    <w:p w14:paraId="391EA088" w14:textId="6774EF5D" w:rsidR="00B77947" w:rsidRPr="000F3434" w:rsidRDefault="00B77947" w:rsidP="000F3434">
      <w:pPr>
        <w:pStyle w:val="TEKSTIII"/>
      </w:pPr>
      <w:r w:rsidRPr="000F3434">
        <w:t xml:space="preserve">Të </w:t>
      </w:r>
      <w:r w:rsidR="000B238F" w:rsidRPr="000F3434">
        <w:t>gjitha mosmarrëveshjet</w:t>
      </w:r>
      <w:r w:rsidR="00027C11">
        <w:t>,</w:t>
      </w:r>
      <w:r w:rsidR="000B238F" w:rsidRPr="000F3434">
        <w:t xml:space="preserve"> që l</w:t>
      </w:r>
      <w:r w:rsidRPr="000F3434">
        <w:t xml:space="preserve">indin gjatë zbatimit apo interpretimit të kësaj </w:t>
      </w:r>
      <w:r w:rsidR="004B15C4">
        <w:t>m</w:t>
      </w:r>
      <w:r w:rsidRPr="000F3434">
        <w:t>arrëveshjeje</w:t>
      </w:r>
      <w:r w:rsidR="00027C11">
        <w:t>,</w:t>
      </w:r>
      <w:r w:rsidRPr="000F3434">
        <w:t xml:space="preserve"> do të zgjidhen me ne</w:t>
      </w:r>
      <w:r w:rsidR="000B238F" w:rsidRPr="000F3434">
        <w:t>g</w:t>
      </w:r>
      <w:r w:rsidRPr="000F3434">
        <w:t>oc</w:t>
      </w:r>
      <w:r w:rsidR="000B238F" w:rsidRPr="000F3434">
        <w:t>iata në mes të autoriteteve kom</w:t>
      </w:r>
      <w:r w:rsidRPr="000F3434">
        <w:t>petente.</w:t>
      </w:r>
    </w:p>
    <w:p w14:paraId="391EA089" w14:textId="77777777" w:rsidR="004B0D09" w:rsidRPr="000F3434" w:rsidRDefault="004B0D09" w:rsidP="000F3434">
      <w:pPr>
        <w:pStyle w:val="TEKSTIII"/>
      </w:pPr>
    </w:p>
    <w:p w14:paraId="391EA08A" w14:textId="76B962AF" w:rsidR="00B77947" w:rsidRPr="004B15C4" w:rsidRDefault="004B15C4" w:rsidP="000F3434">
      <w:pPr>
        <w:pStyle w:val="TEKSTIII"/>
        <w:jc w:val="center"/>
      </w:pPr>
      <w:r w:rsidRPr="004B15C4">
        <w:t>PJESA V</w:t>
      </w:r>
    </w:p>
    <w:p w14:paraId="391EA08B" w14:textId="22CF0FF1" w:rsidR="00B77947" w:rsidRPr="004B15C4" w:rsidRDefault="004B15C4" w:rsidP="000F3434">
      <w:pPr>
        <w:pStyle w:val="TEKSTIII"/>
        <w:jc w:val="center"/>
      </w:pPr>
      <w:r w:rsidRPr="004B15C4">
        <w:t>DISPOZITAT KALIMTARE DHE PËRFUNDIMTARE</w:t>
      </w:r>
    </w:p>
    <w:p w14:paraId="391EA08C" w14:textId="77777777" w:rsidR="004B0D09" w:rsidRPr="000F3434" w:rsidRDefault="004B0D09" w:rsidP="000F3434">
      <w:pPr>
        <w:pStyle w:val="TEKSTIII"/>
        <w:jc w:val="center"/>
      </w:pPr>
    </w:p>
    <w:p w14:paraId="391EA08D" w14:textId="77777777" w:rsidR="00B77947" w:rsidRPr="000F3434" w:rsidRDefault="00B77947" w:rsidP="000F3434">
      <w:pPr>
        <w:pStyle w:val="TEKSTIII"/>
        <w:jc w:val="center"/>
      </w:pPr>
      <w:r w:rsidRPr="000F3434">
        <w:t>Neni 31</w:t>
      </w:r>
    </w:p>
    <w:p w14:paraId="391EA08E" w14:textId="1EA0B047" w:rsidR="00B77947" w:rsidRPr="000F3434" w:rsidRDefault="004B0D09" w:rsidP="000F3434">
      <w:pPr>
        <w:pStyle w:val="TEKSTIII"/>
        <w:jc w:val="center"/>
        <w:rPr>
          <w:b/>
        </w:rPr>
      </w:pPr>
      <w:r w:rsidRPr="000F3434">
        <w:rPr>
          <w:b/>
        </w:rPr>
        <w:t>Rastet para hyrjes në fuq</w:t>
      </w:r>
      <w:r w:rsidR="00B77947" w:rsidRPr="000F3434">
        <w:rPr>
          <w:b/>
        </w:rPr>
        <w:t xml:space="preserve">i të </w:t>
      </w:r>
      <w:r w:rsidR="004B15C4">
        <w:rPr>
          <w:b/>
        </w:rPr>
        <w:t>m</w:t>
      </w:r>
      <w:r w:rsidR="00B77947" w:rsidRPr="000F3434">
        <w:rPr>
          <w:b/>
        </w:rPr>
        <w:t>arrëveshjes</w:t>
      </w:r>
    </w:p>
    <w:p w14:paraId="391EA08F" w14:textId="77777777" w:rsidR="004B0D09" w:rsidRPr="000F3434" w:rsidRDefault="004B0D09" w:rsidP="000F3434">
      <w:pPr>
        <w:pStyle w:val="TEKSTIII"/>
      </w:pPr>
    </w:p>
    <w:p w14:paraId="391EA090" w14:textId="5DE17BFD" w:rsidR="00B77947" w:rsidRPr="000F3434" w:rsidRDefault="00B77947" w:rsidP="000F3434">
      <w:pPr>
        <w:pStyle w:val="TEKSTIII"/>
      </w:pPr>
      <w:r w:rsidRPr="000F3434">
        <w:t xml:space="preserve">1. Kjo </w:t>
      </w:r>
      <w:r w:rsidR="00635840">
        <w:t>m</w:t>
      </w:r>
      <w:r w:rsidRPr="000F3434">
        <w:t>arrëveshje n</w:t>
      </w:r>
      <w:r w:rsidR="00BD41ED" w:rsidRPr="000F3434">
        <w:t xml:space="preserve">uk përbën bazë për </w:t>
      </w:r>
      <w:r w:rsidR="004B15C4" w:rsidRPr="000F3434">
        <w:t>pretendime</w:t>
      </w:r>
      <w:r w:rsidR="004B0D09" w:rsidRPr="000F3434">
        <w:t xml:space="preserve"> l</w:t>
      </w:r>
      <w:r w:rsidRPr="000F3434">
        <w:t>idhur me pagesat</w:t>
      </w:r>
      <w:r w:rsidR="004B0D09" w:rsidRPr="000F3434">
        <w:t xml:space="preserve"> për</w:t>
      </w:r>
      <w:r w:rsidR="00BD41ED" w:rsidRPr="000F3434">
        <w:t xml:space="preserve"> kohën </w:t>
      </w:r>
      <w:r w:rsidR="004B0D09" w:rsidRPr="000F3434">
        <w:t xml:space="preserve">para hyrjes së saj </w:t>
      </w:r>
      <w:r w:rsidRPr="000F3434">
        <w:t>në fuqi.</w:t>
      </w:r>
    </w:p>
    <w:p w14:paraId="391EA091" w14:textId="63414B20" w:rsidR="00B77947" w:rsidRPr="000F3434" w:rsidRDefault="00B77947" w:rsidP="000F3434">
      <w:pPr>
        <w:pStyle w:val="TEKSTIII"/>
      </w:pPr>
      <w:r w:rsidRPr="000F3434">
        <w:t>2. Periudhat e sigurimit</w:t>
      </w:r>
      <w:r w:rsidR="00E84185">
        <w:t>,</w:t>
      </w:r>
      <w:r w:rsidRPr="000F3434">
        <w:t xml:space="preserve"> të përmbushura para hyrjes në fuqi të kësaj </w:t>
      </w:r>
      <w:r w:rsidR="00635840">
        <w:t>m</w:t>
      </w:r>
      <w:r w:rsidRPr="000F3434">
        <w:t>arrëveshjeje</w:t>
      </w:r>
      <w:r w:rsidR="00E84185">
        <w:t>,</w:t>
      </w:r>
      <w:r w:rsidRPr="000F3434">
        <w:t xml:space="preserve"> sipas dispozitave ligjore të shteteve kontraktuese dhe rrethanat e tjera me rëndësi ligjore</w:t>
      </w:r>
      <w:r w:rsidR="00E84185">
        <w:t>,</w:t>
      </w:r>
      <w:r w:rsidRPr="000F3434">
        <w:t xml:space="preserve"> do të merren parasysh gjatë zbatimit të saj.</w:t>
      </w:r>
    </w:p>
    <w:p w14:paraId="391EA092" w14:textId="26D02A5C" w:rsidR="00B77947" w:rsidRPr="000F3434" w:rsidRDefault="00B77947" w:rsidP="000F3434">
      <w:pPr>
        <w:pStyle w:val="TEKSTIII"/>
      </w:pPr>
      <w:r w:rsidRPr="000F3434">
        <w:t xml:space="preserve">3. Vendimet, të </w:t>
      </w:r>
      <w:r w:rsidR="004B15C4">
        <w:t>c</w:t>
      </w:r>
      <w:r w:rsidRPr="000F3434">
        <w:t xml:space="preserve">ilat janë marrë para hyrjes në fuqi të kësaj </w:t>
      </w:r>
      <w:r w:rsidR="00635840">
        <w:t>m</w:t>
      </w:r>
      <w:r w:rsidRPr="000F3434">
        <w:t>a</w:t>
      </w:r>
      <w:r w:rsidR="004B15C4">
        <w:t>rr</w:t>
      </w:r>
      <w:r w:rsidRPr="000F3434">
        <w:t>ëveshjeje, nuk janë në kundërshtim me zbatimin e kësaj marrëveshjeje.</w:t>
      </w:r>
    </w:p>
    <w:p w14:paraId="391EA093" w14:textId="7C86D1D4" w:rsidR="00B77947" w:rsidRPr="000F3434" w:rsidRDefault="00B77947" w:rsidP="000F3434">
      <w:pPr>
        <w:pStyle w:val="TEKSTIII"/>
      </w:pPr>
      <w:r w:rsidRPr="000F3434">
        <w:t xml:space="preserve">4. Kjo </w:t>
      </w:r>
      <w:r w:rsidR="00635840">
        <w:t>m</w:t>
      </w:r>
      <w:r w:rsidRPr="000F3434">
        <w:t>arrëveshje nuk do të zbatohet tek të drejtat që janë likuiduar nga dhënia e një shume të njëhershme të pagesës ose nga rimbursimi i kontributeve.</w:t>
      </w:r>
    </w:p>
    <w:p w14:paraId="391EA094" w14:textId="77777777" w:rsidR="004B0D09" w:rsidRPr="000F3434" w:rsidRDefault="004B0D09" w:rsidP="000F3434">
      <w:pPr>
        <w:pStyle w:val="TEKSTIII"/>
      </w:pPr>
    </w:p>
    <w:p w14:paraId="391EA095" w14:textId="77777777" w:rsidR="00B77947" w:rsidRPr="000F3434" w:rsidRDefault="00B77947" w:rsidP="000F3434">
      <w:pPr>
        <w:pStyle w:val="TEKSTIII"/>
        <w:jc w:val="center"/>
      </w:pPr>
      <w:r w:rsidRPr="000F3434">
        <w:t>Neni 32</w:t>
      </w:r>
    </w:p>
    <w:p w14:paraId="391EA096" w14:textId="296077A6" w:rsidR="00B77947" w:rsidRPr="000F3434" w:rsidRDefault="001E664E" w:rsidP="000F3434">
      <w:pPr>
        <w:pStyle w:val="TEKSTIII"/>
        <w:jc w:val="center"/>
        <w:rPr>
          <w:b/>
        </w:rPr>
      </w:pPr>
      <w:r>
        <w:rPr>
          <w:b/>
        </w:rPr>
        <w:t>Rishikimi, p</w:t>
      </w:r>
      <w:r w:rsidR="004B0D09" w:rsidRPr="000F3434">
        <w:rPr>
          <w:b/>
        </w:rPr>
        <w:t>arashkrimi dhe humb</w:t>
      </w:r>
      <w:r w:rsidR="00B77947" w:rsidRPr="000F3434">
        <w:rPr>
          <w:b/>
        </w:rPr>
        <w:t xml:space="preserve">ja e </w:t>
      </w:r>
      <w:r w:rsidR="007064C7">
        <w:rPr>
          <w:b/>
        </w:rPr>
        <w:t>s</w:t>
      </w:r>
      <w:r w:rsidR="00B77947" w:rsidRPr="000F3434">
        <w:rPr>
          <w:b/>
        </w:rPr>
        <w:t>ë drejtës</w:t>
      </w:r>
    </w:p>
    <w:p w14:paraId="391EA097" w14:textId="77777777" w:rsidR="004B0D09" w:rsidRPr="000F3434" w:rsidRDefault="004B0D09" w:rsidP="000F3434">
      <w:pPr>
        <w:pStyle w:val="TEKSTIII"/>
      </w:pPr>
    </w:p>
    <w:p w14:paraId="391EA098" w14:textId="3425B0DD" w:rsidR="00B77947" w:rsidRPr="000F3434" w:rsidRDefault="009E234C" w:rsidP="000F3434">
      <w:pPr>
        <w:pStyle w:val="TEKSTIII"/>
      </w:pPr>
      <w:r w:rsidRPr="000F3434">
        <w:t xml:space="preserve">1. </w:t>
      </w:r>
      <w:r w:rsidR="00B77947" w:rsidRPr="000F3434">
        <w:t>Çdo përfitim</w:t>
      </w:r>
      <w:r w:rsidR="00B80804">
        <w:t>,</w:t>
      </w:r>
      <w:r w:rsidR="00B77947" w:rsidRPr="000F3434">
        <w:t xml:space="preserve"> që nuk i është paguar apo që është pezulluar për arsye t</w:t>
      </w:r>
      <w:r w:rsidR="00BD41ED" w:rsidRPr="000F3434">
        <w:t>ë shtetësisë së personit në fjal</w:t>
      </w:r>
      <w:r w:rsidR="00B77947" w:rsidRPr="000F3434">
        <w:t>ë apo për arsye të vendqëndrimit të tij në territorin e një shteti ko</w:t>
      </w:r>
      <w:r w:rsidR="00BD41ED" w:rsidRPr="000F3434">
        <w:t>ntraktues, përveç atij në</w:t>
      </w:r>
      <w:r w:rsidR="00B77947" w:rsidRPr="000F3434">
        <w:t xml:space="preserve"> cilin ndodhet ag</w:t>
      </w:r>
      <w:r w:rsidR="00BD41ED" w:rsidRPr="000F3434">
        <w:t>jencia kompetente për pagesë, m</w:t>
      </w:r>
      <w:r w:rsidR="00B77947" w:rsidRPr="000F3434">
        <w:t xml:space="preserve">e kërkesën e personit të interesuar do të paguhet </w:t>
      </w:r>
      <w:r w:rsidR="00BD41ED" w:rsidRPr="000F3434">
        <w:t>a</w:t>
      </w:r>
      <w:r w:rsidR="00B77947" w:rsidRPr="000F3434">
        <w:t xml:space="preserve">po rivendoset që nga hyrja në fuqi e kësaj </w:t>
      </w:r>
      <w:r w:rsidR="006C47CF">
        <w:t>m</w:t>
      </w:r>
      <w:r w:rsidR="00B77947" w:rsidRPr="000F3434">
        <w:t>arrëveshjeje.</w:t>
      </w:r>
    </w:p>
    <w:p w14:paraId="391EA099" w14:textId="07D14881" w:rsidR="00B77947" w:rsidRPr="000F3434" w:rsidRDefault="00B77947" w:rsidP="000F3434">
      <w:pPr>
        <w:pStyle w:val="TEKSTIII"/>
      </w:pPr>
      <w:r w:rsidRPr="000F3434">
        <w:t xml:space="preserve">2. E drejta e personave të interesuar, të cilët para hyrjes në fuqi të kësaj </w:t>
      </w:r>
      <w:r w:rsidR="006C47CF">
        <w:t>m</w:t>
      </w:r>
      <w:r w:rsidRPr="000F3434">
        <w:t xml:space="preserve">arrëveshjeje kanë marrë pagesën e një përfitimi, mund të rishikohet gjatë aplikimit nga ata persona, në përputhje me dispozitat e kësaj </w:t>
      </w:r>
      <w:r w:rsidR="006C47CF">
        <w:t>m</w:t>
      </w:r>
      <w:r w:rsidRPr="000F3434">
        <w:t>arrëveshjeje. Në asnjë rast ky rishiki</w:t>
      </w:r>
      <w:r w:rsidR="00BD41ED" w:rsidRPr="000F3434">
        <w:t>m</w:t>
      </w:r>
      <w:r w:rsidRPr="000F3434">
        <w:t xml:space="preserve"> nuk do të çojë në zbritjen e së drejt</w:t>
      </w:r>
      <w:r w:rsidR="00BD41ED" w:rsidRPr="000F3434">
        <w:t>ë</w:t>
      </w:r>
      <w:r w:rsidRPr="000F3434">
        <w:t xml:space="preserve">s </w:t>
      </w:r>
      <w:r w:rsidRPr="000F3434">
        <w:rPr>
          <w:rFonts w:cs="Verdana"/>
        </w:rPr>
        <w:t xml:space="preserve">së </w:t>
      </w:r>
      <w:r w:rsidRPr="000F3434">
        <w:t>parë të perso</w:t>
      </w:r>
      <w:r w:rsidR="00BD41ED" w:rsidRPr="000F3434">
        <w:t>nit</w:t>
      </w:r>
      <w:r w:rsidRPr="000F3434">
        <w:t xml:space="preserve"> në fjalë.</w:t>
      </w:r>
    </w:p>
    <w:p w14:paraId="391EA09B" w14:textId="5FE4F2BB" w:rsidR="00B77947" w:rsidRPr="000F3434" w:rsidRDefault="00B77947" w:rsidP="000F3434">
      <w:pPr>
        <w:pStyle w:val="TEKSTIII"/>
      </w:pPr>
      <w:r w:rsidRPr="000F3434">
        <w:t xml:space="preserve">3. Nëse kërkesa e referuar </w:t>
      </w:r>
      <w:r w:rsidRPr="000F3434">
        <w:rPr>
          <w:iCs/>
        </w:rPr>
        <w:t xml:space="preserve">në </w:t>
      </w:r>
      <w:r w:rsidR="00BD41ED" w:rsidRPr="000F3434">
        <w:t>paragrafët 1</w:t>
      </w:r>
      <w:r w:rsidRPr="000F3434">
        <w:t xml:space="preserve"> ose 2 të këtij neni bëhet brenda dy </w:t>
      </w:r>
      <w:r w:rsidR="00734A6D">
        <w:t>vjet</w:t>
      </w:r>
      <w:r w:rsidR="00734A6D" w:rsidRPr="000F3434">
        <w:t>ë</w:t>
      </w:r>
      <w:r w:rsidR="00734A6D">
        <w:t>ve</w:t>
      </w:r>
      <w:r w:rsidRPr="000F3434">
        <w:t xml:space="preserve"> nga data e hyrjes në </w:t>
      </w:r>
      <w:r w:rsidR="005375CF">
        <w:t xml:space="preserve">fuqi </w:t>
      </w:r>
      <w:r w:rsidRPr="000F3434">
        <w:t xml:space="preserve">të kësaj </w:t>
      </w:r>
      <w:r w:rsidR="006C47CF">
        <w:t>m</w:t>
      </w:r>
      <w:r w:rsidRPr="000F3434">
        <w:t>arrëveshjeje, çdo e drejtë që</w:t>
      </w:r>
      <w:r w:rsidR="00F4033E" w:rsidRPr="000F3434">
        <w:t xml:space="preserve"> rrjedh nga zbatimi i kësaj marrëveshjeje do </w:t>
      </w:r>
      <w:r w:rsidRPr="000F3434">
        <w:t>të jetë efektive nga data e hy</w:t>
      </w:r>
      <w:r w:rsidR="00F4033E" w:rsidRPr="000F3434">
        <w:t>rj</w:t>
      </w:r>
      <w:r w:rsidRPr="000F3434">
        <w:t xml:space="preserve">es në fuqi dhe </w:t>
      </w:r>
      <w:r w:rsidR="00F4033E" w:rsidRPr="000F3434">
        <w:t>legjislac</w:t>
      </w:r>
      <w:r w:rsidRPr="000F3434">
        <w:t xml:space="preserve">ioni i </w:t>
      </w:r>
      <w:r w:rsidR="00F4033E" w:rsidRPr="000F3434">
        <w:t>secilit</w:t>
      </w:r>
      <w:r w:rsidRPr="000F3434">
        <w:t xml:space="preserve"> shtet kontraktues në lidhje me humbjen apo parashkrimin e të drejtave nuk do të jetë i zbatueshëm për personin në </w:t>
      </w:r>
      <w:r w:rsidR="003449CD" w:rsidRPr="000F3434">
        <w:rPr>
          <w:rFonts w:cs="Arial"/>
        </w:rPr>
        <w:t>fjal</w:t>
      </w:r>
      <w:r w:rsidRPr="000F3434">
        <w:rPr>
          <w:rFonts w:cs="Arial"/>
        </w:rPr>
        <w:t>ë.</w:t>
      </w:r>
    </w:p>
    <w:p w14:paraId="391EA09C" w14:textId="3486EAB5" w:rsidR="00B77947" w:rsidRPr="000F3434" w:rsidRDefault="00B77947" w:rsidP="000F3434">
      <w:pPr>
        <w:pStyle w:val="TEKSTIII"/>
      </w:pPr>
      <w:r w:rsidRPr="000F3434">
        <w:t>4. Nëse kërkesa e referuar në paragra</w:t>
      </w:r>
      <w:r w:rsidR="00D45671" w:rsidRPr="000F3434">
        <w:t>f</w:t>
      </w:r>
      <w:r w:rsidRPr="000F3434">
        <w:t xml:space="preserve">in </w:t>
      </w:r>
      <w:r w:rsidR="003449CD" w:rsidRPr="000F3434">
        <w:rPr>
          <w:rFonts w:cs="Arial"/>
        </w:rPr>
        <w:t>1</w:t>
      </w:r>
      <w:r w:rsidRPr="000F3434">
        <w:rPr>
          <w:rFonts w:cs="Arial"/>
        </w:rPr>
        <w:t xml:space="preserve"> </w:t>
      </w:r>
      <w:r w:rsidRPr="000F3434">
        <w:t xml:space="preserve">ose 2 të këtij neni bëhet pas dy </w:t>
      </w:r>
      <w:r w:rsidR="00504A43">
        <w:t>vjetëve</w:t>
      </w:r>
      <w:r w:rsidRPr="000F3434">
        <w:t xml:space="preserve"> nga hyrja në fuqi </w:t>
      </w:r>
      <w:r w:rsidR="00504A43">
        <w:t>e</w:t>
      </w:r>
      <w:r w:rsidRPr="000F3434">
        <w:t xml:space="preserve"> kësaj </w:t>
      </w:r>
      <w:r w:rsidR="003449CD" w:rsidRPr="000F3434">
        <w:t>marrëveshjeje</w:t>
      </w:r>
      <w:r w:rsidR="00504A43">
        <w:t>,</w:t>
      </w:r>
      <w:r w:rsidRPr="000F3434">
        <w:t xml:space="preserve"> të drejtat</w:t>
      </w:r>
      <w:r w:rsidR="00FE275C">
        <w:t>,</w:t>
      </w:r>
      <w:r w:rsidRPr="000F3434">
        <w:t xml:space="preserve"> që nuk janë subjekt i hu</w:t>
      </w:r>
      <w:r w:rsidR="003449CD" w:rsidRPr="000F3434">
        <w:t>m</w:t>
      </w:r>
      <w:r w:rsidRPr="000F3434">
        <w:t xml:space="preserve">bjes apo që nuk janë parashkruar, do të </w:t>
      </w:r>
      <w:r w:rsidR="003449CD" w:rsidRPr="000F3434">
        <w:t>m</w:t>
      </w:r>
      <w:r w:rsidRPr="000F3434">
        <w:t>erren nga data e kërkesës, në rast se nuk do të ketë dispozita legjislative më të favorshme të shtetit kontraktues në fjalë.</w:t>
      </w:r>
    </w:p>
    <w:p w14:paraId="391EA09D" w14:textId="77777777" w:rsidR="00D45671" w:rsidRPr="000F3434" w:rsidRDefault="00D45671" w:rsidP="000F3434">
      <w:pPr>
        <w:pStyle w:val="TEKSTIII"/>
      </w:pPr>
    </w:p>
    <w:p w14:paraId="391EA09E" w14:textId="77777777" w:rsidR="00B77947" w:rsidRPr="000F3434" w:rsidRDefault="00B77947" w:rsidP="000F3434">
      <w:pPr>
        <w:pStyle w:val="TEKSTIII"/>
        <w:jc w:val="center"/>
      </w:pPr>
      <w:r w:rsidRPr="000F3434">
        <w:t>Neni 33</w:t>
      </w:r>
    </w:p>
    <w:p w14:paraId="391EA09F" w14:textId="32DA366B" w:rsidR="00B77947" w:rsidRPr="000F3434" w:rsidRDefault="00B77947" w:rsidP="000F3434">
      <w:pPr>
        <w:pStyle w:val="TEKSTIII"/>
        <w:jc w:val="center"/>
        <w:rPr>
          <w:b/>
        </w:rPr>
      </w:pPr>
      <w:r w:rsidRPr="000F3434">
        <w:rPr>
          <w:b/>
        </w:rPr>
        <w:t xml:space="preserve">Kohëzgjatja, </w:t>
      </w:r>
      <w:r w:rsidR="006C47CF" w:rsidRPr="000F3434">
        <w:rPr>
          <w:b/>
        </w:rPr>
        <w:t>ndryshimi dhe anulimi i marrëveshjes</w:t>
      </w:r>
    </w:p>
    <w:p w14:paraId="391EA0A0" w14:textId="77777777" w:rsidR="00D45671" w:rsidRPr="000F3434" w:rsidRDefault="00D45671" w:rsidP="000F3434">
      <w:pPr>
        <w:pStyle w:val="TEKSTIII"/>
      </w:pPr>
    </w:p>
    <w:p w14:paraId="391EA0A1" w14:textId="2AE88F6F" w:rsidR="00B77947" w:rsidRPr="000F3434" w:rsidRDefault="00B77947" w:rsidP="000F3434">
      <w:pPr>
        <w:pStyle w:val="TEKSTIII"/>
      </w:pPr>
      <w:r w:rsidRPr="000F3434">
        <w:t>1. Kjo marrëveshje lidhet për një periudh</w:t>
      </w:r>
      <w:r w:rsidR="008F1257" w:rsidRPr="000F3434">
        <w:t>ë</w:t>
      </w:r>
      <w:r w:rsidRPr="000F3434">
        <w:t xml:space="preserve"> të pacaktuar.</w:t>
      </w:r>
    </w:p>
    <w:p w14:paraId="391EA0A2" w14:textId="6CED28C5" w:rsidR="00B77947" w:rsidRPr="000F3434" w:rsidRDefault="00B77947" w:rsidP="000F3434">
      <w:pPr>
        <w:pStyle w:val="TEKSTIII"/>
      </w:pPr>
      <w:r w:rsidRPr="000F3434">
        <w:t>2. Kjo marrëveshje mund të ndryshohet apo zgjerohet me kërkesë të shkruar të njërit shtet kontraktues në mirëkupti</w:t>
      </w:r>
      <w:r w:rsidR="00375FDB" w:rsidRPr="000F3434">
        <w:t>m</w:t>
      </w:r>
      <w:r w:rsidRPr="000F3434">
        <w:t xml:space="preserve"> të </w:t>
      </w:r>
      <w:r w:rsidRPr="004D52E5">
        <w:t>dya</w:t>
      </w:r>
      <w:r w:rsidR="004D52E5" w:rsidRPr="004D52E5">
        <w:t>n</w:t>
      </w:r>
      <w:r w:rsidRPr="004D52E5">
        <w:t>shëm</w:t>
      </w:r>
      <w:r w:rsidRPr="000F3434">
        <w:t xml:space="preserve"> të</w:t>
      </w:r>
      <w:r w:rsidR="004D52E5">
        <w:t xml:space="preserve"> të</w:t>
      </w:r>
      <w:r w:rsidRPr="000F3434">
        <w:t xml:space="preserve"> dy</w:t>
      </w:r>
      <w:r w:rsidR="004D52E5">
        <w:t>ja</w:t>
      </w:r>
      <w:r w:rsidRPr="000F3434">
        <w:t xml:space="preserve"> shteteve kontraktuese.</w:t>
      </w:r>
    </w:p>
    <w:p w14:paraId="391EA0A3" w14:textId="55358EE1" w:rsidR="00B77947" w:rsidRPr="000F3434" w:rsidRDefault="00B77947" w:rsidP="000F3434">
      <w:pPr>
        <w:pStyle w:val="TEKSTIII"/>
      </w:pPr>
      <w:r w:rsidRPr="000F3434">
        <w:t xml:space="preserve">3. </w:t>
      </w:r>
      <w:r w:rsidR="008645FF" w:rsidRPr="000F3434">
        <w:t>Çdo sht</w:t>
      </w:r>
      <w:r w:rsidRPr="000F3434">
        <w:t xml:space="preserve">et kontraktues, </w:t>
      </w:r>
      <w:r w:rsidR="008645FF" w:rsidRPr="000F3434">
        <w:t>m</w:t>
      </w:r>
      <w:r w:rsidRPr="000F3434">
        <w:t>undet</w:t>
      </w:r>
      <w:r w:rsidR="004B7070">
        <w:t>,</w:t>
      </w:r>
      <w:r w:rsidRPr="000F3434">
        <w:t xml:space="preserve"> pë</w:t>
      </w:r>
      <w:r w:rsidR="00A33010" w:rsidRPr="000F3434">
        <w:t>rm</w:t>
      </w:r>
      <w:r w:rsidRPr="000F3434">
        <w:t xml:space="preserve">es rrugëve diplomatike, në formë të shkruar, të shfuqizojë këtë </w:t>
      </w:r>
      <w:r w:rsidR="005C004C">
        <w:t>m</w:t>
      </w:r>
      <w:r w:rsidRPr="000F3434">
        <w:t>arrëveshje</w:t>
      </w:r>
      <w:r w:rsidR="001E6BF5">
        <w:t>,</w:t>
      </w:r>
      <w:r w:rsidRPr="000F3434">
        <w:t xml:space="preserve"> duke respektuar a</w:t>
      </w:r>
      <w:r w:rsidR="006C47CF">
        <w:t>f</w:t>
      </w:r>
      <w:r w:rsidRPr="000F3434">
        <w:t>atin dymbëdhjetë muaj para përfundimit të vitit kalendarik.</w:t>
      </w:r>
    </w:p>
    <w:p w14:paraId="391EA0A5" w14:textId="421A5610" w:rsidR="00B77947" w:rsidRPr="000F3434" w:rsidRDefault="00B77947" w:rsidP="000F3434">
      <w:pPr>
        <w:pStyle w:val="TEKSTIII"/>
      </w:pPr>
      <w:r w:rsidRPr="000F3434">
        <w:t>4. N</w:t>
      </w:r>
      <w:r w:rsidR="00375FDB" w:rsidRPr="000F3434">
        <w:t xml:space="preserve">ëse </w:t>
      </w:r>
      <w:r w:rsidR="00FF6EED">
        <w:t>m</w:t>
      </w:r>
      <w:r w:rsidR="00375FDB" w:rsidRPr="000F3434">
        <w:t>arrëveshja shfuq</w:t>
      </w:r>
      <w:r w:rsidRPr="000F3434">
        <w:t xml:space="preserve">izohet, </w:t>
      </w:r>
      <w:r w:rsidRPr="000F3434">
        <w:rPr>
          <w:rFonts w:cs="Verdana"/>
        </w:rPr>
        <w:t>atëherë</w:t>
      </w:r>
      <w:r w:rsidRPr="000F3434">
        <w:rPr>
          <w:rFonts w:ascii="Verdana" w:hAnsi="Verdana" w:cs="Verdana"/>
        </w:rPr>
        <w:t xml:space="preserve"> </w:t>
      </w:r>
      <w:r w:rsidRPr="000F3434">
        <w:t xml:space="preserve">dispozitat e saj për të drejtat e fituara deri në atë moment vazhdojnë të jenë të </w:t>
      </w:r>
      <w:r w:rsidR="00375FDB" w:rsidRPr="000F3434">
        <w:t>zbatueshme. Të drejtat e fituara</w:t>
      </w:r>
      <w:r w:rsidRPr="000F3434">
        <w:t xml:space="preserve"> p</w:t>
      </w:r>
      <w:r w:rsidR="00375FDB" w:rsidRPr="000F3434">
        <w:t>ë</w:t>
      </w:r>
      <w:r w:rsidRPr="000F3434">
        <w:t>r t</w:t>
      </w:r>
      <w:r w:rsidR="00C2088B" w:rsidRPr="000F3434">
        <w:t>’</w:t>
      </w:r>
      <w:r w:rsidRPr="000F3434">
        <w:t>u ekzekutuar në një periudh</w:t>
      </w:r>
      <w:r w:rsidR="00375FDB" w:rsidRPr="000F3434">
        <w:t>ë</w:t>
      </w:r>
      <w:r w:rsidRPr="000F3434">
        <w:t xml:space="preserve"> kohore në të ardhmen</w:t>
      </w:r>
      <w:r w:rsidR="003D58A4">
        <w:t>,</w:t>
      </w:r>
      <w:r w:rsidRPr="000F3434">
        <w:t xml:space="preserve"> në bazë të dispozitave të </w:t>
      </w:r>
      <w:r w:rsidRPr="000F3434">
        <w:rPr>
          <w:rFonts w:cs="Verdana"/>
        </w:rPr>
        <w:t>saj</w:t>
      </w:r>
      <w:r w:rsidR="003D58A4">
        <w:rPr>
          <w:rFonts w:cs="Verdana"/>
        </w:rPr>
        <w:t>,</w:t>
      </w:r>
      <w:r w:rsidRPr="000F3434">
        <w:rPr>
          <w:rFonts w:cs="Verdana"/>
        </w:rPr>
        <w:t xml:space="preserve"> do</w:t>
      </w:r>
      <w:r w:rsidRPr="000F3434">
        <w:rPr>
          <w:rFonts w:ascii="Verdana" w:hAnsi="Verdana" w:cs="Verdana"/>
        </w:rPr>
        <w:t xml:space="preserve"> </w:t>
      </w:r>
      <w:r w:rsidR="00375FDB" w:rsidRPr="000F3434">
        <w:t>të rregullohen pë</w:t>
      </w:r>
      <w:r w:rsidRPr="000F3434">
        <w:t>rmes një marrëveshje</w:t>
      </w:r>
      <w:r w:rsidR="00C5187B">
        <w:t>je</w:t>
      </w:r>
      <w:r w:rsidRPr="000F3434">
        <w:t xml:space="preserve"> të posaçme.</w:t>
      </w:r>
    </w:p>
    <w:p w14:paraId="391EA0A6" w14:textId="77777777" w:rsidR="00375FDB" w:rsidRPr="000F3434" w:rsidRDefault="00375FDB" w:rsidP="000F3434">
      <w:pPr>
        <w:pStyle w:val="TEKSTIII"/>
      </w:pPr>
    </w:p>
    <w:p w14:paraId="391EA0A7" w14:textId="77777777" w:rsidR="00B77947" w:rsidRPr="000F3434" w:rsidRDefault="00B77947" w:rsidP="000F3434">
      <w:pPr>
        <w:pStyle w:val="TEKSTIII"/>
        <w:jc w:val="center"/>
      </w:pPr>
      <w:r w:rsidRPr="000F3434">
        <w:t>Neni 34</w:t>
      </w:r>
    </w:p>
    <w:p w14:paraId="391EA0A8" w14:textId="77777777" w:rsidR="00B77947" w:rsidRPr="000F3434" w:rsidRDefault="00375FDB" w:rsidP="000F3434">
      <w:pPr>
        <w:pStyle w:val="TEKSTIII"/>
        <w:jc w:val="center"/>
        <w:rPr>
          <w:b/>
        </w:rPr>
      </w:pPr>
      <w:r w:rsidRPr="000F3434">
        <w:rPr>
          <w:b/>
        </w:rPr>
        <w:t>Hyrja</w:t>
      </w:r>
      <w:r w:rsidR="00B77947" w:rsidRPr="000F3434">
        <w:rPr>
          <w:b/>
        </w:rPr>
        <w:t xml:space="preserve"> në fuqi</w:t>
      </w:r>
    </w:p>
    <w:p w14:paraId="391EA0A9" w14:textId="77777777" w:rsidR="00375FDB" w:rsidRPr="000F3434" w:rsidRDefault="00375FDB" w:rsidP="000F3434">
      <w:pPr>
        <w:pStyle w:val="TEKSTIII"/>
        <w:jc w:val="center"/>
      </w:pPr>
    </w:p>
    <w:p w14:paraId="391EA0AA" w14:textId="585C698C" w:rsidR="00B77947" w:rsidRPr="000F3434" w:rsidRDefault="00B77947" w:rsidP="000F3434">
      <w:pPr>
        <w:pStyle w:val="TEKSTIII"/>
      </w:pPr>
      <w:r w:rsidRPr="000F3434">
        <w:t>1.</w:t>
      </w:r>
      <w:r w:rsidR="00221B40">
        <w:t xml:space="preserve"> </w:t>
      </w:r>
      <w:r w:rsidRPr="000F3434">
        <w:t>Kjo marrëveshje duhet të ratifikohet nga të dy</w:t>
      </w:r>
      <w:r w:rsidR="00542D59">
        <w:t>ja</w:t>
      </w:r>
      <w:r w:rsidRPr="000F3434">
        <w:t xml:space="preserve"> shtetet kontraktuese konform </w:t>
      </w:r>
      <w:r w:rsidR="00221B40" w:rsidRPr="000F3434">
        <w:t>legjislacioneve</w:t>
      </w:r>
      <w:r w:rsidRPr="000F3434">
        <w:t xml:space="preserve"> të tyre </w:t>
      </w:r>
      <w:r w:rsidR="00221B40" w:rsidRPr="000F3434">
        <w:t>përkatëse</w:t>
      </w:r>
      <w:r w:rsidRPr="000F3434">
        <w:t>.</w:t>
      </w:r>
    </w:p>
    <w:p w14:paraId="391EA0AB" w14:textId="628778B1" w:rsidR="00B77947" w:rsidRPr="000F3434" w:rsidRDefault="00B77947" w:rsidP="000F3434">
      <w:pPr>
        <w:pStyle w:val="TEKSTIII"/>
      </w:pPr>
      <w:r w:rsidRPr="000F3434">
        <w:t>2. Shtetet kontraktuese njoftojnë njër</w:t>
      </w:r>
      <w:r w:rsidR="00984A1F">
        <w:t>a</w:t>
      </w:r>
      <w:r w:rsidRPr="000F3434">
        <w:t>-tjetr</w:t>
      </w:r>
      <w:r w:rsidR="00984A1F" w:rsidRPr="000F3434">
        <w:t>ë</w:t>
      </w:r>
      <w:r w:rsidRPr="000F3434">
        <w:t>n</w:t>
      </w:r>
      <w:r w:rsidR="001B271D">
        <w:t>,</w:t>
      </w:r>
      <w:r w:rsidRPr="000F3434">
        <w:t xml:space="preserve"> në mënyrë diplomatike</w:t>
      </w:r>
      <w:r w:rsidR="001B271D">
        <w:t>,</w:t>
      </w:r>
      <w:r w:rsidRPr="000F3434">
        <w:t xml:space="preserve"> </w:t>
      </w:r>
      <w:r w:rsidR="001E664E">
        <w:t xml:space="preserve">mbi </w:t>
      </w:r>
      <w:r w:rsidRPr="000F3434">
        <w:t>përmbylljen e procedurave për hyrjen n</w:t>
      </w:r>
      <w:r w:rsidR="00613C29">
        <w:t>ë</w:t>
      </w:r>
      <w:r w:rsidRPr="000F3434">
        <w:t xml:space="preserve"> fuqi të kësaj </w:t>
      </w:r>
      <w:r w:rsidR="00635840">
        <w:t>m</w:t>
      </w:r>
      <w:r w:rsidRPr="000F3434">
        <w:t>arrëveshjeje</w:t>
      </w:r>
      <w:r w:rsidR="001B271D">
        <w:t>,</w:t>
      </w:r>
      <w:r w:rsidRPr="000F3434">
        <w:t xml:space="preserve"> sipas kushtetutës dhe legjislacionit </w:t>
      </w:r>
      <w:r w:rsidR="00221B40" w:rsidRPr="000F3434">
        <w:t>përkatës</w:t>
      </w:r>
      <w:r w:rsidRPr="000F3434">
        <w:t>.</w:t>
      </w:r>
    </w:p>
    <w:p w14:paraId="391EA0AC" w14:textId="3BE54899" w:rsidR="00B77947" w:rsidRPr="000F3434" w:rsidRDefault="00B77947" w:rsidP="000F3434">
      <w:pPr>
        <w:pStyle w:val="TEKSTIII"/>
      </w:pPr>
      <w:r w:rsidRPr="000F3434">
        <w:t xml:space="preserve">3. Marrëveshja hyn </w:t>
      </w:r>
      <w:r w:rsidRPr="00613C29">
        <w:rPr>
          <w:iCs/>
        </w:rPr>
        <w:t>në fuqi</w:t>
      </w:r>
      <w:r w:rsidRPr="000F3434">
        <w:t xml:space="preserve"> në ditën e parë të muajit të tretë pas ma</w:t>
      </w:r>
      <w:r w:rsidR="00221B40">
        <w:t>r</w:t>
      </w:r>
      <w:r w:rsidR="00C2088B" w:rsidRPr="000F3434">
        <w:t>r</w:t>
      </w:r>
      <w:r w:rsidRPr="000F3434">
        <w:t>jes në do</w:t>
      </w:r>
      <w:r w:rsidR="001E664E">
        <w:t>rë</w:t>
      </w:r>
      <w:bookmarkStart w:id="0" w:name="_GoBack"/>
      <w:bookmarkEnd w:id="0"/>
      <w:r w:rsidRPr="000F3434">
        <w:t>zi</w:t>
      </w:r>
      <w:r w:rsidR="00C2088B" w:rsidRPr="000F3434">
        <w:t>m</w:t>
      </w:r>
      <w:r w:rsidRPr="000F3434">
        <w:t xml:space="preserve">, të </w:t>
      </w:r>
      <w:r w:rsidR="00221B40" w:rsidRPr="000F3434">
        <w:t>njoftimit</w:t>
      </w:r>
      <w:r w:rsidRPr="000F3434">
        <w:t xml:space="preserve"> të fundit.</w:t>
      </w:r>
    </w:p>
    <w:p w14:paraId="391EA0AD" w14:textId="3F1430A2" w:rsidR="00B77947" w:rsidRPr="000F3434" w:rsidRDefault="00B77947" w:rsidP="000F3434">
      <w:pPr>
        <w:pStyle w:val="TEKSTIII"/>
      </w:pPr>
      <w:r w:rsidRPr="000F3434">
        <w:t xml:space="preserve">4. Me hyrjen në fuqi të kësaj marrëveshjeje, shfuqizohet marrëveshja </w:t>
      </w:r>
      <w:r w:rsidR="00C2088B" w:rsidRPr="000F3434">
        <w:t>“</w:t>
      </w:r>
      <w:r w:rsidR="00635840">
        <w:t>P</w:t>
      </w:r>
      <w:r w:rsidRPr="000F3434">
        <w:t>ër vërtetimin e periudhave t</w:t>
      </w:r>
      <w:r w:rsidR="009E234C" w:rsidRPr="000F3434">
        <w:t xml:space="preserve">ë sigurimit për realizimin e </w:t>
      </w:r>
      <w:r w:rsidR="001B271D">
        <w:t>s</w:t>
      </w:r>
      <w:r w:rsidR="009E234C" w:rsidRPr="000F3434">
        <w:t>ë drejtës</w:t>
      </w:r>
      <w:r w:rsidRPr="000F3434">
        <w:rPr>
          <w:rFonts w:ascii="Verdana" w:hAnsi="Verdana" w:cs="Verdana"/>
        </w:rPr>
        <w:t xml:space="preserve"> </w:t>
      </w:r>
      <w:r w:rsidRPr="000F3434">
        <w:t>për pension</w:t>
      </w:r>
      <w:r w:rsidR="00C2088B" w:rsidRPr="000F3434">
        <w:t>”</w:t>
      </w:r>
      <w:r w:rsidRPr="000F3434">
        <w:t>.</w:t>
      </w:r>
    </w:p>
    <w:p w14:paraId="5EBDBED7" w14:textId="77777777" w:rsidR="006136B8" w:rsidRPr="000F3434" w:rsidRDefault="006136B8" w:rsidP="006136B8">
      <w:pPr>
        <w:pStyle w:val="TEKSTIII"/>
      </w:pPr>
      <w:r w:rsidRPr="000F3434">
        <w:t xml:space="preserve">Nënshkruar </w:t>
      </w:r>
      <w:r>
        <w:t>n</w:t>
      </w:r>
      <w:r w:rsidRPr="000F3434">
        <w:t>ë</w:t>
      </w:r>
      <w:r>
        <w:t xml:space="preserve"> </w:t>
      </w:r>
      <w:r w:rsidRPr="000F3434">
        <w:t>Elbasan, më 26 nëntor</w:t>
      </w:r>
      <w:r w:rsidRPr="000F3434">
        <w:rPr>
          <w:rFonts w:ascii="Verdana" w:hAnsi="Verdana" w:cs="Verdana"/>
        </w:rPr>
        <w:t xml:space="preserve"> </w:t>
      </w:r>
      <w:r w:rsidRPr="000F3434">
        <w:t>2021</w:t>
      </w:r>
      <w:r>
        <w:t>,</w:t>
      </w:r>
      <w:r w:rsidRPr="000F3434">
        <w:t xml:space="preserve"> në dy kopje origjinale, në gjuhën shqipe, të dyja tekstet njëlloj të vlefshm</w:t>
      </w:r>
      <w:r>
        <w:t>e</w:t>
      </w:r>
      <w:r w:rsidRPr="000F3434">
        <w:t>.</w:t>
      </w:r>
    </w:p>
    <w:p w14:paraId="304F1C71" w14:textId="77777777" w:rsidR="006136B8" w:rsidRDefault="006136B8" w:rsidP="000F3434">
      <w:pPr>
        <w:pStyle w:val="TEKSTIII"/>
      </w:pPr>
    </w:p>
    <w:p w14:paraId="641D59AC" w14:textId="75D9171F" w:rsidR="00C2088B" w:rsidRPr="000F3434" w:rsidRDefault="00221B40" w:rsidP="000F3434">
      <w:pPr>
        <w:pStyle w:val="TEKSTIII"/>
      </w:pPr>
      <w:r w:rsidRPr="000F3434">
        <w:t xml:space="preserve">Për Republikën </w:t>
      </w:r>
      <w:r>
        <w:t>e</w:t>
      </w:r>
      <w:r w:rsidRPr="000F3434">
        <w:t xml:space="preserve"> Shqipërisë</w:t>
      </w:r>
      <w:r>
        <w:t>:</w:t>
      </w:r>
    </w:p>
    <w:p w14:paraId="2F1E2A51" w14:textId="1DB22E88" w:rsidR="00C2088B" w:rsidRPr="000F3434" w:rsidRDefault="00C2088B" w:rsidP="000F3434">
      <w:pPr>
        <w:pStyle w:val="TEKSTIII"/>
        <w:rPr>
          <w:b/>
        </w:rPr>
      </w:pPr>
      <w:r w:rsidRPr="000F3434">
        <w:rPr>
          <w:b/>
        </w:rPr>
        <w:t>Delina Ibrahimaj</w:t>
      </w:r>
    </w:p>
    <w:p w14:paraId="3DC3DAEB" w14:textId="0E6643B2" w:rsidR="00C2088B" w:rsidRPr="000F3434" w:rsidRDefault="00C2088B" w:rsidP="000F3434">
      <w:pPr>
        <w:pStyle w:val="TEKSTIII"/>
      </w:pPr>
      <w:r w:rsidRPr="000F3434">
        <w:t>Ministër i Financave dhe Ekonomisë</w:t>
      </w:r>
    </w:p>
    <w:p w14:paraId="043FB5F2" w14:textId="77777777" w:rsidR="00C2088B" w:rsidRPr="000F3434" w:rsidRDefault="00C2088B" w:rsidP="000F3434">
      <w:pPr>
        <w:pStyle w:val="TEKSTIII"/>
      </w:pPr>
    </w:p>
    <w:p w14:paraId="1B33B3D2" w14:textId="24590962" w:rsidR="00C2088B" w:rsidRPr="000F3434" w:rsidRDefault="00221B40" w:rsidP="000F3434">
      <w:pPr>
        <w:pStyle w:val="TEKSTIII"/>
      </w:pPr>
      <w:r w:rsidRPr="000F3434">
        <w:t xml:space="preserve">Për Republikën </w:t>
      </w:r>
      <w:r>
        <w:t>e</w:t>
      </w:r>
      <w:r w:rsidRPr="000F3434">
        <w:t xml:space="preserve"> Kosovës</w:t>
      </w:r>
      <w:r>
        <w:t>:</w:t>
      </w:r>
    </w:p>
    <w:p w14:paraId="2EEAC2D5" w14:textId="5E58F54C" w:rsidR="00C2088B" w:rsidRPr="000F3434" w:rsidRDefault="00C2088B" w:rsidP="000F3434">
      <w:pPr>
        <w:pStyle w:val="TEKSTIII"/>
        <w:rPr>
          <w:b/>
        </w:rPr>
      </w:pPr>
      <w:r w:rsidRPr="000F3434">
        <w:rPr>
          <w:b/>
        </w:rPr>
        <w:t>Hekuran Murati</w:t>
      </w:r>
    </w:p>
    <w:p w14:paraId="01B38098" w14:textId="40771AC6" w:rsidR="00C2088B" w:rsidRPr="000F3434" w:rsidRDefault="00C2088B" w:rsidP="000F3434">
      <w:pPr>
        <w:pStyle w:val="TEKSTIII"/>
      </w:pPr>
      <w:r w:rsidRPr="000F3434">
        <w:t xml:space="preserve">Ministër i Financave, Punës dhe </w:t>
      </w:r>
      <w:r w:rsidRPr="00464659">
        <w:t>Transfereve</w:t>
      </w:r>
    </w:p>
    <w:sectPr w:rsidR="00C2088B" w:rsidRPr="000F34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6682E" w14:textId="77777777" w:rsidR="002914B9" w:rsidRDefault="002914B9" w:rsidP="00420682">
      <w:pPr>
        <w:spacing w:after="0" w:line="240" w:lineRule="auto"/>
      </w:pPr>
      <w:r>
        <w:separator/>
      </w:r>
    </w:p>
  </w:endnote>
  <w:endnote w:type="continuationSeparator" w:id="0">
    <w:p w14:paraId="77B55256" w14:textId="77777777" w:rsidR="002914B9" w:rsidRDefault="002914B9" w:rsidP="00420682">
      <w:pPr>
        <w:spacing w:after="0" w:line="240" w:lineRule="auto"/>
      </w:pPr>
      <w:r>
        <w:continuationSeparator/>
      </w:r>
    </w:p>
  </w:endnote>
  <w:endnote w:type="continuationNotice" w:id="1">
    <w:p w14:paraId="534FC979" w14:textId="77777777" w:rsidR="002914B9" w:rsidRDefault="002914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F849B" w14:textId="77777777" w:rsidR="002914B9" w:rsidRDefault="002914B9" w:rsidP="00420682">
      <w:pPr>
        <w:spacing w:after="0" w:line="240" w:lineRule="auto"/>
      </w:pPr>
      <w:r>
        <w:separator/>
      </w:r>
    </w:p>
  </w:footnote>
  <w:footnote w:type="continuationSeparator" w:id="0">
    <w:p w14:paraId="2BB86B7A" w14:textId="77777777" w:rsidR="002914B9" w:rsidRDefault="002914B9" w:rsidP="00420682">
      <w:pPr>
        <w:spacing w:after="0" w:line="240" w:lineRule="auto"/>
      </w:pPr>
      <w:r>
        <w:continuationSeparator/>
      </w:r>
    </w:p>
  </w:footnote>
  <w:footnote w:type="continuationNotice" w:id="1">
    <w:p w14:paraId="64281457" w14:textId="77777777" w:rsidR="002914B9" w:rsidRDefault="002914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D1E9E"/>
    <w:multiLevelType w:val="multilevel"/>
    <w:tmpl w:val="9F5E3F0E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b/>
        <w:strike w:val="0"/>
        <w:color w:val="5D6165"/>
        <w:spacing w:val="-10"/>
        <w:w w:val="100"/>
        <w:sz w:val="22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93B23"/>
    <w:multiLevelType w:val="multilevel"/>
    <w:tmpl w:val="E96A3680"/>
    <w:lvl w:ilvl="0">
      <w:start w:val="1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5D6165"/>
        <w:spacing w:val="-5"/>
        <w:w w:val="100"/>
        <w:sz w:val="23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E904D0"/>
    <w:multiLevelType w:val="multilevel"/>
    <w:tmpl w:val="C4A0C0A2"/>
    <w:lvl w:ilvl="0">
      <w:start w:val="2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strike w:val="0"/>
        <w:dstrike w:val="0"/>
        <w:color w:val="5D6165"/>
        <w:spacing w:val="-6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2D358AC"/>
    <w:multiLevelType w:val="multilevel"/>
    <w:tmpl w:val="2496EA26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595B61"/>
        <w:spacing w:val="-5"/>
        <w:w w:val="100"/>
        <w:sz w:val="23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C55BBE"/>
    <w:multiLevelType w:val="multilevel"/>
    <w:tmpl w:val="926A6A78"/>
    <w:lvl w:ilvl="0">
      <w:start w:val="2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strike w:val="0"/>
        <w:dstrike w:val="0"/>
        <w:color w:val="5D6165"/>
        <w:spacing w:val="-8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BB629A2"/>
    <w:multiLevelType w:val="multilevel"/>
    <w:tmpl w:val="F25A2B66"/>
    <w:lvl w:ilvl="0">
      <w:start w:val="2"/>
      <w:numFmt w:val="decimal"/>
      <w:lvlText w:val="%1."/>
      <w:lvlJc w:val="left"/>
      <w:pPr>
        <w:tabs>
          <w:tab w:val="decimal" w:pos="288"/>
        </w:tabs>
        <w:ind w:left="720" w:firstLine="0"/>
      </w:pPr>
      <w:rPr>
        <w:rFonts w:ascii="Times New Roman" w:hAnsi="Times New Roman"/>
        <w:strike w:val="0"/>
        <w:dstrike w:val="0"/>
        <w:color w:val="5D6165"/>
        <w:spacing w:val="-8"/>
        <w:w w:val="100"/>
        <w:sz w:val="23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DD56DCC"/>
    <w:multiLevelType w:val="multilevel"/>
    <w:tmpl w:val="07FA6388"/>
    <w:lvl w:ilvl="0">
      <w:start w:val="2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strike w:val="0"/>
        <w:dstrike w:val="0"/>
        <w:color w:val="666666"/>
        <w:spacing w:val="-3"/>
        <w:w w:val="100"/>
        <w:sz w:val="22"/>
        <w:u w:val="none"/>
        <w:effect w:val="none"/>
        <w:vertAlign w:val="baseline"/>
        <w:lang w:val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82A6E35"/>
    <w:multiLevelType w:val="multilevel"/>
    <w:tmpl w:val="90BC1C36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595B61"/>
        <w:spacing w:val="-3"/>
        <w:w w:val="100"/>
        <w:sz w:val="23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0375"/>
    <w:rsid w:val="00002637"/>
    <w:rsid w:val="00004590"/>
    <w:rsid w:val="0001045B"/>
    <w:rsid w:val="00010C15"/>
    <w:rsid w:val="00012E75"/>
    <w:rsid w:val="00017321"/>
    <w:rsid w:val="000215E7"/>
    <w:rsid w:val="00027C11"/>
    <w:rsid w:val="000338BC"/>
    <w:rsid w:val="00041CB4"/>
    <w:rsid w:val="00043C57"/>
    <w:rsid w:val="00055AB5"/>
    <w:rsid w:val="000574E7"/>
    <w:rsid w:val="000579E3"/>
    <w:rsid w:val="00060376"/>
    <w:rsid w:val="00062CDD"/>
    <w:rsid w:val="000765C2"/>
    <w:rsid w:val="00096985"/>
    <w:rsid w:val="000A3B4D"/>
    <w:rsid w:val="000A460E"/>
    <w:rsid w:val="000B238F"/>
    <w:rsid w:val="000B7B37"/>
    <w:rsid w:val="000B7D48"/>
    <w:rsid w:val="000D199E"/>
    <w:rsid w:val="000D369C"/>
    <w:rsid w:val="000E1101"/>
    <w:rsid w:val="000E5BA6"/>
    <w:rsid w:val="000F3434"/>
    <w:rsid w:val="000F6BDE"/>
    <w:rsid w:val="001011DA"/>
    <w:rsid w:val="0010289F"/>
    <w:rsid w:val="00106F6D"/>
    <w:rsid w:val="00121887"/>
    <w:rsid w:val="0012550D"/>
    <w:rsid w:val="00135A36"/>
    <w:rsid w:val="00136D96"/>
    <w:rsid w:val="00146D52"/>
    <w:rsid w:val="00153CC5"/>
    <w:rsid w:val="00155BCF"/>
    <w:rsid w:val="00161BC2"/>
    <w:rsid w:val="00166898"/>
    <w:rsid w:val="00170406"/>
    <w:rsid w:val="001754B6"/>
    <w:rsid w:val="00180E8C"/>
    <w:rsid w:val="001816AF"/>
    <w:rsid w:val="00191DC7"/>
    <w:rsid w:val="001942D4"/>
    <w:rsid w:val="001B271D"/>
    <w:rsid w:val="001B796E"/>
    <w:rsid w:val="001C0806"/>
    <w:rsid w:val="001C25CD"/>
    <w:rsid w:val="001C2955"/>
    <w:rsid w:val="001C445C"/>
    <w:rsid w:val="001C5CDE"/>
    <w:rsid w:val="001C6A0A"/>
    <w:rsid w:val="001C7EC0"/>
    <w:rsid w:val="001D2895"/>
    <w:rsid w:val="001E664E"/>
    <w:rsid w:val="001E6BF5"/>
    <w:rsid w:val="001F194A"/>
    <w:rsid w:val="001F342E"/>
    <w:rsid w:val="001F78C3"/>
    <w:rsid w:val="002009A1"/>
    <w:rsid w:val="0020160E"/>
    <w:rsid w:val="0020170B"/>
    <w:rsid w:val="0020507F"/>
    <w:rsid w:val="00206FFF"/>
    <w:rsid w:val="002110CC"/>
    <w:rsid w:val="00213234"/>
    <w:rsid w:val="00214854"/>
    <w:rsid w:val="00214B89"/>
    <w:rsid w:val="0021715D"/>
    <w:rsid w:val="00221B40"/>
    <w:rsid w:val="00224329"/>
    <w:rsid w:val="00233280"/>
    <w:rsid w:val="0024206A"/>
    <w:rsid w:val="00243B60"/>
    <w:rsid w:val="002463AF"/>
    <w:rsid w:val="002506D1"/>
    <w:rsid w:val="00266C06"/>
    <w:rsid w:val="0028137B"/>
    <w:rsid w:val="002914B9"/>
    <w:rsid w:val="002A25F2"/>
    <w:rsid w:val="002A47D7"/>
    <w:rsid w:val="002B010C"/>
    <w:rsid w:val="002D360C"/>
    <w:rsid w:val="002E7BC9"/>
    <w:rsid w:val="002F35E9"/>
    <w:rsid w:val="002F4874"/>
    <w:rsid w:val="002F5953"/>
    <w:rsid w:val="002F5F81"/>
    <w:rsid w:val="002F7ADE"/>
    <w:rsid w:val="00315A32"/>
    <w:rsid w:val="00316672"/>
    <w:rsid w:val="00317D70"/>
    <w:rsid w:val="003204CE"/>
    <w:rsid w:val="00330DE6"/>
    <w:rsid w:val="00340C40"/>
    <w:rsid w:val="003449CD"/>
    <w:rsid w:val="003517AC"/>
    <w:rsid w:val="003520D1"/>
    <w:rsid w:val="003546D0"/>
    <w:rsid w:val="0036149E"/>
    <w:rsid w:val="0036288B"/>
    <w:rsid w:val="00375FDB"/>
    <w:rsid w:val="0038331D"/>
    <w:rsid w:val="003854CE"/>
    <w:rsid w:val="003919F6"/>
    <w:rsid w:val="003933B1"/>
    <w:rsid w:val="00397541"/>
    <w:rsid w:val="003A2643"/>
    <w:rsid w:val="003A38DC"/>
    <w:rsid w:val="003A4344"/>
    <w:rsid w:val="003A63A5"/>
    <w:rsid w:val="003C2EBC"/>
    <w:rsid w:val="003C337C"/>
    <w:rsid w:val="003C48FF"/>
    <w:rsid w:val="003C6CF3"/>
    <w:rsid w:val="003D1209"/>
    <w:rsid w:val="003D58A4"/>
    <w:rsid w:val="003D6519"/>
    <w:rsid w:val="003F1A1D"/>
    <w:rsid w:val="003F29A8"/>
    <w:rsid w:val="00401A9D"/>
    <w:rsid w:val="0041198F"/>
    <w:rsid w:val="0041264D"/>
    <w:rsid w:val="0041300C"/>
    <w:rsid w:val="00420682"/>
    <w:rsid w:val="00433BCD"/>
    <w:rsid w:val="00445610"/>
    <w:rsid w:val="00455BBA"/>
    <w:rsid w:val="00460BC4"/>
    <w:rsid w:val="00460DE7"/>
    <w:rsid w:val="00464659"/>
    <w:rsid w:val="004647DB"/>
    <w:rsid w:val="00477804"/>
    <w:rsid w:val="004816D9"/>
    <w:rsid w:val="004947FD"/>
    <w:rsid w:val="004A2F78"/>
    <w:rsid w:val="004A3B3D"/>
    <w:rsid w:val="004A5884"/>
    <w:rsid w:val="004B0D09"/>
    <w:rsid w:val="004B12D2"/>
    <w:rsid w:val="004B15C4"/>
    <w:rsid w:val="004B5E25"/>
    <w:rsid w:val="004B6ED9"/>
    <w:rsid w:val="004B7070"/>
    <w:rsid w:val="004C160B"/>
    <w:rsid w:val="004C2DFD"/>
    <w:rsid w:val="004C3EA2"/>
    <w:rsid w:val="004D52E5"/>
    <w:rsid w:val="004E7290"/>
    <w:rsid w:val="004E7E53"/>
    <w:rsid w:val="004F447A"/>
    <w:rsid w:val="004F7030"/>
    <w:rsid w:val="005006A5"/>
    <w:rsid w:val="00504A43"/>
    <w:rsid w:val="00515F7C"/>
    <w:rsid w:val="0051601B"/>
    <w:rsid w:val="005201B5"/>
    <w:rsid w:val="00522FFB"/>
    <w:rsid w:val="00531A97"/>
    <w:rsid w:val="00536FBF"/>
    <w:rsid w:val="005373DB"/>
    <w:rsid w:val="005375CF"/>
    <w:rsid w:val="00542102"/>
    <w:rsid w:val="00542570"/>
    <w:rsid w:val="00542D59"/>
    <w:rsid w:val="00550FA3"/>
    <w:rsid w:val="00553F8C"/>
    <w:rsid w:val="0055575B"/>
    <w:rsid w:val="005652EF"/>
    <w:rsid w:val="00565C8D"/>
    <w:rsid w:val="005726F2"/>
    <w:rsid w:val="00573EE3"/>
    <w:rsid w:val="00574908"/>
    <w:rsid w:val="005767F6"/>
    <w:rsid w:val="005775CB"/>
    <w:rsid w:val="00591BAE"/>
    <w:rsid w:val="0059248B"/>
    <w:rsid w:val="0059342C"/>
    <w:rsid w:val="005A115C"/>
    <w:rsid w:val="005A21B6"/>
    <w:rsid w:val="005B6E3F"/>
    <w:rsid w:val="005C004C"/>
    <w:rsid w:val="005C2EB4"/>
    <w:rsid w:val="005D4865"/>
    <w:rsid w:val="005E719C"/>
    <w:rsid w:val="005F7F53"/>
    <w:rsid w:val="00601239"/>
    <w:rsid w:val="00602D67"/>
    <w:rsid w:val="0060535D"/>
    <w:rsid w:val="006129E9"/>
    <w:rsid w:val="006136B8"/>
    <w:rsid w:val="00613C29"/>
    <w:rsid w:val="0062077A"/>
    <w:rsid w:val="00621813"/>
    <w:rsid w:val="00621A17"/>
    <w:rsid w:val="00624035"/>
    <w:rsid w:val="00625087"/>
    <w:rsid w:val="00634693"/>
    <w:rsid w:val="00635840"/>
    <w:rsid w:val="00636893"/>
    <w:rsid w:val="0064112E"/>
    <w:rsid w:val="0064564B"/>
    <w:rsid w:val="006465EF"/>
    <w:rsid w:val="00646924"/>
    <w:rsid w:val="00660A22"/>
    <w:rsid w:val="00663243"/>
    <w:rsid w:val="0067406E"/>
    <w:rsid w:val="00676228"/>
    <w:rsid w:val="00677E6C"/>
    <w:rsid w:val="00680D5D"/>
    <w:rsid w:val="00681D6C"/>
    <w:rsid w:val="00683304"/>
    <w:rsid w:val="00684AC4"/>
    <w:rsid w:val="00685C3D"/>
    <w:rsid w:val="006934A1"/>
    <w:rsid w:val="006B0E57"/>
    <w:rsid w:val="006C47CF"/>
    <w:rsid w:val="006E17BB"/>
    <w:rsid w:val="006F4D55"/>
    <w:rsid w:val="006F6152"/>
    <w:rsid w:val="00705F16"/>
    <w:rsid w:val="007064C7"/>
    <w:rsid w:val="007121BD"/>
    <w:rsid w:val="00713E43"/>
    <w:rsid w:val="00724D00"/>
    <w:rsid w:val="00726525"/>
    <w:rsid w:val="00734A6D"/>
    <w:rsid w:val="00736DC8"/>
    <w:rsid w:val="00737D69"/>
    <w:rsid w:val="00740071"/>
    <w:rsid w:val="007402C9"/>
    <w:rsid w:val="007403CF"/>
    <w:rsid w:val="00742957"/>
    <w:rsid w:val="00762AC3"/>
    <w:rsid w:val="00762CF1"/>
    <w:rsid w:val="007652ED"/>
    <w:rsid w:val="007654B3"/>
    <w:rsid w:val="00770FAD"/>
    <w:rsid w:val="00774741"/>
    <w:rsid w:val="00775CB0"/>
    <w:rsid w:val="007A2E0E"/>
    <w:rsid w:val="007B41A2"/>
    <w:rsid w:val="007B6860"/>
    <w:rsid w:val="007C083E"/>
    <w:rsid w:val="007C0C72"/>
    <w:rsid w:val="007C218B"/>
    <w:rsid w:val="007C343B"/>
    <w:rsid w:val="007C4ABA"/>
    <w:rsid w:val="007D6A58"/>
    <w:rsid w:val="007D742E"/>
    <w:rsid w:val="007E2515"/>
    <w:rsid w:val="007F1C2B"/>
    <w:rsid w:val="00811138"/>
    <w:rsid w:val="008250A7"/>
    <w:rsid w:val="00835F9D"/>
    <w:rsid w:val="00840462"/>
    <w:rsid w:val="00852F4A"/>
    <w:rsid w:val="0085472C"/>
    <w:rsid w:val="008620E4"/>
    <w:rsid w:val="008624C0"/>
    <w:rsid w:val="0086360A"/>
    <w:rsid w:val="008645FF"/>
    <w:rsid w:val="008720AB"/>
    <w:rsid w:val="0087264B"/>
    <w:rsid w:val="00887EAD"/>
    <w:rsid w:val="008914C1"/>
    <w:rsid w:val="00892C77"/>
    <w:rsid w:val="008A1646"/>
    <w:rsid w:val="008A2582"/>
    <w:rsid w:val="008A6B8F"/>
    <w:rsid w:val="008B2B1E"/>
    <w:rsid w:val="008C15C7"/>
    <w:rsid w:val="008C6C10"/>
    <w:rsid w:val="008D12D7"/>
    <w:rsid w:val="008E2E95"/>
    <w:rsid w:val="008E318F"/>
    <w:rsid w:val="008F1257"/>
    <w:rsid w:val="008F53A4"/>
    <w:rsid w:val="00900D7B"/>
    <w:rsid w:val="0091014E"/>
    <w:rsid w:val="009104DF"/>
    <w:rsid w:val="00917496"/>
    <w:rsid w:val="0092088D"/>
    <w:rsid w:val="00920F7A"/>
    <w:rsid w:val="00933B27"/>
    <w:rsid w:val="009355F5"/>
    <w:rsid w:val="00936932"/>
    <w:rsid w:val="009418FA"/>
    <w:rsid w:val="0095194D"/>
    <w:rsid w:val="0095253B"/>
    <w:rsid w:val="00957A39"/>
    <w:rsid w:val="00970D95"/>
    <w:rsid w:val="00974717"/>
    <w:rsid w:val="00976A3C"/>
    <w:rsid w:val="00984A1F"/>
    <w:rsid w:val="00991D86"/>
    <w:rsid w:val="0099741A"/>
    <w:rsid w:val="009A6F98"/>
    <w:rsid w:val="009B7E99"/>
    <w:rsid w:val="009D17D8"/>
    <w:rsid w:val="009D75E7"/>
    <w:rsid w:val="009E234C"/>
    <w:rsid w:val="009E6DB0"/>
    <w:rsid w:val="009E7A47"/>
    <w:rsid w:val="009F041F"/>
    <w:rsid w:val="009F2BA2"/>
    <w:rsid w:val="00A06D12"/>
    <w:rsid w:val="00A15DE9"/>
    <w:rsid w:val="00A22033"/>
    <w:rsid w:val="00A27977"/>
    <w:rsid w:val="00A27C1F"/>
    <w:rsid w:val="00A33010"/>
    <w:rsid w:val="00A34D9D"/>
    <w:rsid w:val="00A431DD"/>
    <w:rsid w:val="00A47934"/>
    <w:rsid w:val="00A541CF"/>
    <w:rsid w:val="00A614C1"/>
    <w:rsid w:val="00A62CD7"/>
    <w:rsid w:val="00A645A6"/>
    <w:rsid w:val="00A678E5"/>
    <w:rsid w:val="00A7574B"/>
    <w:rsid w:val="00A92116"/>
    <w:rsid w:val="00AA32E0"/>
    <w:rsid w:val="00AB48BE"/>
    <w:rsid w:val="00AC2686"/>
    <w:rsid w:val="00AC79F3"/>
    <w:rsid w:val="00AC7AAB"/>
    <w:rsid w:val="00AD557C"/>
    <w:rsid w:val="00AD56D7"/>
    <w:rsid w:val="00AD6285"/>
    <w:rsid w:val="00AE032F"/>
    <w:rsid w:val="00AF0CE9"/>
    <w:rsid w:val="00AF2E7C"/>
    <w:rsid w:val="00B00C1F"/>
    <w:rsid w:val="00B03A16"/>
    <w:rsid w:val="00B14B18"/>
    <w:rsid w:val="00B22405"/>
    <w:rsid w:val="00B24EB3"/>
    <w:rsid w:val="00B31ADE"/>
    <w:rsid w:val="00B369EA"/>
    <w:rsid w:val="00B40615"/>
    <w:rsid w:val="00B4229E"/>
    <w:rsid w:val="00B46B49"/>
    <w:rsid w:val="00B5158B"/>
    <w:rsid w:val="00B51DE9"/>
    <w:rsid w:val="00B54D96"/>
    <w:rsid w:val="00B557BE"/>
    <w:rsid w:val="00B6427E"/>
    <w:rsid w:val="00B67778"/>
    <w:rsid w:val="00B67C0F"/>
    <w:rsid w:val="00B77947"/>
    <w:rsid w:val="00B80804"/>
    <w:rsid w:val="00B8668D"/>
    <w:rsid w:val="00BA1706"/>
    <w:rsid w:val="00BA5571"/>
    <w:rsid w:val="00BB15C8"/>
    <w:rsid w:val="00BC041C"/>
    <w:rsid w:val="00BD41ED"/>
    <w:rsid w:val="00BD4611"/>
    <w:rsid w:val="00BE084C"/>
    <w:rsid w:val="00C0341B"/>
    <w:rsid w:val="00C05F08"/>
    <w:rsid w:val="00C10624"/>
    <w:rsid w:val="00C2088B"/>
    <w:rsid w:val="00C256D6"/>
    <w:rsid w:val="00C27234"/>
    <w:rsid w:val="00C325BB"/>
    <w:rsid w:val="00C37BF4"/>
    <w:rsid w:val="00C4191B"/>
    <w:rsid w:val="00C446ED"/>
    <w:rsid w:val="00C5187B"/>
    <w:rsid w:val="00C56228"/>
    <w:rsid w:val="00C60CAD"/>
    <w:rsid w:val="00C64CE1"/>
    <w:rsid w:val="00C6573D"/>
    <w:rsid w:val="00C6586E"/>
    <w:rsid w:val="00C751AA"/>
    <w:rsid w:val="00C90FD7"/>
    <w:rsid w:val="00C92C5B"/>
    <w:rsid w:val="00CA0828"/>
    <w:rsid w:val="00CB5805"/>
    <w:rsid w:val="00CC2045"/>
    <w:rsid w:val="00CC25F5"/>
    <w:rsid w:val="00CC7535"/>
    <w:rsid w:val="00CC7CA2"/>
    <w:rsid w:val="00CD07E5"/>
    <w:rsid w:val="00CD1BCD"/>
    <w:rsid w:val="00CD21A8"/>
    <w:rsid w:val="00CD751C"/>
    <w:rsid w:val="00CE7132"/>
    <w:rsid w:val="00CF5B26"/>
    <w:rsid w:val="00D10E74"/>
    <w:rsid w:val="00D23C4B"/>
    <w:rsid w:val="00D45671"/>
    <w:rsid w:val="00D45AC2"/>
    <w:rsid w:val="00D60C6B"/>
    <w:rsid w:val="00D62938"/>
    <w:rsid w:val="00D64C38"/>
    <w:rsid w:val="00DA56D4"/>
    <w:rsid w:val="00DA60BD"/>
    <w:rsid w:val="00DC03DB"/>
    <w:rsid w:val="00DC0BDC"/>
    <w:rsid w:val="00DC3246"/>
    <w:rsid w:val="00DD61FD"/>
    <w:rsid w:val="00DF117C"/>
    <w:rsid w:val="00DF3175"/>
    <w:rsid w:val="00E2645C"/>
    <w:rsid w:val="00E32B8C"/>
    <w:rsid w:val="00E370B3"/>
    <w:rsid w:val="00E452DA"/>
    <w:rsid w:val="00E50DCF"/>
    <w:rsid w:val="00E61F2C"/>
    <w:rsid w:val="00E6234F"/>
    <w:rsid w:val="00E72BC5"/>
    <w:rsid w:val="00E74CEB"/>
    <w:rsid w:val="00E76B9D"/>
    <w:rsid w:val="00E84185"/>
    <w:rsid w:val="00E92999"/>
    <w:rsid w:val="00E93591"/>
    <w:rsid w:val="00E95B37"/>
    <w:rsid w:val="00EB05C7"/>
    <w:rsid w:val="00EB14C6"/>
    <w:rsid w:val="00EB4C4A"/>
    <w:rsid w:val="00EC55E7"/>
    <w:rsid w:val="00EC57E8"/>
    <w:rsid w:val="00EC7DC1"/>
    <w:rsid w:val="00ED6D77"/>
    <w:rsid w:val="00EE7E5D"/>
    <w:rsid w:val="00EF0B40"/>
    <w:rsid w:val="00EF4F26"/>
    <w:rsid w:val="00EF53F6"/>
    <w:rsid w:val="00F07F7F"/>
    <w:rsid w:val="00F22F15"/>
    <w:rsid w:val="00F234B6"/>
    <w:rsid w:val="00F4033E"/>
    <w:rsid w:val="00F52125"/>
    <w:rsid w:val="00F537D2"/>
    <w:rsid w:val="00F630AC"/>
    <w:rsid w:val="00F66967"/>
    <w:rsid w:val="00F77F49"/>
    <w:rsid w:val="00F84F9C"/>
    <w:rsid w:val="00F93217"/>
    <w:rsid w:val="00FA0571"/>
    <w:rsid w:val="00FB5CED"/>
    <w:rsid w:val="00FC484A"/>
    <w:rsid w:val="00FC631E"/>
    <w:rsid w:val="00FE275C"/>
    <w:rsid w:val="00FE32E6"/>
    <w:rsid w:val="00FE38CA"/>
    <w:rsid w:val="00FE4E68"/>
    <w:rsid w:val="00FE694C"/>
    <w:rsid w:val="00FF2798"/>
    <w:rsid w:val="00FF3339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9F73"/>
  <w15:docId w15:val="{6C4A95FD-23B1-401D-B1EC-46C60253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17AC"/>
    <w:pPr>
      <w:ind w:left="720"/>
      <w:contextualSpacing/>
    </w:pPr>
  </w:style>
  <w:style w:type="paragraph" w:customStyle="1" w:styleId="TEKSTIII">
    <w:name w:val="TEKSTIII"/>
    <w:basedOn w:val="Normal"/>
    <w:qFormat/>
    <w:rsid w:val="0010289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24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4EB3"/>
  </w:style>
  <w:style w:type="paragraph" w:styleId="Footer">
    <w:name w:val="footer"/>
    <w:basedOn w:val="Normal"/>
    <w:link w:val="FooterChar"/>
    <w:uiPriority w:val="99"/>
    <w:semiHidden/>
    <w:unhideWhenUsed/>
    <w:rsid w:val="00B24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4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3FF1CDA6140EEBA74F7389CB82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2022-03-29T13:58:00Z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Për ratifikimin e marrëveshjes ndërmjet Republikës së Shqipërisë dhe Republikës së Kosovës për sigurime shoqërore </Titulli>
    <Modifikuesi xmlns="0e656187-b300-4fb0-8bf4-3a50f872073c">jorina.kryeziu</Modifikuesi>
    <Nr_x002e__x0020_prot_x0020_QBZ xmlns="0e656187-b300-4fb0-8bf4-3a50f872073c">467/2</Nr_x002e__x0020_prot_x0020_QBZ>
    <Data_x0020_e_x0020_Modifikimit xmlns="0e656187-b300-4fb0-8bf4-3a50f872073c">2022-03-30T12:26:42Z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1134/2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3FF1CDA6140EEBA74F7389CB82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1E25F-14CD-4662-BB34-FC9AED850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E7C847-38D1-44AF-85EB-EE89C0E86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A59FDF-93E2-48AF-8C17-1BDB5776C08C}">
  <ds:schemaRefs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344D2E0-7D04-41D9-A0C1-6B0956EA65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59D533-B95A-4CB4-9636-7A28DBAF9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DCC93F-AE8F-4BB0-A71B-727BF1EF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12</Pages>
  <Words>4669</Words>
  <Characters>26614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Republikës së Shqipërisë dhe Republikës së Kosovës për sigurime shoqërore</vt:lpstr>
    </vt:vector>
  </TitlesOfParts>
  <Company/>
  <LinksUpToDate>false</LinksUpToDate>
  <CharactersWithSpaces>31221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Republikës së Shqipërisë dhe Republikës së Kosovës për sigurime shoqërore</dc:title>
  <dc:creator>gazmend.hanku</dc:creator>
  <cp:lastModifiedBy>Entela Suli</cp:lastModifiedBy>
  <cp:revision>246</cp:revision>
  <cp:lastPrinted>2022-03-15T09:34:00Z</cp:lastPrinted>
  <dcterms:created xsi:type="dcterms:W3CDTF">2022-03-29T12:59:00Z</dcterms:created>
  <dcterms:modified xsi:type="dcterms:W3CDTF">2022-03-30T13:19:00Z</dcterms:modified>
</cp:coreProperties>
</file>