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59FDF0" w14:textId="77777777" w:rsidR="00420682" w:rsidRPr="003E7423" w:rsidRDefault="00420682" w:rsidP="0015194A">
      <w:pPr>
        <w:spacing w:after="0" w:line="240" w:lineRule="auto"/>
        <w:ind w:firstLine="284"/>
        <w:jc w:val="center"/>
        <w:rPr>
          <w:rFonts w:ascii="Garamond" w:hAnsi="Garamond" w:cs="Times New Roman"/>
          <w:b/>
          <w:sz w:val="24"/>
          <w:szCs w:val="24"/>
        </w:rPr>
      </w:pPr>
      <w:r w:rsidRPr="003E7423">
        <w:rPr>
          <w:rFonts w:ascii="Garamond" w:hAnsi="Garamond" w:cs="Times New Roman"/>
          <w:b/>
          <w:sz w:val="24"/>
          <w:szCs w:val="24"/>
        </w:rPr>
        <w:t>LIGJ</w:t>
      </w:r>
    </w:p>
    <w:p w14:paraId="2259FDF1" w14:textId="77777777" w:rsidR="00420682" w:rsidRPr="003E7423" w:rsidRDefault="002009A1" w:rsidP="0015194A">
      <w:pPr>
        <w:spacing w:after="0" w:line="240" w:lineRule="auto"/>
        <w:ind w:firstLine="284"/>
        <w:jc w:val="center"/>
        <w:rPr>
          <w:rFonts w:ascii="Garamond" w:hAnsi="Garamond" w:cs="Times New Roman"/>
          <w:b/>
          <w:sz w:val="24"/>
          <w:szCs w:val="24"/>
        </w:rPr>
      </w:pPr>
      <w:r w:rsidRPr="003E7423">
        <w:rPr>
          <w:rFonts w:ascii="Garamond" w:hAnsi="Garamond" w:cs="Times New Roman"/>
          <w:b/>
          <w:sz w:val="24"/>
          <w:szCs w:val="24"/>
        </w:rPr>
        <w:t xml:space="preserve">Nr. </w:t>
      </w:r>
      <w:r w:rsidR="005A1CCF" w:rsidRPr="003E7423">
        <w:rPr>
          <w:rFonts w:ascii="Garamond" w:hAnsi="Garamond" w:cs="Times New Roman"/>
          <w:b/>
          <w:sz w:val="24"/>
          <w:szCs w:val="24"/>
        </w:rPr>
        <w:t>29</w:t>
      </w:r>
      <w:r w:rsidR="00FA0571" w:rsidRPr="003E7423">
        <w:rPr>
          <w:rFonts w:ascii="Garamond" w:hAnsi="Garamond" w:cs="Times New Roman"/>
          <w:b/>
          <w:sz w:val="24"/>
          <w:szCs w:val="24"/>
        </w:rPr>
        <w:t>/2022</w:t>
      </w:r>
    </w:p>
    <w:p w14:paraId="2259FDF2" w14:textId="77777777" w:rsidR="009B0ED5" w:rsidRPr="003E7423" w:rsidRDefault="009B0ED5" w:rsidP="0015194A">
      <w:pPr>
        <w:spacing w:after="0" w:line="240" w:lineRule="auto"/>
        <w:ind w:firstLine="284"/>
        <w:jc w:val="both"/>
        <w:rPr>
          <w:rFonts w:ascii="Garamond" w:hAnsi="Garamond" w:cs="Times New Roman"/>
          <w:bCs/>
          <w:sz w:val="24"/>
          <w:szCs w:val="24"/>
        </w:rPr>
      </w:pPr>
    </w:p>
    <w:p w14:paraId="2259FDF3" w14:textId="77777777" w:rsidR="00EF3342" w:rsidRPr="003E7423" w:rsidRDefault="00EF3342" w:rsidP="0015194A">
      <w:pPr>
        <w:spacing w:after="0" w:line="240" w:lineRule="auto"/>
        <w:ind w:firstLine="284"/>
        <w:jc w:val="center"/>
        <w:rPr>
          <w:rFonts w:ascii="Garamond" w:hAnsi="Garamond" w:cs="Times New Roman"/>
          <w:b/>
          <w:bCs/>
          <w:sz w:val="24"/>
          <w:szCs w:val="24"/>
        </w:rPr>
      </w:pPr>
      <w:r w:rsidRPr="003E7423">
        <w:rPr>
          <w:rFonts w:ascii="Garamond" w:hAnsi="Garamond" w:cs="Times New Roman"/>
          <w:b/>
          <w:bCs/>
          <w:sz w:val="24"/>
          <w:szCs w:val="24"/>
        </w:rPr>
        <w:t xml:space="preserve">PËR ADERIMIN E REPUBLIKËS SË SHQIPËRISË NË MARRËVESHJEN </w:t>
      </w:r>
    </w:p>
    <w:p w14:paraId="2259FDF4" w14:textId="77777777" w:rsidR="00EF3342" w:rsidRPr="003E7423" w:rsidRDefault="00EF3342" w:rsidP="0015194A">
      <w:pPr>
        <w:spacing w:after="0" w:line="240" w:lineRule="auto"/>
        <w:ind w:firstLine="284"/>
        <w:jc w:val="center"/>
        <w:rPr>
          <w:rFonts w:ascii="Garamond" w:hAnsi="Garamond" w:cs="Times New Roman"/>
          <w:b/>
          <w:bCs/>
          <w:sz w:val="24"/>
          <w:szCs w:val="24"/>
        </w:rPr>
      </w:pPr>
      <w:r w:rsidRPr="003E7423">
        <w:rPr>
          <w:rFonts w:ascii="Garamond" w:hAnsi="Garamond" w:cs="Times New Roman"/>
          <w:b/>
          <w:bCs/>
          <w:sz w:val="24"/>
          <w:szCs w:val="24"/>
        </w:rPr>
        <w:t xml:space="preserve">E PJESSHME TË ZGJERUAR PËR RRUGËT KULTURORE, </w:t>
      </w:r>
    </w:p>
    <w:p w14:paraId="2259FDF5" w14:textId="77777777" w:rsidR="00EF3342" w:rsidRPr="003E7423" w:rsidRDefault="00EF3342" w:rsidP="0015194A">
      <w:pPr>
        <w:spacing w:after="0" w:line="240" w:lineRule="auto"/>
        <w:ind w:firstLine="284"/>
        <w:jc w:val="center"/>
        <w:rPr>
          <w:rFonts w:ascii="Garamond" w:hAnsi="Garamond" w:cs="Times New Roman"/>
          <w:b/>
          <w:bCs/>
          <w:sz w:val="24"/>
          <w:szCs w:val="24"/>
        </w:rPr>
      </w:pPr>
      <w:r w:rsidRPr="003E7423">
        <w:rPr>
          <w:rFonts w:ascii="Garamond" w:hAnsi="Garamond" w:cs="Times New Roman"/>
          <w:b/>
          <w:bCs/>
          <w:sz w:val="24"/>
          <w:szCs w:val="24"/>
        </w:rPr>
        <w:t>MIRAT</w:t>
      </w:r>
      <w:r w:rsidR="005A1CCF" w:rsidRPr="003E7423">
        <w:rPr>
          <w:rFonts w:ascii="Garamond" w:hAnsi="Garamond" w:cs="Times New Roman"/>
          <w:b/>
          <w:bCs/>
          <w:sz w:val="24"/>
          <w:szCs w:val="24"/>
        </w:rPr>
        <w:t>UAR ME REZOLUTËN CM/RES</w:t>
      </w:r>
      <w:r w:rsidR="00F76DB3" w:rsidRPr="003E7423">
        <w:rPr>
          <w:rFonts w:ascii="Garamond" w:hAnsi="Garamond" w:cs="Times New Roman"/>
          <w:b/>
          <w:bCs/>
          <w:sz w:val="24"/>
          <w:szCs w:val="24"/>
        </w:rPr>
        <w:t xml:space="preserve"> </w:t>
      </w:r>
      <w:r w:rsidR="005A1CCF" w:rsidRPr="003E7423">
        <w:rPr>
          <w:rFonts w:ascii="Garamond" w:hAnsi="Garamond" w:cs="Times New Roman"/>
          <w:b/>
          <w:bCs/>
          <w:sz w:val="24"/>
          <w:szCs w:val="24"/>
        </w:rPr>
        <w:t>(2013)</w:t>
      </w:r>
      <w:r w:rsidR="00A10D0C" w:rsidRPr="003E7423">
        <w:rPr>
          <w:rFonts w:ascii="Garamond" w:hAnsi="Garamond" w:cs="Times New Roman"/>
          <w:b/>
          <w:bCs/>
          <w:sz w:val="24"/>
          <w:szCs w:val="24"/>
        </w:rPr>
        <w:t xml:space="preserve"> </w:t>
      </w:r>
      <w:r w:rsidR="005A1CCF" w:rsidRPr="003E7423">
        <w:rPr>
          <w:rFonts w:ascii="Garamond" w:hAnsi="Garamond" w:cs="Times New Roman"/>
          <w:b/>
          <w:bCs/>
          <w:sz w:val="24"/>
          <w:szCs w:val="24"/>
        </w:rPr>
        <w:t>66</w:t>
      </w:r>
    </w:p>
    <w:p w14:paraId="2259FDF6" w14:textId="77777777" w:rsidR="00EF3342" w:rsidRPr="003E7423" w:rsidRDefault="00EF3342" w:rsidP="0015194A">
      <w:pPr>
        <w:spacing w:after="0" w:line="240" w:lineRule="auto"/>
        <w:ind w:firstLine="284"/>
        <w:jc w:val="both"/>
        <w:rPr>
          <w:rFonts w:ascii="Garamond" w:hAnsi="Garamond" w:cs="Times New Roman"/>
          <w:bCs/>
          <w:sz w:val="24"/>
          <w:szCs w:val="24"/>
        </w:rPr>
      </w:pPr>
    </w:p>
    <w:p w14:paraId="2259FDF7" w14:textId="77777777" w:rsidR="001E02C6" w:rsidRPr="003E7423" w:rsidRDefault="00EF3342"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 xml:space="preserve">Në mbështetje të neneve 78, 83, pika 1, dhe 121, pika 1, të Kushtetutës, me propozimin e Këshillit të Ministrave, </w:t>
      </w:r>
    </w:p>
    <w:p w14:paraId="2259FDF8" w14:textId="77777777" w:rsidR="001E02C6" w:rsidRPr="003E7423" w:rsidRDefault="001E02C6" w:rsidP="0015194A">
      <w:pPr>
        <w:spacing w:after="0" w:line="240" w:lineRule="auto"/>
        <w:ind w:firstLine="284"/>
        <w:jc w:val="both"/>
        <w:rPr>
          <w:rFonts w:ascii="Garamond" w:hAnsi="Garamond" w:cs="Times New Roman"/>
          <w:bCs/>
          <w:sz w:val="24"/>
          <w:szCs w:val="24"/>
        </w:rPr>
      </w:pPr>
    </w:p>
    <w:p w14:paraId="2259FDF9" w14:textId="77777777" w:rsidR="001E02C6" w:rsidRPr="003E7423" w:rsidRDefault="00A97D4E" w:rsidP="0015194A">
      <w:pPr>
        <w:spacing w:after="0" w:line="240" w:lineRule="auto"/>
        <w:ind w:firstLine="284"/>
        <w:jc w:val="center"/>
        <w:rPr>
          <w:rFonts w:ascii="Garamond" w:hAnsi="Garamond" w:cs="Times New Roman"/>
          <w:bCs/>
          <w:sz w:val="24"/>
          <w:szCs w:val="24"/>
        </w:rPr>
      </w:pPr>
      <w:r w:rsidRPr="003E7423">
        <w:rPr>
          <w:rFonts w:ascii="Garamond" w:hAnsi="Garamond" w:cs="Times New Roman"/>
          <w:bCs/>
          <w:sz w:val="24"/>
          <w:szCs w:val="24"/>
        </w:rPr>
        <w:t>KUVENDI</w:t>
      </w:r>
    </w:p>
    <w:p w14:paraId="2259FDFA" w14:textId="77777777" w:rsidR="00EF3342" w:rsidRPr="003E7423" w:rsidRDefault="001E02C6" w:rsidP="0015194A">
      <w:pPr>
        <w:spacing w:after="0" w:line="240" w:lineRule="auto"/>
        <w:ind w:firstLine="284"/>
        <w:jc w:val="center"/>
        <w:rPr>
          <w:rFonts w:ascii="Garamond" w:hAnsi="Garamond" w:cs="Times New Roman"/>
          <w:bCs/>
          <w:sz w:val="24"/>
          <w:szCs w:val="24"/>
        </w:rPr>
      </w:pPr>
      <w:r w:rsidRPr="003E7423">
        <w:rPr>
          <w:rFonts w:ascii="Garamond" w:hAnsi="Garamond" w:cs="Times New Roman"/>
          <w:bCs/>
          <w:sz w:val="24"/>
          <w:szCs w:val="24"/>
        </w:rPr>
        <w:t>I REPUBLIKËS SË SHQIPËRISË</w:t>
      </w:r>
    </w:p>
    <w:p w14:paraId="2259FDFB" w14:textId="77777777" w:rsidR="00A97D4E" w:rsidRPr="003E7423" w:rsidRDefault="00A97D4E" w:rsidP="0015194A">
      <w:pPr>
        <w:spacing w:after="0" w:line="240" w:lineRule="auto"/>
        <w:ind w:firstLine="284"/>
        <w:jc w:val="center"/>
        <w:rPr>
          <w:rFonts w:ascii="Garamond" w:hAnsi="Garamond" w:cs="Times New Roman"/>
          <w:bCs/>
          <w:sz w:val="24"/>
          <w:szCs w:val="24"/>
        </w:rPr>
      </w:pPr>
    </w:p>
    <w:p w14:paraId="2259FDFC" w14:textId="77777777" w:rsidR="00EF3342" w:rsidRPr="003E7423" w:rsidRDefault="00A97D4E" w:rsidP="0015194A">
      <w:pPr>
        <w:spacing w:after="0" w:line="240" w:lineRule="auto"/>
        <w:ind w:firstLine="284"/>
        <w:jc w:val="center"/>
        <w:rPr>
          <w:rFonts w:ascii="Garamond" w:hAnsi="Garamond" w:cs="Times New Roman"/>
          <w:bCs/>
          <w:sz w:val="24"/>
          <w:szCs w:val="24"/>
        </w:rPr>
      </w:pPr>
      <w:r w:rsidRPr="003E7423">
        <w:rPr>
          <w:rFonts w:ascii="Garamond" w:hAnsi="Garamond" w:cs="Times New Roman"/>
          <w:bCs/>
          <w:sz w:val="24"/>
          <w:szCs w:val="24"/>
        </w:rPr>
        <w:t>VENDOSI:</w:t>
      </w:r>
    </w:p>
    <w:p w14:paraId="2259FDFD" w14:textId="77777777" w:rsidR="00EF3342" w:rsidRPr="003E7423" w:rsidRDefault="00EF3342" w:rsidP="0015194A">
      <w:pPr>
        <w:spacing w:after="0" w:line="240" w:lineRule="auto"/>
        <w:ind w:firstLine="284"/>
        <w:jc w:val="both"/>
        <w:rPr>
          <w:rFonts w:ascii="Garamond" w:hAnsi="Garamond" w:cs="Times New Roman"/>
          <w:bCs/>
          <w:sz w:val="24"/>
          <w:szCs w:val="24"/>
        </w:rPr>
      </w:pPr>
    </w:p>
    <w:p w14:paraId="2259FDFE" w14:textId="77777777" w:rsidR="00EF3342" w:rsidRPr="003E7423" w:rsidRDefault="00EF3342" w:rsidP="0015194A">
      <w:pPr>
        <w:spacing w:after="0" w:line="240" w:lineRule="auto"/>
        <w:ind w:firstLine="284"/>
        <w:jc w:val="center"/>
        <w:rPr>
          <w:rFonts w:ascii="Garamond" w:hAnsi="Garamond" w:cs="Times New Roman"/>
          <w:bCs/>
          <w:sz w:val="24"/>
          <w:szCs w:val="24"/>
        </w:rPr>
      </w:pPr>
      <w:r w:rsidRPr="003E7423">
        <w:rPr>
          <w:rFonts w:ascii="Garamond" w:hAnsi="Garamond" w:cs="Times New Roman"/>
          <w:bCs/>
          <w:sz w:val="24"/>
          <w:szCs w:val="24"/>
        </w:rPr>
        <w:t>Neni 1</w:t>
      </w:r>
    </w:p>
    <w:p w14:paraId="2259FDFF" w14:textId="77777777" w:rsidR="00EF3342" w:rsidRPr="003E7423" w:rsidRDefault="00EF3342" w:rsidP="0015194A">
      <w:pPr>
        <w:spacing w:after="0" w:line="240" w:lineRule="auto"/>
        <w:ind w:firstLine="284"/>
        <w:jc w:val="both"/>
        <w:rPr>
          <w:rFonts w:ascii="Garamond" w:hAnsi="Garamond" w:cs="Times New Roman"/>
          <w:bCs/>
          <w:sz w:val="24"/>
          <w:szCs w:val="24"/>
        </w:rPr>
      </w:pPr>
    </w:p>
    <w:p w14:paraId="2259FE00" w14:textId="11C8EA88" w:rsidR="00EF3342" w:rsidRPr="003E7423" w:rsidRDefault="001E02C6"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Republika e Shqipërisë aderon</w:t>
      </w:r>
      <w:r w:rsidR="00EF3342" w:rsidRPr="003E7423">
        <w:rPr>
          <w:rFonts w:ascii="Garamond" w:hAnsi="Garamond" w:cs="Times New Roman"/>
          <w:bCs/>
          <w:sz w:val="24"/>
          <w:szCs w:val="24"/>
        </w:rPr>
        <w:t xml:space="preserve"> në marrëveshjen e pjesshme të zgjeruar për rrugët kulturore, miratuar me rezolutën CM/RES</w:t>
      </w:r>
      <w:r w:rsidR="00A10D0C" w:rsidRPr="003E7423">
        <w:rPr>
          <w:rFonts w:ascii="Garamond" w:hAnsi="Garamond" w:cs="Times New Roman"/>
          <w:bCs/>
          <w:sz w:val="24"/>
          <w:szCs w:val="24"/>
        </w:rPr>
        <w:t xml:space="preserve"> </w:t>
      </w:r>
      <w:r w:rsidR="00EF3342" w:rsidRPr="003E7423">
        <w:rPr>
          <w:rFonts w:ascii="Garamond" w:hAnsi="Garamond" w:cs="Times New Roman"/>
          <w:bCs/>
          <w:sz w:val="24"/>
          <w:szCs w:val="24"/>
        </w:rPr>
        <w:t>(2013)</w:t>
      </w:r>
      <w:r w:rsidR="00A10D0C" w:rsidRPr="003E7423">
        <w:rPr>
          <w:rFonts w:ascii="Garamond" w:hAnsi="Garamond" w:cs="Times New Roman"/>
          <w:bCs/>
          <w:sz w:val="24"/>
          <w:szCs w:val="24"/>
        </w:rPr>
        <w:t xml:space="preserve"> </w:t>
      </w:r>
      <w:r w:rsidR="00EF3342" w:rsidRPr="003E7423">
        <w:rPr>
          <w:rFonts w:ascii="Garamond" w:hAnsi="Garamond" w:cs="Times New Roman"/>
          <w:bCs/>
          <w:sz w:val="24"/>
          <w:szCs w:val="24"/>
        </w:rPr>
        <w:t>66, sipas tekstit që i bashkëlidhet këtij ligji dhe është pjesë përbërëse e tij.</w:t>
      </w:r>
      <w:r w:rsidR="003E7423">
        <w:rPr>
          <w:rFonts w:ascii="Garamond" w:hAnsi="Garamond" w:cs="Times New Roman"/>
          <w:bCs/>
          <w:sz w:val="24"/>
          <w:szCs w:val="24"/>
        </w:rPr>
        <w:t xml:space="preserve"> </w:t>
      </w:r>
    </w:p>
    <w:p w14:paraId="2259FE01" w14:textId="77777777" w:rsidR="001E02C6" w:rsidRPr="003E7423" w:rsidRDefault="001E02C6" w:rsidP="0015194A">
      <w:pPr>
        <w:spacing w:after="0" w:line="240" w:lineRule="auto"/>
        <w:ind w:firstLine="284"/>
        <w:jc w:val="both"/>
        <w:rPr>
          <w:rFonts w:ascii="Garamond" w:hAnsi="Garamond" w:cs="Times New Roman"/>
          <w:bCs/>
          <w:sz w:val="24"/>
          <w:szCs w:val="24"/>
        </w:rPr>
      </w:pPr>
    </w:p>
    <w:p w14:paraId="2259FE02" w14:textId="77777777" w:rsidR="00EF3342" w:rsidRDefault="00EF3342" w:rsidP="0015194A">
      <w:pPr>
        <w:spacing w:after="0" w:line="240" w:lineRule="auto"/>
        <w:ind w:firstLine="284"/>
        <w:jc w:val="center"/>
        <w:rPr>
          <w:rFonts w:ascii="Garamond" w:hAnsi="Garamond" w:cs="Times New Roman"/>
          <w:bCs/>
          <w:sz w:val="24"/>
          <w:szCs w:val="24"/>
        </w:rPr>
      </w:pPr>
      <w:r w:rsidRPr="003E7423">
        <w:rPr>
          <w:rFonts w:ascii="Garamond" w:hAnsi="Garamond" w:cs="Times New Roman"/>
          <w:bCs/>
          <w:sz w:val="24"/>
          <w:szCs w:val="24"/>
        </w:rPr>
        <w:t>Neni 2</w:t>
      </w:r>
    </w:p>
    <w:p w14:paraId="5F7D87DF" w14:textId="77777777" w:rsidR="00884A26" w:rsidRPr="003E7423" w:rsidRDefault="00884A26" w:rsidP="0015194A">
      <w:pPr>
        <w:spacing w:after="0" w:line="240" w:lineRule="auto"/>
        <w:ind w:firstLine="284"/>
        <w:jc w:val="center"/>
        <w:rPr>
          <w:rFonts w:ascii="Garamond" w:hAnsi="Garamond" w:cs="Times New Roman"/>
          <w:bCs/>
          <w:sz w:val="24"/>
          <w:szCs w:val="24"/>
        </w:rPr>
      </w:pPr>
    </w:p>
    <w:p w14:paraId="2259FE03" w14:textId="77777777" w:rsidR="00011EB5" w:rsidRPr="003E7423" w:rsidRDefault="00EF3342"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 xml:space="preserve">Ky ligj hyn </w:t>
      </w:r>
      <w:r w:rsidR="001E02C6" w:rsidRPr="003E7423">
        <w:rPr>
          <w:rFonts w:ascii="Garamond" w:hAnsi="Garamond" w:cs="Times New Roman"/>
          <w:bCs/>
          <w:sz w:val="24"/>
          <w:szCs w:val="24"/>
        </w:rPr>
        <w:t>në fuqi 15 ditë pas botimit në Fletoren Zyrtare</w:t>
      </w:r>
      <w:r w:rsidRPr="003E7423">
        <w:rPr>
          <w:rFonts w:ascii="Garamond" w:hAnsi="Garamond" w:cs="Times New Roman"/>
          <w:bCs/>
          <w:sz w:val="24"/>
          <w:szCs w:val="24"/>
        </w:rPr>
        <w:t>.</w:t>
      </w:r>
    </w:p>
    <w:p w14:paraId="2259FE07" w14:textId="77777777" w:rsidR="00976A3C" w:rsidRPr="003E7423" w:rsidRDefault="00976A3C" w:rsidP="0015194A">
      <w:pPr>
        <w:spacing w:after="0" w:line="240" w:lineRule="auto"/>
        <w:ind w:firstLine="284"/>
        <w:jc w:val="both"/>
        <w:rPr>
          <w:rFonts w:ascii="Garamond" w:hAnsi="Garamond" w:cs="Times New Roman"/>
          <w:b/>
          <w:bCs/>
          <w:sz w:val="24"/>
          <w:szCs w:val="24"/>
        </w:rPr>
      </w:pPr>
    </w:p>
    <w:p w14:paraId="2259FE08" w14:textId="70457096" w:rsidR="00976A3C" w:rsidRPr="003E7423" w:rsidRDefault="00976A3C"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 xml:space="preserve">Miratuar në datën </w:t>
      </w:r>
      <w:r w:rsidR="00EF3342" w:rsidRPr="003E7423">
        <w:rPr>
          <w:rFonts w:ascii="Garamond" w:hAnsi="Garamond" w:cs="Times New Roman"/>
          <w:bCs/>
          <w:sz w:val="24"/>
          <w:szCs w:val="24"/>
        </w:rPr>
        <w:t>24</w:t>
      </w:r>
      <w:r w:rsidR="009B0ED5" w:rsidRPr="003E7423">
        <w:rPr>
          <w:rFonts w:ascii="Garamond" w:hAnsi="Garamond" w:cs="Times New Roman"/>
          <w:bCs/>
          <w:sz w:val="24"/>
          <w:szCs w:val="24"/>
        </w:rPr>
        <w:t>.3</w:t>
      </w:r>
      <w:r w:rsidR="00146D52" w:rsidRPr="003E7423">
        <w:rPr>
          <w:rFonts w:ascii="Garamond" w:hAnsi="Garamond" w:cs="Times New Roman"/>
          <w:bCs/>
          <w:sz w:val="24"/>
          <w:szCs w:val="24"/>
        </w:rPr>
        <w:t>.</w:t>
      </w:r>
      <w:r w:rsidR="00FA0571" w:rsidRPr="003E7423">
        <w:rPr>
          <w:rFonts w:ascii="Garamond" w:hAnsi="Garamond" w:cs="Times New Roman"/>
          <w:bCs/>
          <w:sz w:val="24"/>
          <w:szCs w:val="24"/>
        </w:rPr>
        <w:t>2022</w:t>
      </w:r>
      <w:r w:rsidR="006E1DCC" w:rsidRPr="003E7423">
        <w:rPr>
          <w:rFonts w:ascii="Garamond" w:hAnsi="Garamond" w:cs="Times New Roman"/>
          <w:bCs/>
          <w:sz w:val="24"/>
          <w:szCs w:val="24"/>
        </w:rPr>
        <w:t>.</w:t>
      </w:r>
    </w:p>
    <w:p w14:paraId="1E4165D6" w14:textId="77777777" w:rsidR="00E829AE" w:rsidRDefault="00E829AE" w:rsidP="00E829AE">
      <w:pPr>
        <w:autoSpaceDE w:val="0"/>
        <w:autoSpaceDN w:val="0"/>
        <w:adjustRightInd w:val="0"/>
        <w:spacing w:after="0"/>
        <w:jc w:val="both"/>
        <w:rPr>
          <w:rFonts w:ascii="Garamond" w:hAnsi="Garamond"/>
          <w:b/>
          <w:sz w:val="24"/>
          <w:szCs w:val="24"/>
        </w:rPr>
      </w:pPr>
    </w:p>
    <w:p w14:paraId="7F4F3F6E" w14:textId="43B919C8" w:rsidR="00E829AE" w:rsidRPr="002552A3" w:rsidRDefault="00E829AE" w:rsidP="00E829AE">
      <w:pPr>
        <w:autoSpaceDE w:val="0"/>
        <w:autoSpaceDN w:val="0"/>
        <w:adjustRightInd w:val="0"/>
        <w:spacing w:after="0"/>
        <w:jc w:val="both"/>
        <w:rPr>
          <w:rFonts w:ascii="Garamond" w:hAnsi="Garamond"/>
          <w:b/>
          <w:color w:val="000000"/>
          <w:sz w:val="24"/>
          <w:szCs w:val="24"/>
        </w:rPr>
      </w:pPr>
      <w:r w:rsidRPr="002552A3">
        <w:rPr>
          <w:rFonts w:ascii="Garamond" w:hAnsi="Garamond"/>
          <w:b/>
          <w:sz w:val="24"/>
          <w:szCs w:val="24"/>
        </w:rPr>
        <w:t>Shpallur me dekretin nr.</w:t>
      </w:r>
      <w:r w:rsidR="006E5BFE">
        <w:rPr>
          <w:rFonts w:ascii="Garamond" w:hAnsi="Garamond"/>
          <w:b/>
          <w:sz w:val="24"/>
          <w:szCs w:val="24"/>
        </w:rPr>
        <w:t xml:space="preserve"> 13555</w:t>
      </w:r>
      <w:r w:rsidRPr="002552A3">
        <w:rPr>
          <w:rFonts w:ascii="Garamond" w:hAnsi="Garamond"/>
          <w:b/>
          <w:sz w:val="24"/>
          <w:szCs w:val="24"/>
        </w:rPr>
        <w:t xml:space="preserve">, datë </w:t>
      </w:r>
      <w:r w:rsidR="006E5BFE">
        <w:rPr>
          <w:rFonts w:ascii="Garamond" w:hAnsi="Garamond"/>
          <w:b/>
          <w:sz w:val="24"/>
          <w:szCs w:val="24"/>
        </w:rPr>
        <w:t>13.4</w:t>
      </w:r>
      <w:r>
        <w:rPr>
          <w:rFonts w:ascii="Garamond" w:hAnsi="Garamond"/>
          <w:b/>
          <w:sz w:val="24"/>
          <w:szCs w:val="24"/>
        </w:rPr>
        <w:t>.</w:t>
      </w:r>
      <w:r w:rsidRPr="002552A3">
        <w:rPr>
          <w:rFonts w:ascii="Garamond" w:hAnsi="Garamond"/>
          <w:b/>
          <w:sz w:val="24"/>
          <w:szCs w:val="24"/>
        </w:rPr>
        <w:t>202</w:t>
      </w:r>
      <w:r>
        <w:rPr>
          <w:rFonts w:ascii="Garamond" w:hAnsi="Garamond"/>
          <w:b/>
          <w:sz w:val="24"/>
          <w:szCs w:val="24"/>
        </w:rPr>
        <w:t>2</w:t>
      </w:r>
      <w:r w:rsidRPr="002552A3">
        <w:rPr>
          <w:rFonts w:ascii="Garamond" w:hAnsi="Garamond"/>
          <w:b/>
          <w:sz w:val="24"/>
          <w:szCs w:val="24"/>
        </w:rPr>
        <w:t>, të Presidentit të Republikës së Shqipërisë, Ilir Meta.</w:t>
      </w:r>
    </w:p>
    <w:p w14:paraId="2259FE0A" w14:textId="77777777" w:rsidR="00953752" w:rsidRPr="003E7423" w:rsidRDefault="00953752" w:rsidP="0015194A">
      <w:pPr>
        <w:spacing w:after="0" w:line="240" w:lineRule="auto"/>
        <w:ind w:firstLine="284"/>
        <w:jc w:val="both"/>
        <w:rPr>
          <w:rFonts w:ascii="Garamond" w:hAnsi="Garamond" w:cs="Times New Roman"/>
          <w:bCs/>
          <w:sz w:val="24"/>
          <w:szCs w:val="24"/>
        </w:rPr>
      </w:pPr>
    </w:p>
    <w:p w14:paraId="3C192E5C" w14:textId="77777777" w:rsidR="00F25927" w:rsidRDefault="00F25927" w:rsidP="00F25927">
      <w:pPr>
        <w:spacing w:after="0" w:line="240" w:lineRule="auto"/>
        <w:rPr>
          <w:rFonts w:ascii="Garamond" w:hAnsi="Garamond" w:cs="Times New Roman"/>
          <w:b/>
          <w:bCs/>
          <w:sz w:val="24"/>
          <w:szCs w:val="24"/>
        </w:rPr>
      </w:pPr>
      <w:r>
        <w:rPr>
          <w:rFonts w:ascii="Garamond" w:hAnsi="Garamond" w:cs="Times New Roman"/>
          <w:b/>
          <w:bCs/>
          <w:sz w:val="24"/>
          <w:szCs w:val="24"/>
        </w:rPr>
        <w:t>Rezoluta CM/Res(2013)66</w:t>
      </w:r>
    </w:p>
    <w:p w14:paraId="2259FE0C" w14:textId="2D145FC8" w:rsidR="00052A79" w:rsidRPr="005E043D" w:rsidRDefault="00D77C47" w:rsidP="00F25927">
      <w:pPr>
        <w:spacing w:after="0" w:line="240" w:lineRule="auto"/>
        <w:rPr>
          <w:rFonts w:ascii="Garamond" w:hAnsi="Garamond" w:cs="Times New Roman"/>
          <w:b/>
          <w:bCs/>
          <w:sz w:val="24"/>
          <w:szCs w:val="24"/>
        </w:rPr>
      </w:pPr>
      <w:r w:rsidRPr="005E043D">
        <w:rPr>
          <w:rFonts w:ascii="Garamond" w:hAnsi="Garamond" w:cs="Times New Roman"/>
          <w:b/>
          <w:bCs/>
          <w:sz w:val="24"/>
          <w:szCs w:val="24"/>
        </w:rPr>
        <w:t>konfirmon krijimin e Marrëveshjes së Pjesshme të Zgjeruar për Rrugët Kulturore (EPA)</w:t>
      </w:r>
    </w:p>
    <w:p w14:paraId="03D1F19F" w14:textId="4AFE892D" w:rsidR="00C476C4" w:rsidRPr="00C476C4" w:rsidRDefault="00C476C4" w:rsidP="00767063">
      <w:pPr>
        <w:spacing w:after="0" w:line="240" w:lineRule="auto"/>
        <w:rPr>
          <w:rFonts w:ascii="Garamond" w:hAnsi="Garamond" w:cs="Times New Roman"/>
          <w:bCs/>
          <w:i/>
          <w:sz w:val="24"/>
          <w:szCs w:val="24"/>
        </w:rPr>
      </w:pPr>
      <w:r w:rsidRPr="00C476C4">
        <w:rPr>
          <w:rFonts w:ascii="Garamond" w:hAnsi="Garamond" w:cs="Times New Roman"/>
          <w:bCs/>
          <w:i/>
          <w:sz w:val="24"/>
          <w:szCs w:val="24"/>
        </w:rPr>
        <w:t>(</w:t>
      </w:r>
      <w:r w:rsidR="00D77C47" w:rsidRPr="00C476C4">
        <w:rPr>
          <w:rFonts w:ascii="Garamond" w:hAnsi="Garamond" w:cs="Times New Roman"/>
          <w:bCs/>
          <w:i/>
          <w:sz w:val="24"/>
          <w:szCs w:val="24"/>
        </w:rPr>
        <w:t>Mira</w:t>
      </w:r>
      <w:r w:rsidR="00052A79" w:rsidRPr="00C476C4">
        <w:rPr>
          <w:rFonts w:ascii="Garamond" w:hAnsi="Garamond" w:cs="Times New Roman"/>
          <w:bCs/>
          <w:i/>
          <w:sz w:val="24"/>
          <w:szCs w:val="24"/>
        </w:rPr>
        <w:t>t</w:t>
      </w:r>
      <w:r w:rsidR="00D77C47" w:rsidRPr="00C476C4">
        <w:rPr>
          <w:rFonts w:ascii="Garamond" w:hAnsi="Garamond" w:cs="Times New Roman"/>
          <w:bCs/>
          <w:i/>
          <w:sz w:val="24"/>
          <w:szCs w:val="24"/>
        </w:rPr>
        <w:t xml:space="preserve">uar nga Komiteti i Ministrave më 18 </w:t>
      </w:r>
      <w:r w:rsidRPr="00C476C4">
        <w:rPr>
          <w:rFonts w:ascii="Garamond" w:hAnsi="Garamond" w:cs="Times New Roman"/>
          <w:bCs/>
          <w:i/>
          <w:sz w:val="24"/>
          <w:szCs w:val="24"/>
        </w:rPr>
        <w:t xml:space="preserve">dhjetor </w:t>
      </w:r>
      <w:r w:rsidR="00D77C47" w:rsidRPr="00C476C4">
        <w:rPr>
          <w:rFonts w:ascii="Garamond" w:hAnsi="Garamond" w:cs="Times New Roman"/>
          <w:bCs/>
          <w:i/>
          <w:sz w:val="24"/>
          <w:szCs w:val="24"/>
        </w:rPr>
        <w:t>2013</w:t>
      </w:r>
    </w:p>
    <w:p w14:paraId="2259FE0D" w14:textId="36B41B0A" w:rsidR="00052A79" w:rsidRPr="00C476C4" w:rsidRDefault="00D77C47" w:rsidP="00767063">
      <w:pPr>
        <w:spacing w:after="0" w:line="240" w:lineRule="auto"/>
        <w:rPr>
          <w:rFonts w:ascii="Garamond" w:hAnsi="Garamond" w:cs="Times New Roman"/>
          <w:bCs/>
          <w:i/>
          <w:sz w:val="24"/>
          <w:szCs w:val="24"/>
        </w:rPr>
      </w:pPr>
      <w:r w:rsidRPr="00C476C4">
        <w:rPr>
          <w:rFonts w:ascii="Garamond" w:hAnsi="Garamond" w:cs="Times New Roman"/>
          <w:bCs/>
          <w:i/>
          <w:sz w:val="24"/>
          <w:szCs w:val="24"/>
        </w:rPr>
        <w:t xml:space="preserve">në takimin 1187bis të </w:t>
      </w:r>
      <w:r w:rsidR="00C476C4" w:rsidRPr="00C476C4">
        <w:rPr>
          <w:rFonts w:ascii="Garamond" w:hAnsi="Garamond" w:cs="Times New Roman"/>
          <w:bCs/>
          <w:i/>
          <w:sz w:val="24"/>
          <w:szCs w:val="24"/>
        </w:rPr>
        <w:t>zëvendësministrave</w:t>
      </w:r>
      <w:r w:rsidRPr="00C476C4">
        <w:rPr>
          <w:rFonts w:ascii="Garamond" w:hAnsi="Garamond" w:cs="Times New Roman"/>
          <w:bCs/>
          <w:i/>
          <w:sz w:val="24"/>
          <w:szCs w:val="24"/>
        </w:rPr>
        <w:t>)</w:t>
      </w:r>
    </w:p>
    <w:p w14:paraId="367E1BE3" w14:textId="77777777" w:rsidR="001C4ACA" w:rsidRDefault="001C4ACA" w:rsidP="0015194A">
      <w:pPr>
        <w:spacing w:after="0" w:line="240" w:lineRule="auto"/>
        <w:ind w:firstLine="284"/>
        <w:jc w:val="both"/>
        <w:rPr>
          <w:rFonts w:ascii="Garamond" w:hAnsi="Garamond" w:cs="Times New Roman"/>
          <w:bCs/>
          <w:sz w:val="24"/>
          <w:szCs w:val="24"/>
        </w:rPr>
      </w:pPr>
    </w:p>
    <w:p w14:paraId="2259FE0E" w14:textId="3B362BAD" w:rsidR="00D77C47" w:rsidRPr="003E7423" w:rsidRDefault="00D77C47"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Përfaqësuesit në Komitetin e Ministrave të Andorrës, Austrisë, Azerbajxhanit, Bullgarisë, Qipros, Francës, Gjermanisë, Greqisë, Hungarisë, Italisë, Lituanisë, Luksemburgut, Monakos, Malit të Zi, Norvegjisë, Portugalisë, Ru</w:t>
      </w:r>
      <w:r w:rsidR="003730AF">
        <w:rPr>
          <w:rFonts w:ascii="Garamond" w:hAnsi="Garamond" w:cs="Times New Roman"/>
          <w:bCs/>
          <w:sz w:val="24"/>
          <w:szCs w:val="24"/>
        </w:rPr>
        <w:t>m</w:t>
      </w:r>
      <w:r w:rsidRPr="003E7423">
        <w:rPr>
          <w:rFonts w:ascii="Garamond" w:hAnsi="Garamond" w:cs="Times New Roman"/>
          <w:bCs/>
          <w:sz w:val="24"/>
          <w:szCs w:val="24"/>
        </w:rPr>
        <w:t>anisë, Federatës Ruse, Serbisë, Sllovenisë, Spanjës dhe Zvicrës,</w:t>
      </w:r>
    </w:p>
    <w:p w14:paraId="2259FE0F" w14:textId="0570939B" w:rsidR="00D77C47" w:rsidRPr="003E7423" w:rsidRDefault="003730AF" w:rsidP="0015194A">
      <w:pPr>
        <w:spacing w:after="0" w:line="240" w:lineRule="auto"/>
        <w:ind w:firstLine="284"/>
        <w:jc w:val="both"/>
        <w:rPr>
          <w:rFonts w:ascii="Garamond" w:hAnsi="Garamond" w:cs="Times New Roman"/>
          <w:bCs/>
          <w:sz w:val="24"/>
          <w:szCs w:val="24"/>
        </w:rPr>
      </w:pPr>
      <w:r w:rsidRPr="003730AF">
        <w:rPr>
          <w:rFonts w:ascii="Garamond" w:hAnsi="Garamond" w:cs="Times New Roman"/>
          <w:bCs/>
          <w:i/>
          <w:sz w:val="24"/>
          <w:szCs w:val="24"/>
        </w:rPr>
        <w:t>duke pasur parasysh</w:t>
      </w:r>
      <w:r w:rsidRPr="003E7423">
        <w:rPr>
          <w:rFonts w:ascii="Garamond" w:hAnsi="Garamond" w:cs="Times New Roman"/>
          <w:bCs/>
          <w:sz w:val="24"/>
          <w:szCs w:val="24"/>
        </w:rPr>
        <w:t xml:space="preserve"> </w:t>
      </w:r>
      <w:r w:rsidR="00D77C47" w:rsidRPr="003E7423">
        <w:rPr>
          <w:rFonts w:ascii="Garamond" w:hAnsi="Garamond" w:cs="Times New Roman"/>
          <w:bCs/>
          <w:sz w:val="24"/>
          <w:szCs w:val="24"/>
        </w:rPr>
        <w:t>suksesin e Programit të Rrugëve Kulturore të Këshillit të Evropës, bazuar në Rezolutat CM/Res (2010)52 dhe CM/Res (2010)53, mbi Rrugët Kulturore të Këshillit të Evropës, të cilat janë bërë mjete thelbësore për rritjen e ndërgjegjësimit mbi trashëgiminë e përbashkët Evropiane</w:t>
      </w:r>
      <w:r w:rsidR="00C84478">
        <w:rPr>
          <w:rFonts w:ascii="Garamond" w:hAnsi="Garamond" w:cs="Times New Roman"/>
          <w:bCs/>
          <w:sz w:val="24"/>
          <w:szCs w:val="24"/>
        </w:rPr>
        <w:t>,</w:t>
      </w:r>
      <w:r w:rsidR="00D77C47" w:rsidRPr="003E7423">
        <w:rPr>
          <w:rFonts w:ascii="Garamond" w:hAnsi="Garamond" w:cs="Times New Roman"/>
          <w:bCs/>
          <w:sz w:val="24"/>
          <w:szCs w:val="24"/>
        </w:rPr>
        <w:t xml:space="preserve"> si themeli i qytetarisë evropiane, si një mjet për përmirësimin e cilësisë së jetës dhe një burim i zhvillimit social, ekonomik dhe kulturor;</w:t>
      </w:r>
    </w:p>
    <w:p w14:paraId="2259FE10" w14:textId="1B577818" w:rsidR="00D77C47" w:rsidRPr="003E7423" w:rsidRDefault="003730AF" w:rsidP="0015194A">
      <w:pPr>
        <w:spacing w:after="0" w:line="240" w:lineRule="auto"/>
        <w:ind w:firstLine="284"/>
        <w:jc w:val="both"/>
        <w:rPr>
          <w:rFonts w:ascii="Garamond" w:hAnsi="Garamond" w:cs="Times New Roman"/>
          <w:bCs/>
          <w:sz w:val="24"/>
          <w:szCs w:val="24"/>
        </w:rPr>
      </w:pPr>
      <w:r w:rsidRPr="003730AF">
        <w:rPr>
          <w:rFonts w:ascii="Garamond" w:hAnsi="Garamond" w:cs="Times New Roman"/>
          <w:bCs/>
          <w:i/>
          <w:sz w:val="24"/>
          <w:szCs w:val="24"/>
        </w:rPr>
        <w:t>duke nënvizuar</w:t>
      </w:r>
      <w:r w:rsidRPr="003E7423">
        <w:rPr>
          <w:rFonts w:ascii="Garamond" w:hAnsi="Garamond" w:cs="Times New Roman"/>
          <w:bCs/>
          <w:sz w:val="24"/>
          <w:szCs w:val="24"/>
        </w:rPr>
        <w:t xml:space="preserve"> </w:t>
      </w:r>
      <w:r w:rsidR="00D77C47" w:rsidRPr="003E7423">
        <w:rPr>
          <w:rFonts w:ascii="Garamond" w:hAnsi="Garamond" w:cs="Times New Roman"/>
          <w:bCs/>
          <w:sz w:val="24"/>
          <w:szCs w:val="24"/>
        </w:rPr>
        <w:t>rëndësinë e rrugëve kulturore</w:t>
      </w:r>
      <w:r w:rsidR="00C84478">
        <w:rPr>
          <w:rFonts w:ascii="Garamond" w:hAnsi="Garamond" w:cs="Times New Roman"/>
          <w:bCs/>
          <w:sz w:val="24"/>
          <w:szCs w:val="24"/>
        </w:rPr>
        <w:t>,</w:t>
      </w:r>
      <w:r w:rsidR="00D77C47" w:rsidRPr="003E7423">
        <w:rPr>
          <w:rFonts w:ascii="Garamond" w:hAnsi="Garamond" w:cs="Times New Roman"/>
          <w:bCs/>
          <w:sz w:val="24"/>
          <w:szCs w:val="24"/>
        </w:rPr>
        <w:t xml:space="preserve"> si ilustrime të prekshme, përmes itinerareve ndërkufitare evropiane, të pluralizmit dhe diversitetit të kulturës evropiane</w:t>
      </w:r>
      <w:r w:rsidR="00C84478">
        <w:rPr>
          <w:rFonts w:ascii="Garamond" w:hAnsi="Garamond" w:cs="Times New Roman"/>
          <w:bCs/>
          <w:sz w:val="24"/>
          <w:szCs w:val="24"/>
        </w:rPr>
        <w:t>,</w:t>
      </w:r>
      <w:r w:rsidR="00D77C47" w:rsidRPr="003E7423">
        <w:rPr>
          <w:rFonts w:ascii="Garamond" w:hAnsi="Garamond" w:cs="Times New Roman"/>
          <w:bCs/>
          <w:sz w:val="24"/>
          <w:szCs w:val="24"/>
        </w:rPr>
        <w:t xml:space="preserve"> të bazuar në vlerat e përbashkëta dhe si mjete për dialog dhe mirëkuptim ndërkulturor;</w:t>
      </w:r>
    </w:p>
    <w:p w14:paraId="2259FE11" w14:textId="2AB82487" w:rsidR="00D77C47" w:rsidRPr="003E7423" w:rsidRDefault="003730AF" w:rsidP="0015194A">
      <w:pPr>
        <w:spacing w:after="0" w:line="240" w:lineRule="auto"/>
        <w:ind w:firstLine="284"/>
        <w:jc w:val="both"/>
        <w:rPr>
          <w:rFonts w:ascii="Garamond" w:hAnsi="Garamond" w:cs="Times New Roman"/>
          <w:bCs/>
          <w:sz w:val="24"/>
          <w:szCs w:val="24"/>
        </w:rPr>
      </w:pPr>
      <w:r w:rsidRPr="003730AF">
        <w:rPr>
          <w:rFonts w:ascii="Garamond" w:hAnsi="Garamond" w:cs="Times New Roman"/>
          <w:bCs/>
          <w:i/>
          <w:sz w:val="24"/>
          <w:szCs w:val="24"/>
        </w:rPr>
        <w:t>duke pranuar</w:t>
      </w:r>
      <w:r w:rsidRPr="003E7423">
        <w:rPr>
          <w:rFonts w:ascii="Garamond" w:hAnsi="Garamond" w:cs="Times New Roman"/>
          <w:bCs/>
          <w:sz w:val="24"/>
          <w:szCs w:val="24"/>
        </w:rPr>
        <w:t xml:space="preserve"> </w:t>
      </w:r>
      <w:r w:rsidR="00D77C47" w:rsidRPr="003E7423">
        <w:rPr>
          <w:rFonts w:ascii="Garamond" w:hAnsi="Garamond" w:cs="Times New Roman"/>
          <w:bCs/>
          <w:sz w:val="24"/>
          <w:szCs w:val="24"/>
        </w:rPr>
        <w:t xml:space="preserve">me kënaqësi se 26 rrugët kulturore tani janë të certifikuara si Rrugë Kulturore të Këshillit të Evropës dhe se aktivitetet e </w:t>
      </w:r>
      <w:r w:rsidR="00C84478">
        <w:rPr>
          <w:rFonts w:ascii="Garamond" w:hAnsi="Garamond" w:cs="Times New Roman"/>
          <w:bCs/>
          <w:sz w:val="24"/>
          <w:szCs w:val="24"/>
        </w:rPr>
        <w:t>rr</w:t>
      </w:r>
      <w:r w:rsidR="00D77C47" w:rsidRPr="003E7423">
        <w:rPr>
          <w:rFonts w:ascii="Garamond" w:hAnsi="Garamond" w:cs="Times New Roman"/>
          <w:bCs/>
          <w:sz w:val="24"/>
          <w:szCs w:val="24"/>
        </w:rPr>
        <w:t xml:space="preserve">jeteve që zbatojnë këto </w:t>
      </w:r>
      <w:r w:rsidR="00C84478">
        <w:rPr>
          <w:rFonts w:ascii="Garamond" w:hAnsi="Garamond" w:cs="Times New Roman"/>
          <w:bCs/>
          <w:sz w:val="24"/>
          <w:szCs w:val="24"/>
        </w:rPr>
        <w:t>rr</w:t>
      </w:r>
      <w:r w:rsidR="00D77C47" w:rsidRPr="003E7423">
        <w:rPr>
          <w:rFonts w:ascii="Garamond" w:hAnsi="Garamond" w:cs="Times New Roman"/>
          <w:bCs/>
          <w:sz w:val="24"/>
          <w:szCs w:val="24"/>
        </w:rPr>
        <w:t>ugë janë vazhdimisht në rritje, duke përfshirë pjesën më të madhe të Evropës kontinenta</w:t>
      </w:r>
      <w:r w:rsidR="0047390C" w:rsidRPr="003E7423">
        <w:rPr>
          <w:rFonts w:ascii="Garamond" w:hAnsi="Garamond" w:cs="Times New Roman"/>
          <w:bCs/>
          <w:sz w:val="24"/>
          <w:szCs w:val="24"/>
        </w:rPr>
        <w:t>l</w:t>
      </w:r>
      <w:r w:rsidR="00D77C47" w:rsidRPr="003E7423">
        <w:rPr>
          <w:rFonts w:ascii="Garamond" w:hAnsi="Garamond" w:cs="Times New Roman"/>
          <w:bCs/>
          <w:sz w:val="24"/>
          <w:szCs w:val="24"/>
        </w:rPr>
        <w:t xml:space="preserve">e dhe më gjerë, duke vënë në dukje </w:t>
      </w:r>
      <w:r w:rsidR="00D77C47" w:rsidRPr="003E7423">
        <w:rPr>
          <w:rFonts w:ascii="Garamond" w:hAnsi="Garamond" w:cs="Times New Roman"/>
          <w:bCs/>
          <w:sz w:val="24"/>
          <w:szCs w:val="24"/>
        </w:rPr>
        <w:lastRenderedPageBreak/>
        <w:t xml:space="preserve">gjithashtu se </w:t>
      </w:r>
      <w:r w:rsidR="00BC1151">
        <w:rPr>
          <w:rFonts w:ascii="Garamond" w:hAnsi="Garamond" w:cs="Times New Roman"/>
          <w:bCs/>
          <w:sz w:val="24"/>
          <w:szCs w:val="24"/>
        </w:rPr>
        <w:t>rr</w:t>
      </w:r>
      <w:r w:rsidR="00D77C47" w:rsidRPr="003E7423">
        <w:rPr>
          <w:rFonts w:ascii="Garamond" w:hAnsi="Garamond" w:cs="Times New Roman"/>
          <w:bCs/>
          <w:sz w:val="24"/>
          <w:szCs w:val="24"/>
        </w:rPr>
        <w:t>ugët kulturore tani kryejnë shume ngjarje kulturore, shkëmbime arsimore dhe turne çdo vit, duke përfshirë qindra mijëra njerëz, qindra organizata dhe komunitete loka</w:t>
      </w:r>
      <w:r w:rsidR="00DF7F1E">
        <w:rPr>
          <w:rFonts w:ascii="Garamond" w:hAnsi="Garamond" w:cs="Times New Roman"/>
          <w:bCs/>
          <w:sz w:val="24"/>
          <w:szCs w:val="24"/>
        </w:rPr>
        <w:t>l</w:t>
      </w:r>
      <w:r w:rsidR="00D77C47" w:rsidRPr="003E7423">
        <w:rPr>
          <w:rFonts w:ascii="Garamond" w:hAnsi="Garamond" w:cs="Times New Roman"/>
          <w:bCs/>
          <w:sz w:val="24"/>
          <w:szCs w:val="24"/>
        </w:rPr>
        <w:t>e;</w:t>
      </w:r>
    </w:p>
    <w:p w14:paraId="2259FE12" w14:textId="448CC656" w:rsidR="00D77C47" w:rsidRPr="003E7423" w:rsidRDefault="003730AF" w:rsidP="0015194A">
      <w:pPr>
        <w:spacing w:after="0" w:line="240" w:lineRule="auto"/>
        <w:ind w:firstLine="284"/>
        <w:jc w:val="both"/>
        <w:rPr>
          <w:rFonts w:ascii="Garamond" w:hAnsi="Garamond" w:cs="Times New Roman"/>
          <w:bCs/>
          <w:sz w:val="24"/>
          <w:szCs w:val="24"/>
        </w:rPr>
      </w:pPr>
      <w:r w:rsidRPr="003730AF">
        <w:rPr>
          <w:rFonts w:ascii="Garamond" w:hAnsi="Garamond" w:cs="Times New Roman"/>
          <w:bCs/>
          <w:i/>
          <w:sz w:val="24"/>
          <w:szCs w:val="24"/>
        </w:rPr>
        <w:t>duke pranuar</w:t>
      </w:r>
      <w:r w:rsidRPr="003E7423">
        <w:rPr>
          <w:rFonts w:ascii="Garamond" w:hAnsi="Garamond" w:cs="Times New Roman"/>
          <w:bCs/>
          <w:sz w:val="24"/>
          <w:szCs w:val="24"/>
        </w:rPr>
        <w:t xml:space="preserve"> </w:t>
      </w:r>
      <w:r w:rsidR="00D77C47" w:rsidRPr="003E7423">
        <w:rPr>
          <w:rFonts w:ascii="Garamond" w:hAnsi="Garamond" w:cs="Times New Roman"/>
          <w:bCs/>
          <w:sz w:val="24"/>
          <w:szCs w:val="24"/>
        </w:rPr>
        <w:t xml:space="preserve">se për të arritur shtrirjen dhe ndikimin maksimal, </w:t>
      </w:r>
      <w:r w:rsidR="00DF7F1E">
        <w:rPr>
          <w:rFonts w:ascii="Garamond" w:hAnsi="Garamond" w:cs="Times New Roman"/>
          <w:bCs/>
          <w:sz w:val="24"/>
          <w:szCs w:val="24"/>
        </w:rPr>
        <w:t>rr</w:t>
      </w:r>
      <w:r w:rsidR="00D77C47" w:rsidRPr="003E7423">
        <w:rPr>
          <w:rFonts w:ascii="Garamond" w:hAnsi="Garamond" w:cs="Times New Roman"/>
          <w:bCs/>
          <w:sz w:val="24"/>
          <w:szCs w:val="24"/>
        </w:rPr>
        <w:t>ugët ekzistuese kulturore, si dhe shumë të tjera në zhvillim, kërkojnë ndihmë dhe mbështetje profesionale të vazhdueshme;</w:t>
      </w:r>
    </w:p>
    <w:p w14:paraId="2259FE13" w14:textId="54846153" w:rsidR="00D77C47" w:rsidRPr="003E7423" w:rsidRDefault="003730AF" w:rsidP="0015194A">
      <w:pPr>
        <w:spacing w:after="0" w:line="240" w:lineRule="auto"/>
        <w:ind w:firstLine="284"/>
        <w:jc w:val="both"/>
        <w:rPr>
          <w:rFonts w:ascii="Garamond" w:hAnsi="Garamond" w:cs="Times New Roman"/>
          <w:bCs/>
          <w:sz w:val="24"/>
          <w:szCs w:val="24"/>
        </w:rPr>
      </w:pPr>
      <w:r w:rsidRPr="003730AF">
        <w:rPr>
          <w:rFonts w:ascii="Garamond" w:hAnsi="Garamond" w:cs="Times New Roman"/>
          <w:bCs/>
          <w:i/>
          <w:sz w:val="24"/>
          <w:szCs w:val="24"/>
        </w:rPr>
        <w:t>duke nënvizuar</w:t>
      </w:r>
      <w:r w:rsidRPr="003E7423">
        <w:rPr>
          <w:rFonts w:ascii="Garamond" w:hAnsi="Garamond" w:cs="Times New Roman"/>
          <w:bCs/>
          <w:sz w:val="24"/>
          <w:szCs w:val="24"/>
        </w:rPr>
        <w:t xml:space="preserve"> </w:t>
      </w:r>
      <w:r w:rsidR="00D77C47" w:rsidRPr="003E7423">
        <w:rPr>
          <w:rFonts w:ascii="Garamond" w:hAnsi="Garamond" w:cs="Times New Roman"/>
          <w:bCs/>
          <w:sz w:val="24"/>
          <w:szCs w:val="24"/>
        </w:rPr>
        <w:t>kontributin thelbësor të Institutit Evropian të Rrugëve Kulturore me qendër në Luksemburg</w:t>
      </w:r>
      <w:r w:rsidR="00DF7F1E">
        <w:rPr>
          <w:rFonts w:ascii="Garamond" w:hAnsi="Garamond" w:cs="Times New Roman"/>
          <w:bCs/>
          <w:sz w:val="24"/>
          <w:szCs w:val="24"/>
        </w:rPr>
        <w:t>,</w:t>
      </w:r>
      <w:r w:rsidR="00D77C47" w:rsidRPr="003E7423">
        <w:rPr>
          <w:rFonts w:ascii="Garamond" w:hAnsi="Garamond" w:cs="Times New Roman"/>
          <w:bCs/>
          <w:sz w:val="24"/>
          <w:szCs w:val="24"/>
        </w:rPr>
        <w:t xml:space="preserve"> në përpilimin dhe shpë</w:t>
      </w:r>
      <w:r w:rsidR="00DF7F1E">
        <w:rPr>
          <w:rFonts w:ascii="Garamond" w:hAnsi="Garamond" w:cs="Times New Roman"/>
          <w:bCs/>
          <w:sz w:val="24"/>
          <w:szCs w:val="24"/>
        </w:rPr>
        <w:t>rn</w:t>
      </w:r>
      <w:r w:rsidR="00D77C47" w:rsidRPr="003E7423">
        <w:rPr>
          <w:rFonts w:ascii="Garamond" w:hAnsi="Garamond" w:cs="Times New Roman"/>
          <w:bCs/>
          <w:sz w:val="24"/>
          <w:szCs w:val="24"/>
        </w:rPr>
        <w:t>darjen e informacionit dhe trajtimin e rritjes së kërkesës për asistencë teknike p</w:t>
      </w:r>
      <w:r w:rsidR="008256D6">
        <w:rPr>
          <w:rFonts w:ascii="Garamond" w:hAnsi="Garamond" w:cs="Times New Roman"/>
          <w:bCs/>
          <w:sz w:val="24"/>
          <w:szCs w:val="24"/>
        </w:rPr>
        <w:t>ër ngritjen e rrugëve kulturore,</w:t>
      </w:r>
      <w:r w:rsidR="00D77C47" w:rsidRPr="003E7423">
        <w:rPr>
          <w:rFonts w:ascii="Garamond" w:hAnsi="Garamond" w:cs="Times New Roman"/>
          <w:bCs/>
          <w:sz w:val="24"/>
          <w:szCs w:val="24"/>
        </w:rPr>
        <w:t xml:space="preserve"> dhe duke falënderuar Qeverinë e Luksemburgut për</w:t>
      </w:r>
      <w:r w:rsidR="008256D6">
        <w:rPr>
          <w:rFonts w:ascii="Garamond" w:hAnsi="Garamond" w:cs="Times New Roman"/>
          <w:bCs/>
          <w:sz w:val="24"/>
          <w:szCs w:val="24"/>
        </w:rPr>
        <w:t xml:space="preserve"> </w:t>
      </w:r>
      <w:r w:rsidR="00D77C47" w:rsidRPr="003E7423">
        <w:rPr>
          <w:rFonts w:ascii="Garamond" w:hAnsi="Garamond" w:cs="Times New Roman"/>
          <w:bCs/>
          <w:sz w:val="24"/>
          <w:szCs w:val="24"/>
        </w:rPr>
        <w:t xml:space="preserve">mbështetjen e vazhdueshme dhe bujare për </w:t>
      </w:r>
      <w:r w:rsidR="00FE0444" w:rsidRPr="003E7423">
        <w:rPr>
          <w:rFonts w:ascii="Garamond" w:hAnsi="Garamond" w:cs="Times New Roman"/>
          <w:bCs/>
          <w:sz w:val="24"/>
          <w:szCs w:val="24"/>
        </w:rPr>
        <w:t>Institutin</w:t>
      </w:r>
      <w:r w:rsidR="00D77C47" w:rsidRPr="003E7423">
        <w:rPr>
          <w:rFonts w:ascii="Garamond" w:hAnsi="Garamond" w:cs="Times New Roman"/>
          <w:bCs/>
          <w:sz w:val="24"/>
          <w:szCs w:val="24"/>
        </w:rPr>
        <w:t xml:space="preserve"> gjatë shumë viteve;</w:t>
      </w:r>
    </w:p>
    <w:p w14:paraId="2259FE14" w14:textId="323559E2" w:rsidR="00D77C47" w:rsidRPr="003E7423" w:rsidRDefault="003730AF" w:rsidP="0015194A">
      <w:pPr>
        <w:spacing w:after="0" w:line="240" w:lineRule="auto"/>
        <w:ind w:firstLine="284"/>
        <w:jc w:val="both"/>
        <w:rPr>
          <w:rFonts w:ascii="Garamond" w:hAnsi="Garamond" w:cs="Times New Roman"/>
          <w:bCs/>
          <w:sz w:val="24"/>
          <w:szCs w:val="24"/>
        </w:rPr>
      </w:pPr>
      <w:r w:rsidRPr="003730AF">
        <w:rPr>
          <w:rFonts w:ascii="Garamond" w:hAnsi="Garamond" w:cs="Times New Roman"/>
          <w:bCs/>
          <w:i/>
          <w:sz w:val="24"/>
          <w:szCs w:val="24"/>
        </w:rPr>
        <w:t>duke marrë parasysh</w:t>
      </w:r>
      <w:r w:rsidRPr="003E7423">
        <w:rPr>
          <w:rFonts w:ascii="Garamond" w:hAnsi="Garamond" w:cs="Times New Roman"/>
          <w:bCs/>
          <w:sz w:val="24"/>
          <w:szCs w:val="24"/>
        </w:rPr>
        <w:t xml:space="preserve"> </w:t>
      </w:r>
      <w:r w:rsidR="00D77C47" w:rsidRPr="003E7423">
        <w:rPr>
          <w:rFonts w:ascii="Garamond" w:hAnsi="Garamond" w:cs="Times New Roman"/>
          <w:bCs/>
          <w:sz w:val="24"/>
          <w:szCs w:val="24"/>
        </w:rPr>
        <w:t>angazhimin e Qeverisë së Luksemburgut në vazhdimin e dhënies së një kontributi vjetor vullnetar për të mbuluar kostot operaciona</w:t>
      </w:r>
      <w:r w:rsidR="00A67BCC">
        <w:rPr>
          <w:rFonts w:ascii="Garamond" w:hAnsi="Garamond" w:cs="Times New Roman"/>
          <w:bCs/>
          <w:sz w:val="24"/>
          <w:szCs w:val="24"/>
        </w:rPr>
        <w:t>l</w:t>
      </w:r>
      <w:r w:rsidR="00D77C47" w:rsidRPr="003E7423">
        <w:rPr>
          <w:rFonts w:ascii="Garamond" w:hAnsi="Garamond" w:cs="Times New Roman"/>
          <w:bCs/>
          <w:sz w:val="24"/>
          <w:szCs w:val="24"/>
        </w:rPr>
        <w:t xml:space="preserve">e të Institutit Evropian të Rrugëve Kulturore, në mënyrë që t’i mundësojë atij të përmbushë detyrat që i janë dhënë nga EPA dhe nga Marrëveshja Plotësuese e Marrëveshjes së Përgjithshme mbi Privilegjet dhe Imunitetet e Këshillit të Evropës, e cila është lidhur ndërmjet Dukatit të Madh të Luksemburgut dhe Këshillit të Evropës dhe nënshkruar më 28 nëntor 2011 nga Sekretari i Përgjithshëm i Këshillit të Evropës Thorbjom Jagland dhe </w:t>
      </w:r>
      <w:r w:rsidR="0017097F" w:rsidRPr="003E7423">
        <w:rPr>
          <w:rFonts w:ascii="Garamond" w:hAnsi="Garamond" w:cs="Times New Roman"/>
          <w:bCs/>
          <w:sz w:val="24"/>
          <w:szCs w:val="24"/>
        </w:rPr>
        <w:t xml:space="preserve">zëvendëskryeministri </w:t>
      </w:r>
      <w:r w:rsidR="00D77C47" w:rsidRPr="003E7423">
        <w:rPr>
          <w:rFonts w:ascii="Garamond" w:hAnsi="Garamond" w:cs="Times New Roman"/>
          <w:bCs/>
          <w:sz w:val="24"/>
          <w:szCs w:val="24"/>
        </w:rPr>
        <w:t xml:space="preserve">i Luksemburgut, </w:t>
      </w:r>
      <w:r w:rsidR="0017097F" w:rsidRPr="003E7423">
        <w:rPr>
          <w:rFonts w:ascii="Garamond" w:hAnsi="Garamond" w:cs="Times New Roman"/>
          <w:bCs/>
          <w:sz w:val="24"/>
          <w:szCs w:val="24"/>
        </w:rPr>
        <w:t xml:space="preserve">ministri </w:t>
      </w:r>
      <w:r w:rsidR="00D77C47" w:rsidRPr="003E7423">
        <w:rPr>
          <w:rFonts w:ascii="Garamond" w:hAnsi="Garamond" w:cs="Times New Roman"/>
          <w:bCs/>
          <w:sz w:val="24"/>
          <w:szCs w:val="24"/>
        </w:rPr>
        <w:t>i Punëve të Jashtme Jean Asselbom, në lidhje me EPA</w:t>
      </w:r>
      <w:r w:rsidR="0017097F">
        <w:rPr>
          <w:rFonts w:ascii="Garamond" w:hAnsi="Garamond" w:cs="Times New Roman"/>
          <w:bCs/>
          <w:sz w:val="24"/>
          <w:szCs w:val="24"/>
        </w:rPr>
        <w:t>-në</w:t>
      </w:r>
      <w:r w:rsidR="00D77C47" w:rsidRPr="003E7423">
        <w:rPr>
          <w:rFonts w:ascii="Garamond" w:hAnsi="Garamond" w:cs="Times New Roman"/>
          <w:bCs/>
          <w:sz w:val="24"/>
          <w:szCs w:val="24"/>
        </w:rPr>
        <w:t>;</w:t>
      </w:r>
    </w:p>
    <w:p w14:paraId="2259FE15" w14:textId="0C0CF9A9" w:rsidR="00D77C47" w:rsidRPr="003E7423" w:rsidRDefault="003730AF" w:rsidP="0015194A">
      <w:pPr>
        <w:spacing w:after="0" w:line="240" w:lineRule="auto"/>
        <w:ind w:firstLine="284"/>
        <w:jc w:val="both"/>
        <w:rPr>
          <w:rFonts w:ascii="Garamond" w:hAnsi="Garamond" w:cs="Times New Roman"/>
          <w:bCs/>
          <w:sz w:val="24"/>
          <w:szCs w:val="24"/>
        </w:rPr>
      </w:pPr>
      <w:r w:rsidRPr="003730AF">
        <w:rPr>
          <w:rFonts w:ascii="Garamond" w:hAnsi="Garamond" w:cs="Times New Roman"/>
          <w:bCs/>
          <w:i/>
          <w:sz w:val="24"/>
          <w:szCs w:val="24"/>
        </w:rPr>
        <w:t>duke pranuar</w:t>
      </w:r>
      <w:r w:rsidRPr="003E7423">
        <w:rPr>
          <w:rFonts w:ascii="Garamond" w:hAnsi="Garamond" w:cs="Times New Roman"/>
          <w:bCs/>
          <w:sz w:val="24"/>
          <w:szCs w:val="24"/>
        </w:rPr>
        <w:t xml:space="preserve"> </w:t>
      </w:r>
      <w:r w:rsidR="00D77C47" w:rsidRPr="003E7423">
        <w:rPr>
          <w:rFonts w:ascii="Garamond" w:hAnsi="Garamond" w:cs="Times New Roman"/>
          <w:bCs/>
          <w:sz w:val="24"/>
          <w:szCs w:val="24"/>
        </w:rPr>
        <w:t xml:space="preserve">me kënaqësi partneritetin solid që është krijuar ndërmjet Këshillit të Evropës dhe Bashkimit Evropian në fushën e </w:t>
      </w:r>
      <w:r w:rsidR="0006790E">
        <w:rPr>
          <w:rFonts w:ascii="Garamond" w:hAnsi="Garamond" w:cs="Times New Roman"/>
          <w:bCs/>
          <w:sz w:val="24"/>
          <w:szCs w:val="24"/>
        </w:rPr>
        <w:t>rr</w:t>
      </w:r>
      <w:r w:rsidR="00D77C47" w:rsidRPr="003E7423">
        <w:rPr>
          <w:rFonts w:ascii="Garamond" w:hAnsi="Garamond" w:cs="Times New Roman"/>
          <w:bCs/>
          <w:sz w:val="24"/>
          <w:szCs w:val="24"/>
        </w:rPr>
        <w:t xml:space="preserve">ugëve kulturore dhe </w:t>
      </w:r>
      <w:r w:rsidR="0006790E">
        <w:rPr>
          <w:rFonts w:ascii="Garamond" w:hAnsi="Garamond" w:cs="Times New Roman"/>
          <w:bCs/>
          <w:sz w:val="24"/>
          <w:szCs w:val="24"/>
        </w:rPr>
        <w:t xml:space="preserve">të </w:t>
      </w:r>
      <w:r w:rsidR="00D77C47" w:rsidRPr="003E7423">
        <w:rPr>
          <w:rFonts w:ascii="Garamond" w:hAnsi="Garamond" w:cs="Times New Roman"/>
          <w:bCs/>
          <w:sz w:val="24"/>
          <w:szCs w:val="24"/>
        </w:rPr>
        <w:t>turizmit kulturor, dhe duke mbështetur forcimin e vazhdueshëm të këtij partneriteti në të ardhmen, duke përfshirë anëtarësimin e Bashkimit Evropian në EPA sa m</w:t>
      </w:r>
      <w:r w:rsidR="0006790E">
        <w:rPr>
          <w:rFonts w:ascii="Garamond" w:hAnsi="Garamond" w:cs="Times New Roman"/>
          <w:bCs/>
          <w:sz w:val="24"/>
          <w:szCs w:val="24"/>
        </w:rPr>
        <w:t>ë</w:t>
      </w:r>
      <w:r w:rsidR="00D77C47" w:rsidRPr="003E7423">
        <w:rPr>
          <w:rFonts w:ascii="Garamond" w:hAnsi="Garamond" w:cs="Times New Roman"/>
          <w:bCs/>
          <w:sz w:val="24"/>
          <w:szCs w:val="24"/>
        </w:rPr>
        <w:t xml:space="preserve"> shpejt t</w:t>
      </w:r>
      <w:r w:rsidR="0006790E">
        <w:rPr>
          <w:rFonts w:ascii="Garamond" w:hAnsi="Garamond" w:cs="Times New Roman"/>
          <w:bCs/>
          <w:sz w:val="24"/>
          <w:szCs w:val="24"/>
        </w:rPr>
        <w:t>ë</w:t>
      </w:r>
      <w:r w:rsidR="00D77C47" w:rsidRPr="003E7423">
        <w:rPr>
          <w:rFonts w:ascii="Garamond" w:hAnsi="Garamond" w:cs="Times New Roman"/>
          <w:bCs/>
          <w:sz w:val="24"/>
          <w:szCs w:val="24"/>
        </w:rPr>
        <w:t xml:space="preserve"> jet</w:t>
      </w:r>
      <w:r w:rsidR="0006790E">
        <w:rPr>
          <w:rFonts w:ascii="Garamond" w:hAnsi="Garamond" w:cs="Times New Roman"/>
          <w:bCs/>
          <w:sz w:val="24"/>
          <w:szCs w:val="24"/>
        </w:rPr>
        <w:t>ë</w:t>
      </w:r>
      <w:r w:rsidR="00D77C47" w:rsidRPr="003E7423">
        <w:rPr>
          <w:rFonts w:ascii="Garamond" w:hAnsi="Garamond" w:cs="Times New Roman"/>
          <w:bCs/>
          <w:sz w:val="24"/>
          <w:szCs w:val="24"/>
        </w:rPr>
        <w:t xml:space="preserve"> e mundur;</w:t>
      </w:r>
    </w:p>
    <w:p w14:paraId="2259FE16" w14:textId="585D368A" w:rsidR="00D77C47" w:rsidRPr="003E7423" w:rsidRDefault="003730AF" w:rsidP="0015194A">
      <w:pPr>
        <w:spacing w:after="0" w:line="240" w:lineRule="auto"/>
        <w:ind w:firstLine="284"/>
        <w:jc w:val="both"/>
        <w:rPr>
          <w:rFonts w:ascii="Garamond" w:hAnsi="Garamond" w:cs="Times New Roman"/>
          <w:bCs/>
          <w:sz w:val="24"/>
          <w:szCs w:val="24"/>
        </w:rPr>
      </w:pPr>
      <w:r w:rsidRPr="003730AF">
        <w:rPr>
          <w:rFonts w:ascii="Garamond" w:hAnsi="Garamond" w:cs="Times New Roman"/>
          <w:bCs/>
          <w:i/>
          <w:sz w:val="24"/>
          <w:szCs w:val="24"/>
        </w:rPr>
        <w:t>duke njohur</w:t>
      </w:r>
      <w:r w:rsidRPr="003E7423">
        <w:rPr>
          <w:rFonts w:ascii="Garamond" w:hAnsi="Garamond" w:cs="Times New Roman"/>
          <w:bCs/>
          <w:sz w:val="24"/>
          <w:szCs w:val="24"/>
        </w:rPr>
        <w:t xml:space="preserve"> </w:t>
      </w:r>
      <w:r w:rsidR="00D77C47" w:rsidRPr="003E7423">
        <w:rPr>
          <w:rFonts w:ascii="Garamond" w:hAnsi="Garamond" w:cs="Times New Roman"/>
          <w:bCs/>
          <w:sz w:val="24"/>
          <w:szCs w:val="24"/>
        </w:rPr>
        <w:t xml:space="preserve">mbështetjen vendimtare politike të </w:t>
      </w:r>
      <w:r w:rsidR="0006790E" w:rsidRPr="003E7423">
        <w:rPr>
          <w:rFonts w:ascii="Garamond" w:hAnsi="Garamond" w:cs="Times New Roman"/>
          <w:bCs/>
          <w:sz w:val="24"/>
          <w:szCs w:val="24"/>
        </w:rPr>
        <w:t>Parlamentit</w:t>
      </w:r>
      <w:r w:rsidR="00D77C47" w:rsidRPr="003E7423">
        <w:rPr>
          <w:rFonts w:ascii="Garamond" w:hAnsi="Garamond" w:cs="Times New Roman"/>
          <w:bCs/>
          <w:sz w:val="24"/>
          <w:szCs w:val="24"/>
        </w:rPr>
        <w:t xml:space="preserve"> Evropian në themelimin e EPA</w:t>
      </w:r>
      <w:r w:rsidR="0006790E">
        <w:rPr>
          <w:rFonts w:ascii="Garamond" w:hAnsi="Garamond" w:cs="Times New Roman"/>
          <w:bCs/>
          <w:sz w:val="24"/>
          <w:szCs w:val="24"/>
        </w:rPr>
        <w:t>-së</w:t>
      </w:r>
      <w:r w:rsidR="00D77C47" w:rsidRPr="003E7423">
        <w:rPr>
          <w:rFonts w:ascii="Garamond" w:hAnsi="Garamond" w:cs="Times New Roman"/>
          <w:bCs/>
          <w:sz w:val="24"/>
          <w:szCs w:val="24"/>
        </w:rPr>
        <w:t>;</w:t>
      </w:r>
    </w:p>
    <w:p w14:paraId="2259FE17" w14:textId="2C3B4867" w:rsidR="00D77C47" w:rsidRPr="003E7423" w:rsidRDefault="00D708B2"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gjithashtu</w:t>
      </w:r>
      <w:r>
        <w:rPr>
          <w:rFonts w:ascii="Garamond" w:hAnsi="Garamond" w:cs="Times New Roman"/>
          <w:bCs/>
          <w:sz w:val="24"/>
          <w:szCs w:val="24"/>
        </w:rPr>
        <w:t>,</w:t>
      </w:r>
      <w:r w:rsidR="00D77C47" w:rsidRPr="003E7423">
        <w:rPr>
          <w:rFonts w:ascii="Garamond" w:hAnsi="Garamond" w:cs="Times New Roman"/>
          <w:bCs/>
          <w:sz w:val="24"/>
          <w:szCs w:val="24"/>
        </w:rPr>
        <w:t xml:space="preserve"> </w:t>
      </w:r>
      <w:r w:rsidR="003730AF" w:rsidRPr="003730AF">
        <w:rPr>
          <w:rFonts w:ascii="Garamond" w:hAnsi="Garamond" w:cs="Times New Roman"/>
          <w:bCs/>
          <w:i/>
          <w:sz w:val="24"/>
          <w:szCs w:val="24"/>
        </w:rPr>
        <w:t>duke vënë në dukje</w:t>
      </w:r>
      <w:r w:rsidR="003730AF" w:rsidRPr="003E7423">
        <w:rPr>
          <w:rFonts w:ascii="Garamond" w:hAnsi="Garamond" w:cs="Times New Roman"/>
          <w:bCs/>
          <w:sz w:val="24"/>
          <w:szCs w:val="24"/>
        </w:rPr>
        <w:t xml:space="preserve"> </w:t>
      </w:r>
      <w:r w:rsidR="00D77C47" w:rsidRPr="003E7423">
        <w:rPr>
          <w:rFonts w:ascii="Garamond" w:hAnsi="Garamond" w:cs="Times New Roman"/>
          <w:bCs/>
          <w:sz w:val="24"/>
          <w:szCs w:val="24"/>
        </w:rPr>
        <w:t>aktivitetet e reja që janë inici</w:t>
      </w:r>
      <w:r>
        <w:rPr>
          <w:rFonts w:ascii="Garamond" w:hAnsi="Garamond" w:cs="Times New Roman"/>
          <w:bCs/>
          <w:sz w:val="24"/>
          <w:szCs w:val="24"/>
        </w:rPr>
        <w:t>u</w:t>
      </w:r>
      <w:r w:rsidR="00D77C47" w:rsidRPr="003E7423">
        <w:rPr>
          <w:rFonts w:ascii="Garamond" w:hAnsi="Garamond" w:cs="Times New Roman"/>
          <w:bCs/>
          <w:sz w:val="24"/>
          <w:szCs w:val="24"/>
        </w:rPr>
        <w:t>ar me organizata të tjera ndërkombëtare</w:t>
      </w:r>
      <w:r w:rsidR="007F62CF">
        <w:rPr>
          <w:rFonts w:ascii="Garamond" w:hAnsi="Garamond" w:cs="Times New Roman"/>
          <w:bCs/>
          <w:sz w:val="24"/>
          <w:szCs w:val="24"/>
        </w:rPr>
        <w:t>,</w:t>
      </w:r>
      <w:r w:rsidR="00D77C47" w:rsidRPr="003E7423">
        <w:rPr>
          <w:rFonts w:ascii="Garamond" w:hAnsi="Garamond" w:cs="Times New Roman"/>
          <w:bCs/>
          <w:sz w:val="24"/>
          <w:szCs w:val="24"/>
        </w:rPr>
        <w:t xml:space="preserve"> si Organizata Botërore e Turizmit e Kombeve të Bashkuara (WTO), OECD dhe UNESCO</w:t>
      </w:r>
      <w:r w:rsidR="007F62CF">
        <w:rPr>
          <w:rFonts w:ascii="Garamond" w:hAnsi="Garamond" w:cs="Times New Roman"/>
          <w:bCs/>
          <w:sz w:val="24"/>
          <w:szCs w:val="24"/>
        </w:rPr>
        <w:t>,</w:t>
      </w:r>
      <w:r w:rsidR="00D77C47" w:rsidRPr="003E7423">
        <w:rPr>
          <w:rFonts w:ascii="Garamond" w:hAnsi="Garamond" w:cs="Times New Roman"/>
          <w:bCs/>
          <w:sz w:val="24"/>
          <w:szCs w:val="24"/>
        </w:rPr>
        <w:t xml:space="preserve"> në këtë fushë dhe duke inkurajuar zhvillimin e mëtejshëm të këtyre partneriteteve;</w:t>
      </w:r>
    </w:p>
    <w:p w14:paraId="2259FE18" w14:textId="58E80BFC" w:rsidR="00D77C47" w:rsidRPr="003E7423" w:rsidRDefault="003730AF" w:rsidP="0015194A">
      <w:pPr>
        <w:spacing w:after="0" w:line="240" w:lineRule="auto"/>
        <w:ind w:firstLine="284"/>
        <w:jc w:val="both"/>
        <w:rPr>
          <w:rFonts w:ascii="Garamond" w:hAnsi="Garamond" w:cs="Times New Roman"/>
          <w:bCs/>
          <w:sz w:val="24"/>
          <w:szCs w:val="24"/>
        </w:rPr>
      </w:pPr>
      <w:r w:rsidRPr="003730AF">
        <w:rPr>
          <w:rFonts w:ascii="Garamond" w:hAnsi="Garamond" w:cs="Times New Roman"/>
          <w:bCs/>
          <w:i/>
          <w:sz w:val="24"/>
          <w:szCs w:val="24"/>
        </w:rPr>
        <w:t>duke pranuar</w:t>
      </w:r>
      <w:r w:rsidRPr="003E7423">
        <w:rPr>
          <w:rFonts w:ascii="Garamond" w:hAnsi="Garamond" w:cs="Times New Roman"/>
          <w:bCs/>
          <w:sz w:val="24"/>
          <w:szCs w:val="24"/>
        </w:rPr>
        <w:t xml:space="preserve"> </w:t>
      </w:r>
      <w:r w:rsidR="00D77C47" w:rsidRPr="003E7423">
        <w:rPr>
          <w:rFonts w:ascii="Garamond" w:hAnsi="Garamond" w:cs="Times New Roman"/>
          <w:bCs/>
          <w:sz w:val="24"/>
          <w:szCs w:val="24"/>
        </w:rPr>
        <w:t>rëndësinë e rrugëve kulturore</w:t>
      </w:r>
      <w:r w:rsidR="007F62CF">
        <w:rPr>
          <w:rFonts w:ascii="Garamond" w:hAnsi="Garamond" w:cs="Times New Roman"/>
          <w:bCs/>
          <w:sz w:val="24"/>
          <w:szCs w:val="24"/>
        </w:rPr>
        <w:t>,</w:t>
      </w:r>
      <w:r w:rsidR="00D77C47" w:rsidRPr="003E7423">
        <w:rPr>
          <w:rFonts w:ascii="Garamond" w:hAnsi="Garamond" w:cs="Times New Roman"/>
          <w:bCs/>
          <w:sz w:val="24"/>
          <w:szCs w:val="24"/>
        </w:rPr>
        <w:t xml:space="preserve"> në lidhje me bashkëpunimin kulturor ndërkufitar dhe zhvillimin e turizmit të qën</w:t>
      </w:r>
      <w:r w:rsidR="007F62CF">
        <w:rPr>
          <w:rFonts w:ascii="Garamond" w:hAnsi="Garamond" w:cs="Times New Roman"/>
          <w:bCs/>
          <w:sz w:val="24"/>
          <w:szCs w:val="24"/>
        </w:rPr>
        <w:t>d</w:t>
      </w:r>
      <w:r w:rsidR="00D77C47" w:rsidRPr="003E7423">
        <w:rPr>
          <w:rFonts w:ascii="Garamond" w:hAnsi="Garamond" w:cs="Times New Roman"/>
          <w:bCs/>
          <w:sz w:val="24"/>
          <w:szCs w:val="24"/>
        </w:rPr>
        <w:t>rueshëm kulturor</w:t>
      </w:r>
      <w:r w:rsidR="007F62CF">
        <w:rPr>
          <w:rFonts w:ascii="Garamond" w:hAnsi="Garamond" w:cs="Times New Roman"/>
          <w:bCs/>
          <w:sz w:val="24"/>
          <w:szCs w:val="24"/>
        </w:rPr>
        <w:t>,</w:t>
      </w:r>
      <w:r w:rsidR="00D77C47" w:rsidRPr="003E7423">
        <w:rPr>
          <w:rFonts w:ascii="Garamond" w:hAnsi="Garamond" w:cs="Times New Roman"/>
          <w:bCs/>
          <w:sz w:val="24"/>
          <w:szCs w:val="24"/>
        </w:rPr>
        <w:t xml:space="preserve"> i cili bazohet në njohuritë, aftësitë dhe pasuritë e trashëgimisë loka</w:t>
      </w:r>
      <w:r w:rsidR="007F62CF">
        <w:rPr>
          <w:rFonts w:ascii="Garamond" w:hAnsi="Garamond" w:cs="Times New Roman"/>
          <w:bCs/>
          <w:sz w:val="24"/>
          <w:szCs w:val="24"/>
        </w:rPr>
        <w:t>l</w:t>
      </w:r>
      <w:r w:rsidR="00D77C47" w:rsidRPr="003E7423">
        <w:rPr>
          <w:rFonts w:ascii="Garamond" w:hAnsi="Garamond" w:cs="Times New Roman"/>
          <w:bCs/>
          <w:sz w:val="24"/>
          <w:szCs w:val="24"/>
        </w:rPr>
        <w:t xml:space="preserve">e, duke promovuar Evropën </w:t>
      </w:r>
      <w:r w:rsidR="007F62CF">
        <w:rPr>
          <w:rFonts w:ascii="Garamond" w:hAnsi="Garamond" w:cs="Times New Roman"/>
          <w:bCs/>
          <w:sz w:val="24"/>
          <w:szCs w:val="24"/>
        </w:rPr>
        <w:t>–</w:t>
      </w:r>
      <w:r w:rsidR="00D77C47" w:rsidRPr="003E7423">
        <w:rPr>
          <w:rFonts w:ascii="Garamond" w:hAnsi="Garamond" w:cs="Times New Roman"/>
          <w:bCs/>
          <w:sz w:val="24"/>
          <w:szCs w:val="24"/>
        </w:rPr>
        <w:t xml:space="preserve"> d</w:t>
      </w:r>
      <w:r w:rsidR="007F62CF">
        <w:rPr>
          <w:rFonts w:ascii="Garamond" w:hAnsi="Garamond" w:cs="Times New Roman"/>
          <w:bCs/>
          <w:sz w:val="24"/>
          <w:szCs w:val="24"/>
        </w:rPr>
        <w:t>uke përfshirë raj</w:t>
      </w:r>
      <w:r w:rsidR="00D77C47" w:rsidRPr="003E7423">
        <w:rPr>
          <w:rFonts w:ascii="Garamond" w:hAnsi="Garamond" w:cs="Times New Roman"/>
          <w:bCs/>
          <w:sz w:val="24"/>
          <w:szCs w:val="24"/>
        </w:rPr>
        <w:t xml:space="preserve">one më pak të njohura </w:t>
      </w:r>
      <w:r w:rsidR="007F62CF">
        <w:rPr>
          <w:rFonts w:ascii="Garamond" w:hAnsi="Garamond" w:cs="Times New Roman"/>
          <w:bCs/>
          <w:sz w:val="24"/>
          <w:szCs w:val="24"/>
        </w:rPr>
        <w:t>–</w:t>
      </w:r>
      <w:r w:rsidR="00D77C47" w:rsidRPr="003E7423">
        <w:rPr>
          <w:rFonts w:ascii="Garamond" w:hAnsi="Garamond" w:cs="Times New Roman"/>
          <w:bCs/>
          <w:sz w:val="24"/>
          <w:szCs w:val="24"/>
        </w:rPr>
        <w:t xml:space="preserve"> si një destinacion që ofron një përvojë unike kulture;</w:t>
      </w:r>
    </w:p>
    <w:p w14:paraId="2259FE19" w14:textId="05DCC4A2" w:rsidR="00D77C47" w:rsidRPr="003E7423" w:rsidRDefault="00D6141E" w:rsidP="0015194A">
      <w:pPr>
        <w:spacing w:after="0" w:line="240" w:lineRule="auto"/>
        <w:ind w:firstLine="284"/>
        <w:jc w:val="both"/>
        <w:rPr>
          <w:rFonts w:ascii="Garamond" w:hAnsi="Garamond" w:cs="Times New Roman"/>
          <w:bCs/>
          <w:sz w:val="24"/>
          <w:szCs w:val="24"/>
        </w:rPr>
      </w:pPr>
      <w:r w:rsidRPr="00D6141E">
        <w:rPr>
          <w:rFonts w:ascii="Garamond" w:hAnsi="Garamond" w:cs="Times New Roman"/>
          <w:bCs/>
          <w:i/>
          <w:sz w:val="24"/>
          <w:szCs w:val="24"/>
        </w:rPr>
        <w:t xml:space="preserve">duke </w:t>
      </w:r>
      <w:r w:rsidR="00D77C47" w:rsidRPr="00D6141E">
        <w:rPr>
          <w:rFonts w:ascii="Garamond" w:hAnsi="Garamond" w:cs="Times New Roman"/>
          <w:bCs/>
          <w:i/>
          <w:sz w:val="24"/>
          <w:szCs w:val="24"/>
        </w:rPr>
        <w:t>konsideruar</w:t>
      </w:r>
      <w:r w:rsidR="003730AF" w:rsidRPr="003730AF">
        <w:rPr>
          <w:rFonts w:ascii="Garamond" w:hAnsi="Garamond" w:cs="Times New Roman"/>
          <w:bCs/>
          <w:i/>
          <w:sz w:val="24"/>
          <w:szCs w:val="24"/>
        </w:rPr>
        <w:t xml:space="preserve"> se</w:t>
      </w:r>
      <w:r w:rsidR="003730AF" w:rsidRPr="003E7423">
        <w:rPr>
          <w:rFonts w:ascii="Garamond" w:hAnsi="Garamond" w:cs="Times New Roman"/>
          <w:bCs/>
          <w:sz w:val="24"/>
          <w:szCs w:val="24"/>
        </w:rPr>
        <w:t xml:space="preserve"> </w:t>
      </w:r>
      <w:r w:rsidR="00D77C47" w:rsidRPr="003E7423">
        <w:rPr>
          <w:rFonts w:ascii="Garamond" w:hAnsi="Garamond" w:cs="Times New Roman"/>
          <w:bCs/>
          <w:sz w:val="24"/>
          <w:szCs w:val="24"/>
        </w:rPr>
        <w:t>EPA ofron një mjet të përshtatshëm operaciona</w:t>
      </w:r>
      <w:r w:rsidR="00F374E6">
        <w:rPr>
          <w:rFonts w:ascii="Garamond" w:hAnsi="Garamond" w:cs="Times New Roman"/>
          <w:bCs/>
          <w:sz w:val="24"/>
          <w:szCs w:val="24"/>
        </w:rPr>
        <w:t>l</w:t>
      </w:r>
      <w:r w:rsidR="00D77C47" w:rsidRPr="003E7423">
        <w:rPr>
          <w:rFonts w:ascii="Garamond" w:hAnsi="Garamond" w:cs="Times New Roman"/>
          <w:bCs/>
          <w:sz w:val="24"/>
          <w:szCs w:val="24"/>
        </w:rPr>
        <w:t xml:space="preserve"> për të mbështetur zhvillimin dhe promovimin e </w:t>
      </w:r>
      <w:r w:rsidR="00F374E6">
        <w:rPr>
          <w:rFonts w:ascii="Garamond" w:hAnsi="Garamond" w:cs="Times New Roman"/>
          <w:bCs/>
          <w:sz w:val="24"/>
          <w:szCs w:val="24"/>
        </w:rPr>
        <w:t>rru</w:t>
      </w:r>
      <w:r w:rsidR="00D77C47" w:rsidRPr="003E7423">
        <w:rPr>
          <w:rFonts w:ascii="Garamond" w:hAnsi="Garamond" w:cs="Times New Roman"/>
          <w:bCs/>
          <w:sz w:val="24"/>
          <w:szCs w:val="24"/>
        </w:rPr>
        <w:t>gëve kulturore ekzistuese dhe të reja;</w:t>
      </w:r>
    </w:p>
    <w:p w14:paraId="2259FE1A" w14:textId="3C573C59" w:rsidR="00D77C47" w:rsidRPr="003E7423" w:rsidRDefault="003730AF" w:rsidP="0015194A">
      <w:pPr>
        <w:spacing w:after="0" w:line="240" w:lineRule="auto"/>
        <w:ind w:firstLine="284"/>
        <w:jc w:val="both"/>
        <w:rPr>
          <w:rFonts w:ascii="Garamond" w:hAnsi="Garamond" w:cs="Times New Roman"/>
          <w:bCs/>
          <w:sz w:val="24"/>
          <w:szCs w:val="24"/>
        </w:rPr>
      </w:pPr>
      <w:r w:rsidRPr="003730AF">
        <w:rPr>
          <w:rFonts w:ascii="Garamond" w:hAnsi="Garamond" w:cs="Times New Roman"/>
          <w:bCs/>
          <w:i/>
          <w:sz w:val="24"/>
          <w:szCs w:val="24"/>
        </w:rPr>
        <w:t>duke marrë parasysh</w:t>
      </w:r>
      <w:r w:rsidRPr="003E7423">
        <w:rPr>
          <w:rFonts w:ascii="Garamond" w:hAnsi="Garamond" w:cs="Times New Roman"/>
          <w:bCs/>
          <w:sz w:val="24"/>
          <w:szCs w:val="24"/>
        </w:rPr>
        <w:t xml:space="preserve"> </w:t>
      </w:r>
      <w:r w:rsidR="00F374E6" w:rsidRPr="003E7423">
        <w:rPr>
          <w:rFonts w:ascii="Garamond" w:hAnsi="Garamond" w:cs="Times New Roman"/>
          <w:bCs/>
          <w:sz w:val="24"/>
          <w:szCs w:val="24"/>
        </w:rPr>
        <w:t xml:space="preserve">rezolutën </w:t>
      </w:r>
      <w:r w:rsidR="00D77C47" w:rsidRPr="003E7423">
        <w:rPr>
          <w:rFonts w:ascii="Garamond" w:hAnsi="Garamond" w:cs="Times New Roman"/>
          <w:bCs/>
          <w:sz w:val="24"/>
          <w:szCs w:val="24"/>
        </w:rPr>
        <w:t>CM/Res (2010)53</w:t>
      </w:r>
      <w:r w:rsidR="00F374E6">
        <w:rPr>
          <w:rFonts w:ascii="Garamond" w:hAnsi="Garamond" w:cs="Times New Roman"/>
          <w:bCs/>
          <w:sz w:val="24"/>
          <w:szCs w:val="24"/>
        </w:rPr>
        <w:t>,</w:t>
      </w:r>
      <w:r w:rsidR="00D77C47" w:rsidRPr="003E7423">
        <w:rPr>
          <w:rFonts w:ascii="Garamond" w:hAnsi="Garamond" w:cs="Times New Roman"/>
          <w:bCs/>
          <w:sz w:val="24"/>
          <w:szCs w:val="24"/>
        </w:rPr>
        <w:t xml:space="preserve"> që krijon një marrëveshje të zgjeruar të pjesshme mbi rrugët kulturore për një periudhë fillesta</w:t>
      </w:r>
      <w:r>
        <w:rPr>
          <w:rFonts w:ascii="Garamond" w:hAnsi="Garamond" w:cs="Times New Roman"/>
          <w:bCs/>
          <w:sz w:val="24"/>
          <w:szCs w:val="24"/>
        </w:rPr>
        <w:t>r</w:t>
      </w:r>
      <w:r w:rsidR="00D77C47" w:rsidRPr="003E7423">
        <w:rPr>
          <w:rFonts w:ascii="Garamond" w:hAnsi="Garamond" w:cs="Times New Roman"/>
          <w:bCs/>
          <w:sz w:val="24"/>
          <w:szCs w:val="24"/>
        </w:rPr>
        <w:t>e prej tre vjetësh;</w:t>
      </w:r>
    </w:p>
    <w:p w14:paraId="2259FE1B" w14:textId="32C77191" w:rsidR="00D77C47" w:rsidRPr="003E7423" w:rsidRDefault="003730AF" w:rsidP="0015194A">
      <w:pPr>
        <w:spacing w:after="0" w:line="240" w:lineRule="auto"/>
        <w:ind w:firstLine="284"/>
        <w:jc w:val="both"/>
        <w:rPr>
          <w:rFonts w:ascii="Garamond" w:hAnsi="Garamond" w:cs="Times New Roman"/>
          <w:bCs/>
          <w:sz w:val="24"/>
          <w:szCs w:val="24"/>
        </w:rPr>
      </w:pPr>
      <w:r w:rsidRPr="003730AF">
        <w:rPr>
          <w:rFonts w:ascii="Garamond" w:hAnsi="Garamond" w:cs="Times New Roman"/>
          <w:bCs/>
          <w:i/>
          <w:sz w:val="24"/>
          <w:szCs w:val="24"/>
        </w:rPr>
        <w:t xml:space="preserve">duke </w:t>
      </w:r>
      <w:r w:rsidR="00F374E6">
        <w:rPr>
          <w:rFonts w:ascii="Garamond" w:hAnsi="Garamond" w:cs="Times New Roman"/>
          <w:bCs/>
          <w:i/>
          <w:sz w:val="24"/>
          <w:szCs w:val="24"/>
        </w:rPr>
        <w:t>i</w:t>
      </w:r>
      <w:r w:rsidRPr="003730AF">
        <w:rPr>
          <w:rFonts w:ascii="Garamond" w:hAnsi="Garamond" w:cs="Times New Roman"/>
          <w:bCs/>
          <w:i/>
          <w:sz w:val="24"/>
          <w:szCs w:val="24"/>
        </w:rPr>
        <w:t>u referuar</w:t>
      </w:r>
      <w:r w:rsidRPr="003E7423">
        <w:rPr>
          <w:rFonts w:ascii="Garamond" w:hAnsi="Garamond" w:cs="Times New Roman"/>
          <w:bCs/>
          <w:sz w:val="24"/>
          <w:szCs w:val="24"/>
        </w:rPr>
        <w:t xml:space="preserve"> </w:t>
      </w:r>
      <w:r w:rsidR="00D82C7C" w:rsidRPr="003E7423">
        <w:rPr>
          <w:rFonts w:ascii="Garamond" w:hAnsi="Garamond" w:cs="Times New Roman"/>
          <w:bCs/>
          <w:sz w:val="24"/>
          <w:szCs w:val="24"/>
        </w:rPr>
        <w:t xml:space="preserve">rezolutës </w:t>
      </w:r>
      <w:r w:rsidR="00D77C47" w:rsidRPr="003E7423">
        <w:rPr>
          <w:rFonts w:ascii="Garamond" w:hAnsi="Garamond" w:cs="Times New Roman"/>
          <w:bCs/>
          <w:sz w:val="24"/>
          <w:szCs w:val="24"/>
        </w:rPr>
        <w:t xml:space="preserve">CM/Res(2013)67 për rregullat për dhënien e certifikimit të </w:t>
      </w:r>
      <w:r w:rsidR="00CB07C7">
        <w:rPr>
          <w:rFonts w:ascii="Garamond" w:hAnsi="Garamond" w:cs="Times New Roman"/>
          <w:bCs/>
          <w:sz w:val="24"/>
          <w:szCs w:val="24"/>
        </w:rPr>
        <w:t>“</w:t>
      </w:r>
      <w:r w:rsidR="00D77C47" w:rsidRPr="003E7423">
        <w:rPr>
          <w:rFonts w:ascii="Garamond" w:hAnsi="Garamond" w:cs="Times New Roman"/>
          <w:bCs/>
          <w:sz w:val="24"/>
          <w:szCs w:val="24"/>
        </w:rPr>
        <w:t>R</w:t>
      </w:r>
      <w:r w:rsidR="00D82C7C">
        <w:rPr>
          <w:rFonts w:ascii="Garamond" w:hAnsi="Garamond" w:cs="Times New Roman"/>
          <w:bCs/>
          <w:sz w:val="24"/>
          <w:szCs w:val="24"/>
        </w:rPr>
        <w:t>ru</w:t>
      </w:r>
      <w:r w:rsidR="00D77C47" w:rsidRPr="003E7423">
        <w:rPr>
          <w:rFonts w:ascii="Garamond" w:hAnsi="Garamond" w:cs="Times New Roman"/>
          <w:bCs/>
          <w:sz w:val="24"/>
          <w:szCs w:val="24"/>
        </w:rPr>
        <w:t>gës Kulturore të Këshillit të Evropës</w:t>
      </w:r>
      <w:r w:rsidR="00D82C7C">
        <w:rPr>
          <w:rFonts w:ascii="Garamond" w:hAnsi="Garamond" w:cs="Times New Roman"/>
          <w:bCs/>
          <w:sz w:val="24"/>
          <w:szCs w:val="24"/>
        </w:rPr>
        <w:t>”</w:t>
      </w:r>
      <w:r w:rsidR="00D77C47" w:rsidRPr="003E7423">
        <w:rPr>
          <w:rFonts w:ascii="Garamond" w:hAnsi="Garamond" w:cs="Times New Roman"/>
          <w:bCs/>
          <w:sz w:val="24"/>
          <w:szCs w:val="24"/>
        </w:rPr>
        <w:t>;</w:t>
      </w:r>
    </w:p>
    <w:p w14:paraId="2259FE1C" w14:textId="1F423C6E" w:rsidR="00D77C47" w:rsidRPr="003E7423" w:rsidRDefault="003730AF" w:rsidP="0015194A">
      <w:pPr>
        <w:spacing w:after="0" w:line="240" w:lineRule="auto"/>
        <w:ind w:firstLine="284"/>
        <w:jc w:val="both"/>
        <w:rPr>
          <w:rFonts w:ascii="Garamond" w:hAnsi="Garamond" w:cs="Times New Roman"/>
          <w:bCs/>
          <w:sz w:val="24"/>
          <w:szCs w:val="24"/>
        </w:rPr>
      </w:pPr>
      <w:r w:rsidRPr="003730AF">
        <w:rPr>
          <w:rFonts w:ascii="Garamond" w:hAnsi="Garamond" w:cs="Times New Roman"/>
          <w:bCs/>
          <w:i/>
          <w:sz w:val="24"/>
          <w:szCs w:val="24"/>
        </w:rPr>
        <w:t>duke marrë parasysh</w:t>
      </w:r>
      <w:r w:rsidRPr="003E7423">
        <w:rPr>
          <w:rFonts w:ascii="Garamond" w:hAnsi="Garamond" w:cs="Times New Roman"/>
          <w:bCs/>
          <w:sz w:val="24"/>
          <w:szCs w:val="24"/>
        </w:rPr>
        <w:t xml:space="preserve"> </w:t>
      </w:r>
      <w:r w:rsidR="00D82C7C" w:rsidRPr="003E7423">
        <w:rPr>
          <w:rFonts w:ascii="Garamond" w:hAnsi="Garamond" w:cs="Times New Roman"/>
          <w:bCs/>
          <w:sz w:val="24"/>
          <w:szCs w:val="24"/>
        </w:rPr>
        <w:t xml:space="preserve">rezolutën statutore </w:t>
      </w:r>
      <w:r w:rsidR="00D77C47" w:rsidRPr="003E7423">
        <w:rPr>
          <w:rFonts w:ascii="Garamond" w:hAnsi="Garamond" w:cs="Times New Roman"/>
          <w:bCs/>
          <w:sz w:val="24"/>
          <w:szCs w:val="24"/>
        </w:rPr>
        <w:t>Res(93)28 mbi marrëveshjet e pjesshme dhe të zgje</w:t>
      </w:r>
      <w:r w:rsidR="00D82C7C">
        <w:rPr>
          <w:rFonts w:ascii="Garamond" w:hAnsi="Garamond" w:cs="Times New Roman"/>
          <w:bCs/>
          <w:sz w:val="24"/>
          <w:szCs w:val="24"/>
        </w:rPr>
        <w:t>ru</w:t>
      </w:r>
      <w:r w:rsidR="00D77C47" w:rsidRPr="003E7423">
        <w:rPr>
          <w:rFonts w:ascii="Garamond" w:hAnsi="Garamond" w:cs="Times New Roman"/>
          <w:bCs/>
          <w:sz w:val="24"/>
          <w:szCs w:val="24"/>
        </w:rPr>
        <w:t>ara të miratuar</w:t>
      </w:r>
      <w:r w:rsidR="00D82C7C">
        <w:rPr>
          <w:rFonts w:ascii="Garamond" w:hAnsi="Garamond" w:cs="Times New Roman"/>
          <w:bCs/>
          <w:sz w:val="24"/>
          <w:szCs w:val="24"/>
        </w:rPr>
        <w:t>a</w:t>
      </w:r>
      <w:r w:rsidR="00D77C47" w:rsidRPr="003E7423">
        <w:rPr>
          <w:rFonts w:ascii="Garamond" w:hAnsi="Garamond" w:cs="Times New Roman"/>
          <w:bCs/>
          <w:sz w:val="24"/>
          <w:szCs w:val="24"/>
        </w:rPr>
        <w:t xml:space="preserve"> nga Komiteti i Ministrave</w:t>
      </w:r>
      <w:r w:rsidR="00D82C7C">
        <w:rPr>
          <w:rFonts w:ascii="Garamond" w:hAnsi="Garamond" w:cs="Times New Roman"/>
          <w:bCs/>
          <w:sz w:val="24"/>
          <w:szCs w:val="24"/>
        </w:rPr>
        <w:t>,</w:t>
      </w:r>
      <w:r w:rsidR="00D77C47" w:rsidRPr="003E7423">
        <w:rPr>
          <w:rFonts w:ascii="Garamond" w:hAnsi="Garamond" w:cs="Times New Roman"/>
          <w:bCs/>
          <w:sz w:val="24"/>
          <w:szCs w:val="24"/>
        </w:rPr>
        <w:t xml:space="preserve"> më 14 maj 1993</w:t>
      </w:r>
      <w:r w:rsidR="00D82C7C">
        <w:rPr>
          <w:rFonts w:ascii="Garamond" w:hAnsi="Garamond" w:cs="Times New Roman"/>
          <w:bCs/>
          <w:sz w:val="24"/>
          <w:szCs w:val="24"/>
        </w:rPr>
        <w:t>,</w:t>
      </w:r>
      <w:r w:rsidR="00D77C47" w:rsidRPr="003E7423">
        <w:rPr>
          <w:rFonts w:ascii="Garamond" w:hAnsi="Garamond" w:cs="Times New Roman"/>
          <w:bCs/>
          <w:sz w:val="24"/>
          <w:szCs w:val="24"/>
        </w:rPr>
        <w:t xml:space="preserve"> në sesionin e tij të 92-të;</w:t>
      </w:r>
    </w:p>
    <w:p w14:paraId="2259FE1D" w14:textId="2187905A" w:rsidR="00D77C47" w:rsidRPr="003E7423" w:rsidRDefault="003730AF" w:rsidP="0015194A">
      <w:pPr>
        <w:spacing w:after="0" w:line="240" w:lineRule="auto"/>
        <w:ind w:firstLine="284"/>
        <w:jc w:val="both"/>
        <w:rPr>
          <w:rFonts w:ascii="Garamond" w:hAnsi="Garamond" w:cs="Times New Roman"/>
          <w:bCs/>
          <w:sz w:val="24"/>
          <w:szCs w:val="24"/>
        </w:rPr>
      </w:pPr>
      <w:r w:rsidRPr="003730AF">
        <w:rPr>
          <w:rFonts w:ascii="Garamond" w:hAnsi="Garamond" w:cs="Times New Roman"/>
          <w:bCs/>
          <w:i/>
          <w:sz w:val="24"/>
          <w:szCs w:val="24"/>
        </w:rPr>
        <w:t>duke pasur parasysh</w:t>
      </w:r>
      <w:r w:rsidRPr="003E7423">
        <w:rPr>
          <w:rFonts w:ascii="Garamond" w:hAnsi="Garamond" w:cs="Times New Roman"/>
          <w:bCs/>
          <w:sz w:val="24"/>
          <w:szCs w:val="24"/>
        </w:rPr>
        <w:t xml:space="preserve"> </w:t>
      </w:r>
      <w:r w:rsidR="000C39DA" w:rsidRPr="003E7423">
        <w:rPr>
          <w:rFonts w:ascii="Garamond" w:hAnsi="Garamond" w:cs="Times New Roman"/>
          <w:bCs/>
          <w:sz w:val="24"/>
          <w:szCs w:val="24"/>
        </w:rPr>
        <w:t xml:space="preserve">rezolutën </w:t>
      </w:r>
      <w:r w:rsidR="00D77C47" w:rsidRPr="003E7423">
        <w:rPr>
          <w:rFonts w:ascii="Garamond" w:hAnsi="Garamond" w:cs="Times New Roman"/>
          <w:bCs/>
          <w:sz w:val="24"/>
          <w:szCs w:val="24"/>
        </w:rPr>
        <w:t>Res(96)36</w:t>
      </w:r>
      <w:r w:rsidR="000C39DA">
        <w:rPr>
          <w:rFonts w:ascii="Garamond" w:hAnsi="Garamond" w:cs="Times New Roman"/>
          <w:bCs/>
          <w:sz w:val="24"/>
          <w:szCs w:val="24"/>
        </w:rPr>
        <w:t>,</w:t>
      </w:r>
      <w:r w:rsidR="00D77C47" w:rsidRPr="003E7423">
        <w:rPr>
          <w:rFonts w:ascii="Garamond" w:hAnsi="Garamond" w:cs="Times New Roman"/>
          <w:bCs/>
          <w:sz w:val="24"/>
          <w:szCs w:val="24"/>
        </w:rPr>
        <w:t xml:space="preserve"> që përcakton kriteret për marrëveshjet e pjesshme dhe të zgjeruara të Këshillit të</w:t>
      </w:r>
      <w:r w:rsidR="000C39DA">
        <w:rPr>
          <w:rFonts w:ascii="Garamond" w:hAnsi="Garamond" w:cs="Times New Roman"/>
          <w:bCs/>
          <w:sz w:val="24"/>
          <w:szCs w:val="24"/>
        </w:rPr>
        <w:t xml:space="preserve"> Evropës, miratuar nga Komiteti</w:t>
      </w:r>
      <w:r w:rsidR="00D77C47" w:rsidRPr="003E7423">
        <w:rPr>
          <w:rFonts w:ascii="Garamond" w:hAnsi="Garamond" w:cs="Times New Roman"/>
          <w:bCs/>
          <w:sz w:val="24"/>
          <w:szCs w:val="24"/>
        </w:rPr>
        <w:t xml:space="preserve"> i Ministrave</w:t>
      </w:r>
      <w:r w:rsidR="000C39DA">
        <w:rPr>
          <w:rFonts w:ascii="Garamond" w:hAnsi="Garamond" w:cs="Times New Roman"/>
          <w:bCs/>
          <w:sz w:val="24"/>
          <w:szCs w:val="24"/>
        </w:rPr>
        <w:t xml:space="preserve"> </w:t>
      </w:r>
      <w:r w:rsidR="00D77C47" w:rsidRPr="003E7423">
        <w:rPr>
          <w:rFonts w:ascii="Garamond" w:hAnsi="Garamond" w:cs="Times New Roman"/>
          <w:bCs/>
          <w:sz w:val="24"/>
          <w:szCs w:val="24"/>
        </w:rPr>
        <w:t>më 17 tetor 1996</w:t>
      </w:r>
      <w:r w:rsidR="000C39DA">
        <w:rPr>
          <w:rFonts w:ascii="Garamond" w:hAnsi="Garamond" w:cs="Times New Roman"/>
          <w:bCs/>
          <w:sz w:val="24"/>
          <w:szCs w:val="24"/>
        </w:rPr>
        <w:t>,</w:t>
      </w:r>
      <w:r w:rsidR="00D77C47" w:rsidRPr="003E7423">
        <w:rPr>
          <w:rFonts w:ascii="Garamond" w:hAnsi="Garamond" w:cs="Times New Roman"/>
          <w:bCs/>
          <w:sz w:val="24"/>
          <w:szCs w:val="24"/>
        </w:rPr>
        <w:t xml:space="preserve"> në takimin e 575-të të </w:t>
      </w:r>
      <w:r w:rsidRPr="003E7423">
        <w:rPr>
          <w:rFonts w:ascii="Garamond" w:hAnsi="Garamond" w:cs="Times New Roman"/>
          <w:bCs/>
          <w:sz w:val="24"/>
          <w:szCs w:val="24"/>
        </w:rPr>
        <w:t>zëvendësministrave</w:t>
      </w:r>
      <w:r w:rsidR="00D77C47" w:rsidRPr="003E7423">
        <w:rPr>
          <w:rFonts w:ascii="Garamond" w:hAnsi="Garamond" w:cs="Times New Roman"/>
          <w:bCs/>
          <w:sz w:val="24"/>
          <w:szCs w:val="24"/>
        </w:rPr>
        <w:t xml:space="preserve">, të ndryshuar me </w:t>
      </w:r>
      <w:r w:rsidR="000C39DA" w:rsidRPr="003E7423">
        <w:rPr>
          <w:rFonts w:ascii="Garamond" w:hAnsi="Garamond" w:cs="Times New Roman"/>
          <w:bCs/>
          <w:sz w:val="24"/>
          <w:szCs w:val="24"/>
        </w:rPr>
        <w:t xml:space="preserve">rezolutën </w:t>
      </w:r>
      <w:r w:rsidR="00D77C47" w:rsidRPr="003E7423">
        <w:rPr>
          <w:rFonts w:ascii="Garamond" w:hAnsi="Garamond" w:cs="Times New Roman"/>
          <w:bCs/>
          <w:sz w:val="24"/>
          <w:szCs w:val="24"/>
        </w:rPr>
        <w:t>CM/Res</w:t>
      </w:r>
      <w:r w:rsidR="000C39DA">
        <w:rPr>
          <w:rFonts w:ascii="Garamond" w:hAnsi="Garamond" w:cs="Times New Roman"/>
          <w:bCs/>
          <w:sz w:val="24"/>
          <w:szCs w:val="24"/>
        </w:rPr>
        <w:t xml:space="preserve"> (2010)2, miratuar nga Komiteti</w:t>
      </w:r>
      <w:r w:rsidR="00D77C47" w:rsidRPr="003E7423">
        <w:rPr>
          <w:rFonts w:ascii="Garamond" w:hAnsi="Garamond" w:cs="Times New Roman"/>
          <w:bCs/>
          <w:sz w:val="24"/>
          <w:szCs w:val="24"/>
        </w:rPr>
        <w:t xml:space="preserve"> i Ministrave më 5 maj 2010</w:t>
      </w:r>
      <w:r w:rsidR="000C39DA">
        <w:rPr>
          <w:rFonts w:ascii="Garamond" w:hAnsi="Garamond" w:cs="Times New Roman"/>
          <w:bCs/>
          <w:sz w:val="24"/>
          <w:szCs w:val="24"/>
        </w:rPr>
        <w:t>,</w:t>
      </w:r>
      <w:r w:rsidR="00D77C47" w:rsidRPr="003E7423">
        <w:rPr>
          <w:rFonts w:ascii="Garamond" w:hAnsi="Garamond" w:cs="Times New Roman"/>
          <w:bCs/>
          <w:sz w:val="24"/>
          <w:szCs w:val="24"/>
        </w:rPr>
        <w:t xml:space="preserve"> në mbledhjen e 1084-të të </w:t>
      </w:r>
      <w:r w:rsidR="000C39DA" w:rsidRPr="003E7423">
        <w:rPr>
          <w:rFonts w:ascii="Garamond" w:hAnsi="Garamond" w:cs="Times New Roman"/>
          <w:bCs/>
          <w:sz w:val="24"/>
          <w:szCs w:val="24"/>
        </w:rPr>
        <w:t>zëvendësministrave</w:t>
      </w:r>
      <w:r w:rsidR="00D77C47" w:rsidRPr="003E7423">
        <w:rPr>
          <w:rFonts w:ascii="Garamond" w:hAnsi="Garamond" w:cs="Times New Roman"/>
          <w:bCs/>
          <w:sz w:val="24"/>
          <w:szCs w:val="24"/>
        </w:rPr>
        <w:t>,</w:t>
      </w:r>
    </w:p>
    <w:p w14:paraId="2259FE1E" w14:textId="77777777" w:rsidR="00D77C47" w:rsidRPr="003E7423" w:rsidRDefault="00D77C47"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Vendosin si më poshtë:</w:t>
      </w:r>
    </w:p>
    <w:p w14:paraId="2259FE1F" w14:textId="77777777" w:rsidR="00D77C47" w:rsidRPr="003E7423" w:rsidRDefault="00D77C47"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1. Konfirmohet Marrëveshja e Pjesshme e Zgjeruar për Rrugët Kulturore (EPA), e cila do të menaxhohet në përputhje me dispozitat e përfshira në statutin bashkëngjitur të kësaj rezolute.</w:t>
      </w:r>
    </w:p>
    <w:p w14:paraId="2259FE20" w14:textId="7E486910" w:rsidR="00D77C47" w:rsidRPr="003E7423" w:rsidRDefault="00D77C47"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2. Ins</w:t>
      </w:r>
      <w:r w:rsidR="0035267B">
        <w:rPr>
          <w:rFonts w:ascii="Garamond" w:hAnsi="Garamond" w:cs="Times New Roman"/>
          <w:bCs/>
          <w:sz w:val="24"/>
          <w:szCs w:val="24"/>
        </w:rPr>
        <w:t>t</w:t>
      </w:r>
      <w:r w:rsidRPr="003E7423">
        <w:rPr>
          <w:rFonts w:ascii="Garamond" w:hAnsi="Garamond" w:cs="Times New Roman"/>
          <w:bCs/>
          <w:sz w:val="24"/>
          <w:szCs w:val="24"/>
        </w:rPr>
        <w:t>ituti Evropian i Rrugëve Kulturore do të vazhdojë të funksionojë me mbështetjen financiare të Qeverisë së Luksemburgut nën kujdesin e EPA</w:t>
      </w:r>
      <w:r w:rsidR="0035267B">
        <w:rPr>
          <w:rFonts w:ascii="Garamond" w:hAnsi="Garamond" w:cs="Times New Roman"/>
          <w:bCs/>
          <w:sz w:val="24"/>
          <w:szCs w:val="24"/>
        </w:rPr>
        <w:t>-së</w:t>
      </w:r>
      <w:r w:rsidRPr="003E7423">
        <w:rPr>
          <w:rFonts w:ascii="Garamond" w:hAnsi="Garamond" w:cs="Times New Roman"/>
          <w:bCs/>
          <w:sz w:val="24"/>
          <w:szCs w:val="24"/>
        </w:rPr>
        <w:t xml:space="preserve"> dhe do të ndihmojë në realizimin e programit të tij të </w:t>
      </w:r>
      <w:r w:rsidR="0035267B" w:rsidRPr="003E7423">
        <w:rPr>
          <w:rFonts w:ascii="Garamond" w:hAnsi="Garamond" w:cs="Times New Roman"/>
          <w:bCs/>
          <w:sz w:val="24"/>
          <w:szCs w:val="24"/>
        </w:rPr>
        <w:t>aktiviteteve</w:t>
      </w:r>
      <w:r w:rsidRPr="003E7423">
        <w:rPr>
          <w:rFonts w:ascii="Garamond" w:hAnsi="Garamond" w:cs="Times New Roman"/>
          <w:bCs/>
          <w:sz w:val="24"/>
          <w:szCs w:val="24"/>
        </w:rPr>
        <w:t xml:space="preserve"> në bazë të marrëveshjes ndërmjet Sekretarit të Përgjithshëm të Këshillit të Evropës dhe autoriteteve të Luksemburgut të 27 nëntorit 2011, si dhe në bazë të një marrëveshje</w:t>
      </w:r>
      <w:r w:rsidR="0035267B">
        <w:rPr>
          <w:rFonts w:ascii="Garamond" w:hAnsi="Garamond" w:cs="Times New Roman"/>
          <w:bCs/>
          <w:sz w:val="24"/>
          <w:szCs w:val="24"/>
        </w:rPr>
        <w:t>je</w:t>
      </w:r>
      <w:r w:rsidRPr="003E7423">
        <w:rPr>
          <w:rFonts w:ascii="Garamond" w:hAnsi="Garamond" w:cs="Times New Roman"/>
          <w:bCs/>
          <w:sz w:val="24"/>
          <w:szCs w:val="24"/>
        </w:rPr>
        <w:t xml:space="preserve"> operative ndërmjet Presidentit të Institutit Evropian të Rrugëve Kulturore dhe Sekretarit Ekzekutiv të EPA</w:t>
      </w:r>
      <w:r w:rsidR="0035267B">
        <w:rPr>
          <w:rFonts w:ascii="Garamond" w:hAnsi="Garamond" w:cs="Times New Roman"/>
          <w:bCs/>
          <w:sz w:val="24"/>
          <w:szCs w:val="24"/>
        </w:rPr>
        <w:t>-së</w:t>
      </w:r>
      <w:r w:rsidRPr="003E7423">
        <w:rPr>
          <w:rFonts w:ascii="Garamond" w:hAnsi="Garamond" w:cs="Times New Roman"/>
          <w:bCs/>
          <w:sz w:val="24"/>
          <w:szCs w:val="24"/>
        </w:rPr>
        <w:t>.</w:t>
      </w:r>
    </w:p>
    <w:p w14:paraId="2259FE21" w14:textId="77777777" w:rsidR="00D77C47" w:rsidRPr="003E7423" w:rsidRDefault="00D77C47"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lastRenderedPageBreak/>
        <w:t>3. Shprehin dëshirën që të gjitha shtetet anëtare të Këshillit të Evropës dhe shtetet e tjera palë në Konventën Evropiane të Kulturës të bëhen anëtarë të Marrëveshjes së Pjesshme të Zgjeruar për Rrugët Kulturore (EPA) në të ardhmen e afërt.</w:t>
      </w:r>
    </w:p>
    <w:p w14:paraId="2259FE22" w14:textId="77777777" w:rsidR="00B04088" w:rsidRPr="003E7423" w:rsidRDefault="00B04088" w:rsidP="0015194A">
      <w:pPr>
        <w:spacing w:after="0" w:line="240" w:lineRule="auto"/>
        <w:ind w:firstLine="284"/>
        <w:jc w:val="both"/>
        <w:rPr>
          <w:rFonts w:ascii="Garamond" w:hAnsi="Garamond" w:cs="Times New Roman"/>
          <w:bCs/>
          <w:sz w:val="24"/>
          <w:szCs w:val="24"/>
        </w:rPr>
      </w:pPr>
    </w:p>
    <w:p w14:paraId="2259FE23" w14:textId="77777777" w:rsidR="00D77C47" w:rsidRPr="00484B1C" w:rsidRDefault="00D77C47" w:rsidP="0015194A">
      <w:pPr>
        <w:spacing w:after="0" w:line="240" w:lineRule="auto"/>
        <w:ind w:firstLine="284"/>
        <w:jc w:val="both"/>
        <w:rPr>
          <w:rFonts w:ascii="Garamond" w:hAnsi="Garamond" w:cs="Times New Roman"/>
          <w:bCs/>
          <w:i/>
          <w:sz w:val="24"/>
          <w:szCs w:val="24"/>
        </w:rPr>
      </w:pPr>
      <w:r w:rsidRPr="00484B1C">
        <w:rPr>
          <w:rFonts w:ascii="Garamond" w:hAnsi="Garamond" w:cs="Times New Roman"/>
          <w:bCs/>
          <w:i/>
          <w:sz w:val="24"/>
          <w:szCs w:val="24"/>
        </w:rPr>
        <w:t>Shtojca e Rezolutës CM/Res (2013)66</w:t>
      </w:r>
    </w:p>
    <w:p w14:paraId="7FB199D6" w14:textId="77777777" w:rsidR="00777742" w:rsidRDefault="00D77C47" w:rsidP="0015194A">
      <w:pPr>
        <w:spacing w:after="0" w:line="240" w:lineRule="auto"/>
        <w:ind w:firstLine="284"/>
        <w:jc w:val="both"/>
        <w:rPr>
          <w:rFonts w:ascii="Garamond" w:hAnsi="Garamond" w:cs="Times New Roman"/>
          <w:b/>
          <w:bCs/>
          <w:sz w:val="24"/>
          <w:szCs w:val="24"/>
        </w:rPr>
      </w:pPr>
      <w:r w:rsidRPr="00484B1C">
        <w:rPr>
          <w:rFonts w:ascii="Garamond" w:hAnsi="Garamond" w:cs="Times New Roman"/>
          <w:b/>
          <w:bCs/>
          <w:sz w:val="24"/>
          <w:szCs w:val="24"/>
        </w:rPr>
        <w:t xml:space="preserve">Statuti i rishikuar i Marrëveshjes së Pjesshme të Zgjeruar për Rrugët Kulturore </w:t>
      </w:r>
    </w:p>
    <w:p w14:paraId="67035AA2" w14:textId="77777777" w:rsidR="00777742" w:rsidRDefault="00777742" w:rsidP="00777742">
      <w:pPr>
        <w:spacing w:after="0" w:line="240" w:lineRule="auto"/>
        <w:jc w:val="both"/>
        <w:rPr>
          <w:rFonts w:ascii="Garamond" w:hAnsi="Garamond" w:cs="Times New Roman"/>
          <w:b/>
          <w:bCs/>
          <w:sz w:val="24"/>
          <w:szCs w:val="24"/>
        </w:rPr>
      </w:pPr>
    </w:p>
    <w:p w14:paraId="798830E1" w14:textId="77777777" w:rsidR="00777742" w:rsidRPr="00777742" w:rsidRDefault="00D77C47" w:rsidP="00777742">
      <w:pPr>
        <w:spacing w:after="0" w:line="240" w:lineRule="auto"/>
        <w:jc w:val="center"/>
        <w:rPr>
          <w:rFonts w:ascii="Garamond" w:hAnsi="Garamond" w:cs="Times New Roman"/>
          <w:bCs/>
          <w:sz w:val="24"/>
          <w:szCs w:val="24"/>
        </w:rPr>
      </w:pPr>
      <w:r w:rsidRPr="00777742">
        <w:rPr>
          <w:rFonts w:ascii="Garamond" w:hAnsi="Garamond" w:cs="Times New Roman"/>
          <w:bCs/>
          <w:sz w:val="24"/>
          <w:szCs w:val="24"/>
        </w:rPr>
        <w:t>Neni 1</w:t>
      </w:r>
    </w:p>
    <w:p w14:paraId="2259FE24" w14:textId="3E941DE3" w:rsidR="00D77C47" w:rsidRPr="00484B1C" w:rsidRDefault="00D77C47" w:rsidP="00777742">
      <w:pPr>
        <w:spacing w:after="0" w:line="240" w:lineRule="auto"/>
        <w:jc w:val="center"/>
        <w:rPr>
          <w:rFonts w:ascii="Garamond" w:hAnsi="Garamond" w:cs="Times New Roman"/>
          <w:b/>
          <w:bCs/>
          <w:sz w:val="24"/>
          <w:szCs w:val="24"/>
        </w:rPr>
      </w:pPr>
      <w:r w:rsidRPr="00484B1C">
        <w:rPr>
          <w:rFonts w:ascii="Garamond" w:hAnsi="Garamond" w:cs="Times New Roman"/>
          <w:b/>
          <w:bCs/>
          <w:sz w:val="24"/>
          <w:szCs w:val="24"/>
        </w:rPr>
        <w:t xml:space="preserve">Qëllimet dhe </w:t>
      </w:r>
      <w:r w:rsidR="001A61AD" w:rsidRPr="00484B1C">
        <w:rPr>
          <w:rFonts w:ascii="Garamond" w:hAnsi="Garamond" w:cs="Times New Roman"/>
          <w:b/>
          <w:bCs/>
          <w:sz w:val="24"/>
          <w:szCs w:val="24"/>
        </w:rPr>
        <w:t>detyrat</w:t>
      </w:r>
    </w:p>
    <w:p w14:paraId="2E895EB7" w14:textId="77777777" w:rsidR="00777742" w:rsidRDefault="00777742" w:rsidP="0015194A">
      <w:pPr>
        <w:spacing w:after="0" w:line="240" w:lineRule="auto"/>
        <w:ind w:firstLine="284"/>
        <w:jc w:val="both"/>
        <w:rPr>
          <w:rFonts w:ascii="Garamond" w:hAnsi="Garamond" w:cs="Times New Roman"/>
          <w:bCs/>
          <w:sz w:val="24"/>
          <w:szCs w:val="24"/>
        </w:rPr>
      </w:pPr>
    </w:p>
    <w:p w14:paraId="2259FE25" w14:textId="77777777" w:rsidR="00D77C47" w:rsidRPr="003E7423" w:rsidRDefault="00D77C47"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1.1 Qëllimet</w:t>
      </w:r>
    </w:p>
    <w:p w14:paraId="2259FE26" w14:textId="15FBA058" w:rsidR="00D77C47" w:rsidRPr="003E7423" w:rsidRDefault="00D77C47"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 xml:space="preserve">Marrëveshja e Pjesshme e Zgjeruar (EPA) do të kontribuojë në promovimin e identitetit dhe </w:t>
      </w:r>
      <w:r w:rsidR="00BD07BD">
        <w:rPr>
          <w:rFonts w:ascii="Garamond" w:hAnsi="Garamond" w:cs="Times New Roman"/>
          <w:bCs/>
          <w:sz w:val="24"/>
          <w:szCs w:val="24"/>
        </w:rPr>
        <w:t xml:space="preserve">të </w:t>
      </w:r>
      <w:r w:rsidRPr="003E7423">
        <w:rPr>
          <w:rFonts w:ascii="Garamond" w:hAnsi="Garamond" w:cs="Times New Roman"/>
          <w:bCs/>
          <w:sz w:val="24"/>
          <w:szCs w:val="24"/>
        </w:rPr>
        <w:t xml:space="preserve">qytetarisë evropiane nëpërmjet njohjes dhe ndërgjegjësimit për trashëgiminë e përbashkët të Evropës, dhe zhvillimit të lidhjeve kulturore dhe dialogut brenda Evropës, edhe me vende dhe rajone të tjera. Kjo marrëveshje do </w:t>
      </w:r>
      <w:r w:rsidR="00BD07BD">
        <w:rPr>
          <w:rFonts w:ascii="Garamond" w:hAnsi="Garamond" w:cs="Times New Roman"/>
          <w:bCs/>
          <w:sz w:val="24"/>
          <w:szCs w:val="24"/>
        </w:rPr>
        <w:t xml:space="preserve">të </w:t>
      </w:r>
      <w:r w:rsidRPr="003E7423">
        <w:rPr>
          <w:rFonts w:ascii="Garamond" w:hAnsi="Garamond" w:cs="Times New Roman"/>
          <w:bCs/>
          <w:sz w:val="24"/>
          <w:szCs w:val="24"/>
        </w:rPr>
        <w:t>synojë t</w:t>
      </w:r>
      <w:r w:rsidR="00BD07BD">
        <w:rPr>
          <w:rFonts w:ascii="Garamond" w:hAnsi="Garamond" w:cs="Times New Roman"/>
          <w:bCs/>
          <w:sz w:val="24"/>
          <w:szCs w:val="24"/>
        </w:rPr>
        <w:t>’</w:t>
      </w:r>
      <w:r w:rsidRPr="003E7423">
        <w:rPr>
          <w:rFonts w:ascii="Garamond" w:hAnsi="Garamond" w:cs="Times New Roman"/>
          <w:bCs/>
          <w:sz w:val="24"/>
          <w:szCs w:val="24"/>
        </w:rPr>
        <w:t>i japë formë një hapësir</w:t>
      </w:r>
      <w:r w:rsidR="00C71D7A">
        <w:rPr>
          <w:rFonts w:ascii="Garamond" w:hAnsi="Garamond" w:cs="Times New Roman"/>
          <w:bCs/>
          <w:sz w:val="24"/>
          <w:szCs w:val="24"/>
        </w:rPr>
        <w:t>ë</w:t>
      </w:r>
      <w:r w:rsidRPr="003E7423">
        <w:rPr>
          <w:rFonts w:ascii="Garamond" w:hAnsi="Garamond" w:cs="Times New Roman"/>
          <w:bCs/>
          <w:sz w:val="24"/>
          <w:szCs w:val="24"/>
        </w:rPr>
        <w:t xml:space="preserve"> të përbashkët kulturore nëpërmjet zhvillimit të rrugëve kulturore</w:t>
      </w:r>
      <w:r w:rsidR="00C71D7A">
        <w:rPr>
          <w:rFonts w:ascii="Garamond" w:hAnsi="Garamond" w:cs="Times New Roman"/>
          <w:bCs/>
          <w:sz w:val="24"/>
          <w:szCs w:val="24"/>
        </w:rPr>
        <w:t>, që synojnë të nxi</w:t>
      </w:r>
      <w:r w:rsidRPr="003E7423">
        <w:rPr>
          <w:rFonts w:ascii="Garamond" w:hAnsi="Garamond" w:cs="Times New Roman"/>
          <w:bCs/>
          <w:sz w:val="24"/>
          <w:szCs w:val="24"/>
        </w:rPr>
        <w:t>sin ndërgjegjësimin për trashëgiminë, arsimin, rrjetëzimin, turizmin ndërkufitar cilësor dhe të qëndrueshëm dhe ak</w:t>
      </w:r>
      <w:r w:rsidR="00C71D7A">
        <w:rPr>
          <w:rFonts w:ascii="Garamond" w:hAnsi="Garamond" w:cs="Times New Roman"/>
          <w:bCs/>
          <w:sz w:val="24"/>
          <w:szCs w:val="24"/>
        </w:rPr>
        <w:t>t</w:t>
      </w:r>
      <w:r w:rsidRPr="003E7423">
        <w:rPr>
          <w:rFonts w:ascii="Garamond" w:hAnsi="Garamond" w:cs="Times New Roman"/>
          <w:bCs/>
          <w:sz w:val="24"/>
          <w:szCs w:val="24"/>
        </w:rPr>
        <w:t>ivitete të tjera të ngjashme.</w:t>
      </w:r>
    </w:p>
    <w:p w14:paraId="2259FE27" w14:textId="08111056" w:rsidR="00D77C47" w:rsidRPr="003E7423" w:rsidRDefault="00D77C47"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EPA</w:t>
      </w:r>
      <w:r w:rsidR="00C71D7A">
        <w:rPr>
          <w:rFonts w:ascii="Garamond" w:hAnsi="Garamond" w:cs="Times New Roman"/>
          <w:bCs/>
          <w:sz w:val="24"/>
          <w:szCs w:val="24"/>
        </w:rPr>
        <w:t>-ja</w:t>
      </w:r>
      <w:r w:rsidRPr="003E7423">
        <w:rPr>
          <w:rFonts w:ascii="Garamond" w:hAnsi="Garamond" w:cs="Times New Roman"/>
          <w:bCs/>
          <w:sz w:val="24"/>
          <w:szCs w:val="24"/>
        </w:rPr>
        <w:t xml:space="preserve"> do të kontribuojë në përforcimin e potencialit të rrugëve kulturore për bashkëpunim ku</w:t>
      </w:r>
      <w:r w:rsidR="00222EA7">
        <w:rPr>
          <w:rFonts w:ascii="Garamond" w:hAnsi="Garamond" w:cs="Times New Roman"/>
          <w:bCs/>
          <w:sz w:val="24"/>
          <w:szCs w:val="24"/>
        </w:rPr>
        <w:t>lt</w:t>
      </w:r>
      <w:r w:rsidRPr="003E7423">
        <w:rPr>
          <w:rFonts w:ascii="Garamond" w:hAnsi="Garamond" w:cs="Times New Roman"/>
          <w:bCs/>
          <w:sz w:val="24"/>
          <w:szCs w:val="24"/>
        </w:rPr>
        <w:t>uror, zhvillim të qëndrueshëm territorial dhe kohezion social, me fokus të veçantë në temat me rëndësi simbolike për unite</w:t>
      </w:r>
      <w:r w:rsidR="00222EA7">
        <w:rPr>
          <w:rFonts w:ascii="Garamond" w:hAnsi="Garamond" w:cs="Times New Roman"/>
          <w:bCs/>
          <w:sz w:val="24"/>
          <w:szCs w:val="24"/>
        </w:rPr>
        <w:t>t</w:t>
      </w:r>
      <w:r w:rsidRPr="003E7423">
        <w:rPr>
          <w:rFonts w:ascii="Garamond" w:hAnsi="Garamond" w:cs="Times New Roman"/>
          <w:bCs/>
          <w:sz w:val="24"/>
          <w:szCs w:val="24"/>
        </w:rPr>
        <w:t>in, historinë, kulturën dhe vlerat evropiane dhe në zbulimin e destinacioneve më pak të njohura. EPA</w:t>
      </w:r>
      <w:r w:rsidR="00222EA7">
        <w:rPr>
          <w:rFonts w:ascii="Garamond" w:hAnsi="Garamond" w:cs="Times New Roman"/>
          <w:bCs/>
          <w:sz w:val="24"/>
          <w:szCs w:val="24"/>
        </w:rPr>
        <w:t>-ja</w:t>
      </w:r>
      <w:r w:rsidRPr="003E7423">
        <w:rPr>
          <w:rFonts w:ascii="Garamond" w:hAnsi="Garamond" w:cs="Times New Roman"/>
          <w:bCs/>
          <w:sz w:val="24"/>
          <w:szCs w:val="24"/>
        </w:rPr>
        <w:t xml:space="preserve"> do të forcojë dimensionin demokratik të shkëmbimit kulturor dhe turizmit nëpërmjet përfshirjes së rrjeteve dhe shoqatave bazë, autoriteteve lokale dhe rajonale, universiteteve dhe organizatave profesionale. Do të kontribuojë në ruajtjen e një trashëgimie të larmishme përmes itinerareve turistike tematike dhe </w:t>
      </w:r>
      <w:r w:rsidR="009F3055" w:rsidRPr="003E7423">
        <w:rPr>
          <w:rFonts w:ascii="Garamond" w:hAnsi="Garamond" w:cs="Times New Roman"/>
          <w:bCs/>
          <w:sz w:val="24"/>
          <w:szCs w:val="24"/>
        </w:rPr>
        <w:t>alternative</w:t>
      </w:r>
      <w:r w:rsidR="009F3055">
        <w:rPr>
          <w:rFonts w:ascii="Garamond" w:hAnsi="Garamond" w:cs="Times New Roman"/>
          <w:bCs/>
          <w:sz w:val="24"/>
          <w:szCs w:val="24"/>
        </w:rPr>
        <w:t>,</w:t>
      </w:r>
      <w:r w:rsidRPr="003E7423">
        <w:rPr>
          <w:rFonts w:ascii="Garamond" w:hAnsi="Garamond" w:cs="Times New Roman"/>
          <w:bCs/>
          <w:sz w:val="24"/>
          <w:szCs w:val="24"/>
        </w:rPr>
        <w:t xml:space="preserve"> si dhe përmes projekteve kulturore.</w:t>
      </w:r>
    </w:p>
    <w:p w14:paraId="2259FE28" w14:textId="550B9103" w:rsidR="00D77C47" w:rsidRPr="003E7423" w:rsidRDefault="00D77C47"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EPA</w:t>
      </w:r>
      <w:r w:rsidR="00AB2C33">
        <w:rPr>
          <w:rFonts w:ascii="Garamond" w:hAnsi="Garamond" w:cs="Times New Roman"/>
          <w:bCs/>
          <w:sz w:val="24"/>
          <w:szCs w:val="24"/>
        </w:rPr>
        <w:t>-ja</w:t>
      </w:r>
      <w:r w:rsidRPr="003E7423">
        <w:rPr>
          <w:rFonts w:ascii="Garamond" w:hAnsi="Garamond" w:cs="Times New Roman"/>
          <w:bCs/>
          <w:sz w:val="24"/>
          <w:szCs w:val="24"/>
        </w:rPr>
        <w:t xml:space="preserve"> do të kontribuojë në zhvillimin dhe </w:t>
      </w:r>
      <w:r w:rsidR="001F7898">
        <w:rPr>
          <w:rFonts w:ascii="Garamond" w:hAnsi="Garamond" w:cs="Times New Roman"/>
          <w:bCs/>
          <w:sz w:val="24"/>
          <w:szCs w:val="24"/>
        </w:rPr>
        <w:t xml:space="preserve">në </w:t>
      </w:r>
      <w:r w:rsidRPr="003E7423">
        <w:rPr>
          <w:rFonts w:ascii="Garamond" w:hAnsi="Garamond" w:cs="Times New Roman"/>
          <w:bCs/>
          <w:sz w:val="24"/>
          <w:szCs w:val="24"/>
        </w:rPr>
        <w:t>promovimin e konceptit të rrugëve kulturore në të gjitha aspe</w:t>
      </w:r>
      <w:r w:rsidR="001F7898">
        <w:rPr>
          <w:rFonts w:ascii="Garamond" w:hAnsi="Garamond" w:cs="Times New Roman"/>
          <w:bCs/>
          <w:sz w:val="24"/>
          <w:szCs w:val="24"/>
        </w:rPr>
        <w:t>k</w:t>
      </w:r>
      <w:r w:rsidRPr="003E7423">
        <w:rPr>
          <w:rFonts w:ascii="Garamond" w:hAnsi="Garamond" w:cs="Times New Roman"/>
          <w:bCs/>
          <w:sz w:val="24"/>
          <w:szCs w:val="24"/>
        </w:rPr>
        <w:t>tet, në mënyrë që të rrisë ndërgjegjësimin global për Evropën si një destinacion turistik me një vlerë dhe cilësi unike.</w:t>
      </w:r>
    </w:p>
    <w:p w14:paraId="2259FE2A" w14:textId="77777777" w:rsidR="00D77C47" w:rsidRPr="003E7423" w:rsidRDefault="00D77C47" w:rsidP="0015194A">
      <w:pPr>
        <w:spacing w:after="0" w:line="240" w:lineRule="auto"/>
        <w:ind w:firstLine="284"/>
        <w:jc w:val="both"/>
        <w:rPr>
          <w:rFonts w:ascii="Garamond" w:hAnsi="Garamond" w:cs="Times New Roman"/>
          <w:b/>
          <w:bCs/>
          <w:sz w:val="24"/>
          <w:szCs w:val="24"/>
        </w:rPr>
      </w:pPr>
      <w:r w:rsidRPr="003E7423">
        <w:rPr>
          <w:rFonts w:ascii="Garamond" w:hAnsi="Garamond" w:cs="Times New Roman"/>
          <w:b/>
          <w:bCs/>
          <w:sz w:val="24"/>
          <w:szCs w:val="24"/>
        </w:rPr>
        <w:t>Përkufizimet</w:t>
      </w:r>
    </w:p>
    <w:p w14:paraId="2259FE2B" w14:textId="08636157" w:rsidR="00D77C47" w:rsidRPr="003E7423" w:rsidRDefault="003253F6" w:rsidP="0015194A">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w:t>
      </w:r>
      <w:r w:rsidR="00D77C47" w:rsidRPr="003E7423">
        <w:rPr>
          <w:rFonts w:ascii="Garamond" w:hAnsi="Garamond" w:cs="Times New Roman"/>
          <w:bCs/>
          <w:sz w:val="24"/>
          <w:szCs w:val="24"/>
        </w:rPr>
        <w:t xml:space="preserve">Rruga </w:t>
      </w:r>
      <w:r w:rsidRPr="003E7423">
        <w:rPr>
          <w:rFonts w:ascii="Garamond" w:hAnsi="Garamond" w:cs="Times New Roman"/>
          <w:bCs/>
          <w:sz w:val="24"/>
          <w:szCs w:val="24"/>
        </w:rPr>
        <w:t>kulturore</w:t>
      </w:r>
      <w:r>
        <w:rPr>
          <w:rFonts w:ascii="Garamond" w:hAnsi="Garamond" w:cs="Times New Roman"/>
          <w:bCs/>
          <w:sz w:val="24"/>
          <w:szCs w:val="24"/>
        </w:rPr>
        <w:t>”</w:t>
      </w:r>
      <w:r w:rsidR="00D77C47" w:rsidRPr="003E7423">
        <w:rPr>
          <w:rFonts w:ascii="Garamond" w:hAnsi="Garamond" w:cs="Times New Roman"/>
          <w:bCs/>
          <w:sz w:val="24"/>
          <w:szCs w:val="24"/>
        </w:rPr>
        <w:t xml:space="preserve"> një projekt i bashkëpunimit kulturor, trashëgimisë arsimore dhe turistike</w:t>
      </w:r>
      <w:r>
        <w:rPr>
          <w:rFonts w:ascii="Garamond" w:hAnsi="Garamond" w:cs="Times New Roman"/>
          <w:bCs/>
          <w:sz w:val="24"/>
          <w:szCs w:val="24"/>
        </w:rPr>
        <w:t>,</w:t>
      </w:r>
      <w:r w:rsidR="00D77C47" w:rsidRPr="003E7423">
        <w:rPr>
          <w:rFonts w:ascii="Garamond" w:hAnsi="Garamond" w:cs="Times New Roman"/>
          <w:bCs/>
          <w:sz w:val="24"/>
          <w:szCs w:val="24"/>
        </w:rPr>
        <w:t xml:space="preserve"> që synon zhvillimin dhe promovimin e një itinerari ose një seri</w:t>
      </w:r>
      <w:r>
        <w:rPr>
          <w:rFonts w:ascii="Garamond" w:hAnsi="Garamond" w:cs="Times New Roman"/>
          <w:bCs/>
          <w:sz w:val="24"/>
          <w:szCs w:val="24"/>
        </w:rPr>
        <w:t>e</w:t>
      </w:r>
      <w:r w:rsidR="00D77C47" w:rsidRPr="003E7423">
        <w:rPr>
          <w:rFonts w:ascii="Garamond" w:hAnsi="Garamond" w:cs="Times New Roman"/>
          <w:bCs/>
          <w:sz w:val="24"/>
          <w:szCs w:val="24"/>
        </w:rPr>
        <w:t xml:space="preserve"> itineraresh bazuar në një rrugë historike, një koncept, figurë ose fenomen kulturor me një rëndësi q</w:t>
      </w:r>
      <w:r>
        <w:rPr>
          <w:rFonts w:ascii="Garamond" w:hAnsi="Garamond" w:cs="Times New Roman"/>
          <w:bCs/>
          <w:sz w:val="24"/>
          <w:szCs w:val="24"/>
        </w:rPr>
        <w:t>ë</w:t>
      </w:r>
      <w:r w:rsidR="00D77C47" w:rsidRPr="003E7423">
        <w:rPr>
          <w:rFonts w:ascii="Garamond" w:hAnsi="Garamond" w:cs="Times New Roman"/>
          <w:bCs/>
          <w:sz w:val="24"/>
          <w:szCs w:val="24"/>
        </w:rPr>
        <w:t xml:space="preserve"> i kalon kufijtë e një shteti për të kuptuar dhe </w:t>
      </w:r>
      <w:r>
        <w:rPr>
          <w:rFonts w:ascii="Garamond" w:hAnsi="Garamond" w:cs="Times New Roman"/>
          <w:bCs/>
          <w:sz w:val="24"/>
          <w:szCs w:val="24"/>
        </w:rPr>
        <w:t xml:space="preserve">për të </w:t>
      </w:r>
      <w:r w:rsidR="00D77C47" w:rsidRPr="003E7423">
        <w:rPr>
          <w:rFonts w:ascii="Garamond" w:hAnsi="Garamond" w:cs="Times New Roman"/>
          <w:bCs/>
          <w:sz w:val="24"/>
          <w:szCs w:val="24"/>
        </w:rPr>
        <w:t>respektuar vlerat e përbashkëta evropiane.</w:t>
      </w:r>
    </w:p>
    <w:p w14:paraId="2259FE2C" w14:textId="60F89DC4" w:rsidR="00D77C47" w:rsidRPr="003E7423" w:rsidRDefault="005C1B75" w:rsidP="0015194A">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w:t>
      </w:r>
      <w:r w:rsidR="00D77C47" w:rsidRPr="003E7423">
        <w:rPr>
          <w:rFonts w:ascii="Garamond" w:hAnsi="Garamond" w:cs="Times New Roman"/>
          <w:bCs/>
          <w:sz w:val="24"/>
          <w:szCs w:val="24"/>
        </w:rPr>
        <w:t>Operatori i rrugës ku</w:t>
      </w:r>
      <w:r>
        <w:rPr>
          <w:rFonts w:ascii="Garamond" w:hAnsi="Garamond" w:cs="Times New Roman"/>
          <w:bCs/>
          <w:sz w:val="24"/>
          <w:szCs w:val="24"/>
        </w:rPr>
        <w:t>lt</w:t>
      </w:r>
      <w:r w:rsidR="00D77C47" w:rsidRPr="003E7423">
        <w:rPr>
          <w:rFonts w:ascii="Garamond" w:hAnsi="Garamond" w:cs="Times New Roman"/>
          <w:bCs/>
          <w:sz w:val="24"/>
          <w:szCs w:val="24"/>
        </w:rPr>
        <w:t>urore</w:t>
      </w:r>
      <w:r>
        <w:rPr>
          <w:rFonts w:ascii="Garamond" w:hAnsi="Garamond" w:cs="Times New Roman"/>
          <w:bCs/>
          <w:sz w:val="24"/>
          <w:szCs w:val="24"/>
        </w:rPr>
        <w:t>”</w:t>
      </w:r>
      <w:r w:rsidR="00D77C47" w:rsidRPr="003E7423">
        <w:rPr>
          <w:rFonts w:ascii="Garamond" w:hAnsi="Garamond" w:cs="Times New Roman"/>
          <w:bCs/>
          <w:sz w:val="24"/>
          <w:szCs w:val="24"/>
        </w:rPr>
        <w:t xml:space="preserve"> një organizatë ose një grup organizatash të regjistruara ligjërisht në një ose disa nga shtetet anëtare të Këshillit të Evropës, ose një institucion publik, i cili mban përgjegjësinë ligjore, financiare dhe morale për menaxhimin dhe funksionimin e një rruge ku</w:t>
      </w:r>
      <w:r>
        <w:rPr>
          <w:rFonts w:ascii="Garamond" w:hAnsi="Garamond" w:cs="Times New Roman"/>
          <w:bCs/>
          <w:sz w:val="24"/>
          <w:szCs w:val="24"/>
        </w:rPr>
        <w:t>lt</w:t>
      </w:r>
      <w:r w:rsidR="00D77C47" w:rsidRPr="003E7423">
        <w:rPr>
          <w:rFonts w:ascii="Garamond" w:hAnsi="Garamond" w:cs="Times New Roman"/>
          <w:bCs/>
          <w:sz w:val="24"/>
          <w:szCs w:val="24"/>
        </w:rPr>
        <w:t>urore dhe përfaqëson rrugën drejt Këshillit të Evropës.</w:t>
      </w:r>
    </w:p>
    <w:p w14:paraId="2259FE2D" w14:textId="582428D3" w:rsidR="00D77C47" w:rsidRPr="003E7423" w:rsidRDefault="005C1B75"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Certifikimi</w:t>
      </w:r>
      <w:r w:rsidR="00D77C47" w:rsidRPr="003E7423">
        <w:rPr>
          <w:rFonts w:ascii="Garamond" w:hAnsi="Garamond" w:cs="Times New Roman"/>
          <w:bCs/>
          <w:sz w:val="24"/>
          <w:szCs w:val="24"/>
        </w:rPr>
        <w:t xml:space="preserve"> i “Rrugës kulturore të Këshillit të Evropës”</w:t>
      </w:r>
      <w:r>
        <w:rPr>
          <w:rFonts w:ascii="Garamond" w:hAnsi="Garamond" w:cs="Times New Roman"/>
          <w:bCs/>
          <w:sz w:val="24"/>
          <w:szCs w:val="24"/>
        </w:rPr>
        <w:t>,</w:t>
      </w:r>
      <w:r w:rsidR="00D77C47" w:rsidRPr="003E7423">
        <w:rPr>
          <w:rFonts w:ascii="Garamond" w:hAnsi="Garamond" w:cs="Times New Roman"/>
          <w:bCs/>
          <w:sz w:val="24"/>
          <w:szCs w:val="24"/>
        </w:rPr>
        <w:t xml:space="preserve"> </w:t>
      </w:r>
      <w:r w:rsidR="000A5A3E" w:rsidRPr="003E7423">
        <w:rPr>
          <w:rFonts w:ascii="Garamond" w:hAnsi="Garamond" w:cs="Times New Roman"/>
          <w:bCs/>
          <w:sz w:val="24"/>
          <w:szCs w:val="24"/>
        </w:rPr>
        <w:t>certifikimi</w:t>
      </w:r>
      <w:r w:rsidR="00D77C47" w:rsidRPr="003E7423">
        <w:rPr>
          <w:rFonts w:ascii="Garamond" w:hAnsi="Garamond" w:cs="Times New Roman"/>
          <w:bCs/>
          <w:sz w:val="24"/>
          <w:szCs w:val="24"/>
        </w:rPr>
        <w:t xml:space="preserve"> i dhënë rrugëve ku</w:t>
      </w:r>
      <w:r w:rsidR="000A5A3E">
        <w:rPr>
          <w:rFonts w:ascii="Garamond" w:hAnsi="Garamond" w:cs="Times New Roman"/>
          <w:bCs/>
          <w:sz w:val="24"/>
          <w:szCs w:val="24"/>
        </w:rPr>
        <w:t>lt</w:t>
      </w:r>
      <w:r w:rsidR="00D77C47" w:rsidRPr="003E7423">
        <w:rPr>
          <w:rFonts w:ascii="Garamond" w:hAnsi="Garamond" w:cs="Times New Roman"/>
          <w:bCs/>
          <w:sz w:val="24"/>
          <w:szCs w:val="24"/>
        </w:rPr>
        <w:t xml:space="preserve">urore që plotësojnë kriteret e përshkruara në rregullat e CM/Res (2013)67 për dhënien e </w:t>
      </w:r>
      <w:r w:rsidR="002A77CA" w:rsidRPr="003E7423">
        <w:rPr>
          <w:rFonts w:ascii="Garamond" w:hAnsi="Garamond" w:cs="Times New Roman"/>
          <w:bCs/>
          <w:sz w:val="24"/>
          <w:szCs w:val="24"/>
        </w:rPr>
        <w:t>certifikatës</w:t>
      </w:r>
      <w:r w:rsidR="00D77C47" w:rsidRPr="003E7423">
        <w:rPr>
          <w:rFonts w:ascii="Garamond" w:hAnsi="Garamond" w:cs="Times New Roman"/>
          <w:bCs/>
          <w:sz w:val="24"/>
          <w:szCs w:val="24"/>
        </w:rPr>
        <w:t xml:space="preserve"> “Rruga kulturore e Këshillit të Evropës”.</w:t>
      </w:r>
    </w:p>
    <w:p w14:paraId="2259FE2E" w14:textId="77777777" w:rsidR="00D77C47" w:rsidRPr="003E7423" w:rsidRDefault="00D77C47" w:rsidP="0015194A">
      <w:pPr>
        <w:spacing w:after="0" w:line="240" w:lineRule="auto"/>
        <w:ind w:firstLine="284"/>
        <w:jc w:val="both"/>
        <w:rPr>
          <w:rFonts w:ascii="Garamond" w:hAnsi="Garamond" w:cs="Times New Roman"/>
          <w:b/>
          <w:bCs/>
          <w:sz w:val="24"/>
          <w:szCs w:val="24"/>
        </w:rPr>
      </w:pPr>
      <w:r w:rsidRPr="003E7423">
        <w:rPr>
          <w:rFonts w:ascii="Garamond" w:hAnsi="Garamond" w:cs="Times New Roman"/>
          <w:b/>
          <w:bCs/>
          <w:sz w:val="24"/>
          <w:szCs w:val="24"/>
        </w:rPr>
        <w:t>1.2 Detyrat</w:t>
      </w:r>
    </w:p>
    <w:p w14:paraId="2259FE2F" w14:textId="77777777" w:rsidR="00D77C47" w:rsidRPr="003E7423" w:rsidRDefault="00D77C47" w:rsidP="0015194A">
      <w:pPr>
        <w:spacing w:after="0" w:line="240" w:lineRule="auto"/>
        <w:ind w:firstLine="284"/>
        <w:jc w:val="both"/>
        <w:rPr>
          <w:rFonts w:ascii="Garamond" w:hAnsi="Garamond" w:cs="Times New Roman"/>
          <w:b/>
          <w:bCs/>
          <w:sz w:val="24"/>
          <w:szCs w:val="24"/>
        </w:rPr>
      </w:pPr>
      <w:r w:rsidRPr="003E7423">
        <w:rPr>
          <w:rFonts w:ascii="Garamond" w:hAnsi="Garamond" w:cs="Times New Roman"/>
          <w:b/>
          <w:bCs/>
          <w:sz w:val="24"/>
          <w:szCs w:val="24"/>
        </w:rPr>
        <w:t>Krijimi i politikave dhe vendosja e standardeve</w:t>
      </w:r>
    </w:p>
    <w:p w14:paraId="2259FE30" w14:textId="4CCDB631" w:rsidR="00D77C47" w:rsidRPr="003E7423" w:rsidRDefault="00D77C47"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EPA</w:t>
      </w:r>
      <w:r w:rsidR="002A77CA">
        <w:rPr>
          <w:rFonts w:ascii="Garamond" w:hAnsi="Garamond" w:cs="Times New Roman"/>
          <w:bCs/>
          <w:sz w:val="24"/>
          <w:szCs w:val="24"/>
        </w:rPr>
        <w:t>-ja</w:t>
      </w:r>
      <w:r w:rsidRPr="003E7423">
        <w:rPr>
          <w:rFonts w:ascii="Garamond" w:hAnsi="Garamond" w:cs="Times New Roman"/>
          <w:bCs/>
          <w:sz w:val="24"/>
          <w:szCs w:val="24"/>
        </w:rPr>
        <w:t>, duke u mbështetur veçanërisht në ekspertizën e Institutit Evropian të Rrugëve Kulturore, do të ofrojë këshillim dhe asistencën e ekspert</w:t>
      </w:r>
      <w:r w:rsidR="001B210E">
        <w:rPr>
          <w:rFonts w:ascii="Garamond" w:hAnsi="Garamond" w:cs="Times New Roman"/>
          <w:bCs/>
          <w:sz w:val="24"/>
          <w:szCs w:val="24"/>
        </w:rPr>
        <w:t>ë</w:t>
      </w:r>
      <w:r w:rsidRPr="003E7423">
        <w:rPr>
          <w:rFonts w:ascii="Garamond" w:hAnsi="Garamond" w:cs="Times New Roman"/>
          <w:bCs/>
          <w:sz w:val="24"/>
          <w:szCs w:val="24"/>
        </w:rPr>
        <w:t>ve për zhvillimin, zbatimin, vlerësimin dhe promovimin e rrugëve kulturore. Kjo përfshin ekspertizë në:</w:t>
      </w:r>
    </w:p>
    <w:p w14:paraId="2259FE31" w14:textId="21B6AAE7" w:rsidR="00D77C47" w:rsidRPr="003E7423" w:rsidRDefault="00D77C47"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 xml:space="preserve">- ngritjen dhe funksionimin e </w:t>
      </w:r>
      <w:r w:rsidR="001B210E">
        <w:rPr>
          <w:rFonts w:ascii="Garamond" w:hAnsi="Garamond" w:cs="Times New Roman"/>
          <w:bCs/>
          <w:sz w:val="24"/>
          <w:szCs w:val="24"/>
        </w:rPr>
        <w:t>rr</w:t>
      </w:r>
      <w:r w:rsidRPr="003E7423">
        <w:rPr>
          <w:rFonts w:ascii="Garamond" w:hAnsi="Garamond" w:cs="Times New Roman"/>
          <w:bCs/>
          <w:sz w:val="24"/>
          <w:szCs w:val="24"/>
        </w:rPr>
        <w:t>jeteve dhe organizatave të projektit dhe zhvillimin e marrëveshjeve të bashkëpunimit;</w:t>
      </w:r>
    </w:p>
    <w:p w14:paraId="2259FE32" w14:textId="43983676" w:rsidR="00D77C47" w:rsidRPr="003E7423" w:rsidRDefault="00D77C47"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 xml:space="preserve">- kërkime mbi sfondin historik të rrugëve, zhvillimin e kulturës, përmbajtjen edukative dhe aktivitetet e </w:t>
      </w:r>
      <w:r w:rsidR="001B210E">
        <w:rPr>
          <w:rFonts w:ascii="Garamond" w:hAnsi="Garamond" w:cs="Times New Roman"/>
          <w:bCs/>
          <w:sz w:val="24"/>
          <w:szCs w:val="24"/>
        </w:rPr>
        <w:t>rr</w:t>
      </w:r>
      <w:r w:rsidRPr="003E7423">
        <w:rPr>
          <w:rFonts w:ascii="Garamond" w:hAnsi="Garamond" w:cs="Times New Roman"/>
          <w:bCs/>
          <w:sz w:val="24"/>
          <w:szCs w:val="24"/>
        </w:rPr>
        <w:t>ugëve kulturore;</w:t>
      </w:r>
    </w:p>
    <w:p w14:paraId="2259FE33" w14:textId="416E1925" w:rsidR="00D77C47" w:rsidRPr="003E7423" w:rsidRDefault="00D77C47"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lastRenderedPageBreak/>
        <w:t>- zhvillimi i një oferte të qëndrueshme turistike të bazuar në rrugët kulturore, duke kontribuar kështu në mirëqenien ekonomike të rajoneve;</w:t>
      </w:r>
    </w:p>
    <w:p w14:paraId="2259FE34" w14:textId="687E4860" w:rsidR="00D77C47" w:rsidRPr="003E7423" w:rsidRDefault="00D77C47"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 xml:space="preserve">- përgatitjen dhe zbatimin e strategjive të financimit dhe </w:t>
      </w:r>
      <w:r w:rsidR="001B210E">
        <w:rPr>
          <w:rFonts w:ascii="Garamond" w:hAnsi="Garamond" w:cs="Times New Roman"/>
          <w:bCs/>
          <w:sz w:val="24"/>
          <w:szCs w:val="24"/>
        </w:rPr>
        <w:t xml:space="preserve">të </w:t>
      </w:r>
      <w:r w:rsidRPr="003E7423">
        <w:rPr>
          <w:rFonts w:ascii="Garamond" w:hAnsi="Garamond" w:cs="Times New Roman"/>
          <w:bCs/>
          <w:sz w:val="24"/>
          <w:szCs w:val="24"/>
        </w:rPr>
        <w:t>promovimit;</w:t>
      </w:r>
    </w:p>
    <w:p w14:paraId="2259FE35" w14:textId="07AD30E9" w:rsidR="00D77C47" w:rsidRPr="003E7423" w:rsidRDefault="00D77C47"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 trajnimin dhe ngritjen e kapaciteteve për operatorët e rrugëve kulturore, veçanërisht në lidhje me Këshillin e Evropës dhe standardet e tjera</w:t>
      </w:r>
      <w:r w:rsidR="001B210E">
        <w:rPr>
          <w:rFonts w:ascii="Garamond" w:hAnsi="Garamond" w:cs="Times New Roman"/>
          <w:bCs/>
          <w:sz w:val="24"/>
          <w:szCs w:val="24"/>
        </w:rPr>
        <w:t xml:space="preserve"> </w:t>
      </w:r>
      <w:r w:rsidRPr="003E7423">
        <w:rPr>
          <w:rFonts w:ascii="Garamond" w:hAnsi="Garamond" w:cs="Times New Roman"/>
          <w:bCs/>
          <w:sz w:val="24"/>
          <w:szCs w:val="24"/>
        </w:rPr>
        <w:t>ndërkombëtare në fushën</w:t>
      </w:r>
      <w:r w:rsidR="001B210E">
        <w:rPr>
          <w:rFonts w:ascii="Garamond" w:hAnsi="Garamond" w:cs="Times New Roman"/>
          <w:bCs/>
          <w:sz w:val="24"/>
          <w:szCs w:val="24"/>
        </w:rPr>
        <w:t xml:space="preserve"> </w:t>
      </w:r>
      <w:r w:rsidRPr="003E7423">
        <w:rPr>
          <w:rFonts w:ascii="Garamond" w:hAnsi="Garamond" w:cs="Times New Roman"/>
          <w:bCs/>
          <w:sz w:val="24"/>
          <w:szCs w:val="24"/>
        </w:rPr>
        <w:t xml:space="preserve">e trashëgimisë dhe </w:t>
      </w:r>
      <w:r w:rsidR="001B210E">
        <w:rPr>
          <w:rFonts w:ascii="Garamond" w:hAnsi="Garamond" w:cs="Times New Roman"/>
          <w:bCs/>
          <w:sz w:val="24"/>
          <w:szCs w:val="24"/>
        </w:rPr>
        <w:t xml:space="preserve">të </w:t>
      </w:r>
      <w:r w:rsidRPr="003E7423">
        <w:rPr>
          <w:rFonts w:ascii="Garamond" w:hAnsi="Garamond" w:cs="Times New Roman"/>
          <w:bCs/>
          <w:sz w:val="24"/>
          <w:szCs w:val="24"/>
        </w:rPr>
        <w:t>kulturës, si dhe standardet e praktikës profesionale në fushën e turizmit;</w:t>
      </w:r>
    </w:p>
    <w:p w14:paraId="2259FE36" w14:textId="1A39FD30" w:rsidR="00D77C47" w:rsidRPr="003E7423" w:rsidRDefault="00D77C47"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 Promovimin, vizibilitetin dhe të gjitha aspektet e tjera</w:t>
      </w:r>
      <w:r w:rsidR="001B210E">
        <w:rPr>
          <w:rFonts w:ascii="Garamond" w:hAnsi="Garamond" w:cs="Times New Roman"/>
          <w:bCs/>
          <w:sz w:val="24"/>
          <w:szCs w:val="24"/>
        </w:rPr>
        <w:t>,</w:t>
      </w:r>
      <w:r w:rsidRPr="003E7423">
        <w:rPr>
          <w:rFonts w:ascii="Garamond" w:hAnsi="Garamond" w:cs="Times New Roman"/>
          <w:bCs/>
          <w:sz w:val="24"/>
          <w:szCs w:val="24"/>
        </w:rPr>
        <w:t xml:space="preserve"> që janë në pajtueshmëri me standardet e Këshillit të Evropës.</w:t>
      </w:r>
    </w:p>
    <w:p w14:paraId="2259FE37" w14:textId="6285EC61" w:rsidR="00D77C47" w:rsidRPr="003E7423" w:rsidRDefault="00D77C47"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EPA</w:t>
      </w:r>
      <w:r w:rsidR="001B210E">
        <w:rPr>
          <w:rFonts w:ascii="Garamond" w:hAnsi="Garamond" w:cs="Times New Roman"/>
          <w:bCs/>
          <w:sz w:val="24"/>
          <w:szCs w:val="24"/>
        </w:rPr>
        <w:t>-ja</w:t>
      </w:r>
      <w:r w:rsidRPr="003E7423">
        <w:rPr>
          <w:rFonts w:ascii="Garamond" w:hAnsi="Garamond" w:cs="Times New Roman"/>
          <w:bCs/>
          <w:sz w:val="24"/>
          <w:szCs w:val="24"/>
        </w:rPr>
        <w:t xml:space="preserve"> do të mbështesë rrjetëzimin dhe shkëmbimin ndërmjet operatorëve të rrugëve kulturore dhe partnerëve të tjerë në fushën e turizmit kulturor, në veçanti për:</w:t>
      </w:r>
    </w:p>
    <w:p w14:paraId="2259FE38" w14:textId="67238927" w:rsidR="00D77C47" w:rsidRPr="003E7423" w:rsidRDefault="00D77C47"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 xml:space="preserve">- </w:t>
      </w:r>
      <w:r w:rsidR="00D30CDE" w:rsidRPr="003E7423">
        <w:rPr>
          <w:rFonts w:ascii="Garamond" w:hAnsi="Garamond" w:cs="Times New Roman"/>
          <w:bCs/>
          <w:sz w:val="24"/>
          <w:szCs w:val="24"/>
        </w:rPr>
        <w:t xml:space="preserve">zhvillimin </w:t>
      </w:r>
      <w:r w:rsidRPr="003E7423">
        <w:rPr>
          <w:rFonts w:ascii="Garamond" w:hAnsi="Garamond" w:cs="Times New Roman"/>
          <w:bCs/>
          <w:sz w:val="24"/>
          <w:szCs w:val="24"/>
        </w:rPr>
        <w:t>e një vizioni dhe strategjie të përbashkët për rrugët kulturore</w:t>
      </w:r>
      <w:r w:rsidR="00C02DB7">
        <w:rPr>
          <w:rFonts w:ascii="Garamond" w:hAnsi="Garamond" w:cs="Times New Roman"/>
          <w:bCs/>
          <w:sz w:val="24"/>
          <w:szCs w:val="24"/>
        </w:rPr>
        <w:t>,</w:t>
      </w:r>
      <w:r w:rsidRPr="003E7423">
        <w:rPr>
          <w:rFonts w:ascii="Garamond" w:hAnsi="Garamond" w:cs="Times New Roman"/>
          <w:bCs/>
          <w:sz w:val="24"/>
          <w:szCs w:val="24"/>
        </w:rPr>
        <w:t xml:space="preserve"> si produkte turistike;</w:t>
      </w:r>
    </w:p>
    <w:p w14:paraId="2259FE39" w14:textId="736968F2" w:rsidR="00D77C47" w:rsidRPr="003E7423" w:rsidRDefault="00D77C47"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 xml:space="preserve">- </w:t>
      </w:r>
      <w:r w:rsidR="00D30CDE" w:rsidRPr="003E7423">
        <w:rPr>
          <w:rFonts w:ascii="Garamond" w:hAnsi="Garamond" w:cs="Times New Roman"/>
          <w:bCs/>
          <w:sz w:val="24"/>
          <w:szCs w:val="24"/>
        </w:rPr>
        <w:t xml:space="preserve">zhvillimin </w:t>
      </w:r>
      <w:r w:rsidRPr="003E7423">
        <w:rPr>
          <w:rFonts w:ascii="Garamond" w:hAnsi="Garamond" w:cs="Times New Roman"/>
          <w:bCs/>
          <w:sz w:val="24"/>
          <w:szCs w:val="24"/>
        </w:rPr>
        <w:t xml:space="preserve">e partneriteteve për të </w:t>
      </w:r>
      <w:r w:rsidR="00C02DB7">
        <w:rPr>
          <w:rFonts w:ascii="Garamond" w:hAnsi="Garamond" w:cs="Times New Roman"/>
          <w:bCs/>
          <w:sz w:val="24"/>
          <w:szCs w:val="24"/>
        </w:rPr>
        <w:t>rr</w:t>
      </w:r>
      <w:r w:rsidRPr="003E7423">
        <w:rPr>
          <w:rFonts w:ascii="Garamond" w:hAnsi="Garamond" w:cs="Times New Roman"/>
          <w:bCs/>
          <w:sz w:val="24"/>
          <w:szCs w:val="24"/>
        </w:rPr>
        <w:t>itur burimet e disponueshme për turizmin kulturor në Evropë;</w:t>
      </w:r>
    </w:p>
    <w:p w14:paraId="2259FE3A" w14:textId="77777777" w:rsidR="00D77C47" w:rsidRPr="003E7423" w:rsidRDefault="00D77C47"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 identifikimin dhe përhapjen e praktikave të mira.</w:t>
      </w:r>
    </w:p>
    <w:p w14:paraId="2259FE3B" w14:textId="12E72442" w:rsidR="00D77C47" w:rsidRPr="003E7423" w:rsidRDefault="00D77C47"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EPA</w:t>
      </w:r>
      <w:r w:rsidR="0023676C">
        <w:rPr>
          <w:rFonts w:ascii="Garamond" w:hAnsi="Garamond" w:cs="Times New Roman"/>
          <w:bCs/>
          <w:sz w:val="24"/>
          <w:szCs w:val="24"/>
        </w:rPr>
        <w:t>-ja</w:t>
      </w:r>
      <w:r w:rsidRPr="003E7423">
        <w:rPr>
          <w:rFonts w:ascii="Garamond" w:hAnsi="Garamond" w:cs="Times New Roman"/>
          <w:bCs/>
          <w:sz w:val="24"/>
          <w:szCs w:val="24"/>
        </w:rPr>
        <w:t xml:space="preserve"> do të kontribuojë në zhvillimin e orientimeve dhe </w:t>
      </w:r>
      <w:r w:rsidR="00071F22">
        <w:rPr>
          <w:rFonts w:ascii="Garamond" w:hAnsi="Garamond" w:cs="Times New Roman"/>
          <w:bCs/>
          <w:sz w:val="24"/>
          <w:szCs w:val="24"/>
        </w:rPr>
        <w:t xml:space="preserve">të </w:t>
      </w:r>
      <w:r w:rsidRPr="003E7423">
        <w:rPr>
          <w:rFonts w:ascii="Garamond" w:hAnsi="Garamond" w:cs="Times New Roman"/>
          <w:bCs/>
          <w:sz w:val="24"/>
          <w:szCs w:val="24"/>
        </w:rPr>
        <w:t>standardeve të reja</w:t>
      </w:r>
      <w:r w:rsidR="00071F22">
        <w:rPr>
          <w:rFonts w:ascii="Garamond" w:hAnsi="Garamond" w:cs="Times New Roman"/>
          <w:bCs/>
          <w:sz w:val="24"/>
          <w:szCs w:val="24"/>
        </w:rPr>
        <w:t>,</w:t>
      </w:r>
      <w:r w:rsidRPr="003E7423">
        <w:rPr>
          <w:rFonts w:ascii="Garamond" w:hAnsi="Garamond" w:cs="Times New Roman"/>
          <w:bCs/>
          <w:sz w:val="24"/>
          <w:szCs w:val="24"/>
        </w:rPr>
        <w:t xml:space="preserve"> në lidhje me rrugët kulturore dhe turizmin</w:t>
      </w:r>
      <w:r w:rsidR="004E5EA6">
        <w:rPr>
          <w:rFonts w:ascii="Garamond" w:hAnsi="Garamond" w:cs="Times New Roman"/>
          <w:bCs/>
          <w:sz w:val="24"/>
          <w:szCs w:val="24"/>
        </w:rPr>
        <w:t>,</w:t>
      </w:r>
      <w:r w:rsidRPr="003E7423">
        <w:rPr>
          <w:rFonts w:ascii="Garamond" w:hAnsi="Garamond" w:cs="Times New Roman"/>
          <w:bCs/>
          <w:sz w:val="24"/>
          <w:szCs w:val="24"/>
        </w:rPr>
        <w:t xml:space="preserve"> në përgjigje të sfidave dhe </w:t>
      </w:r>
      <w:r w:rsidR="004E5EA6">
        <w:rPr>
          <w:rFonts w:ascii="Garamond" w:hAnsi="Garamond" w:cs="Times New Roman"/>
          <w:bCs/>
          <w:sz w:val="24"/>
          <w:szCs w:val="24"/>
        </w:rPr>
        <w:t xml:space="preserve">të </w:t>
      </w:r>
      <w:r w:rsidRPr="003E7423">
        <w:rPr>
          <w:rFonts w:ascii="Garamond" w:hAnsi="Garamond" w:cs="Times New Roman"/>
          <w:bCs/>
          <w:sz w:val="24"/>
          <w:szCs w:val="24"/>
        </w:rPr>
        <w:t>shqetësimeve të shoqërive modeme.</w:t>
      </w:r>
    </w:p>
    <w:p w14:paraId="2259FE3C" w14:textId="4E5D1CD0" w:rsidR="00D77C47" w:rsidRPr="003E7423" w:rsidRDefault="00D77C47"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EPA</w:t>
      </w:r>
      <w:r w:rsidR="0023676C">
        <w:rPr>
          <w:rFonts w:ascii="Garamond" w:hAnsi="Garamond" w:cs="Times New Roman"/>
          <w:bCs/>
          <w:sz w:val="24"/>
          <w:szCs w:val="24"/>
        </w:rPr>
        <w:t>-ja</w:t>
      </w:r>
      <w:r w:rsidRPr="003E7423">
        <w:rPr>
          <w:rFonts w:ascii="Garamond" w:hAnsi="Garamond" w:cs="Times New Roman"/>
          <w:bCs/>
          <w:sz w:val="24"/>
          <w:szCs w:val="24"/>
        </w:rPr>
        <w:t xml:space="preserve"> do të zhvillojë metodologji të mëtejshme për promovimin e turizmit kulturor ndërkufitar.</w:t>
      </w:r>
    </w:p>
    <w:p w14:paraId="2259FE3D" w14:textId="5EDCFED9" w:rsidR="00D77C47" w:rsidRPr="003E7423" w:rsidRDefault="00D77C47"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EPA</w:t>
      </w:r>
      <w:r w:rsidR="0023676C">
        <w:rPr>
          <w:rFonts w:ascii="Garamond" w:hAnsi="Garamond" w:cs="Times New Roman"/>
          <w:bCs/>
          <w:sz w:val="24"/>
          <w:szCs w:val="24"/>
        </w:rPr>
        <w:t>-ja</w:t>
      </w:r>
      <w:r w:rsidRPr="003E7423">
        <w:rPr>
          <w:rFonts w:ascii="Garamond" w:hAnsi="Garamond" w:cs="Times New Roman"/>
          <w:bCs/>
          <w:sz w:val="24"/>
          <w:szCs w:val="24"/>
        </w:rPr>
        <w:t xml:space="preserve"> do t’i japë certifikatën e Rrugës Kulturore të Këshillit të Evropës</w:t>
      </w:r>
      <w:r w:rsidR="004E5EA6">
        <w:rPr>
          <w:rFonts w:ascii="Garamond" w:hAnsi="Garamond" w:cs="Times New Roman"/>
          <w:bCs/>
          <w:sz w:val="24"/>
          <w:szCs w:val="24"/>
        </w:rPr>
        <w:t>,</w:t>
      </w:r>
      <w:r w:rsidRPr="003E7423">
        <w:rPr>
          <w:rFonts w:ascii="Garamond" w:hAnsi="Garamond" w:cs="Times New Roman"/>
          <w:bCs/>
          <w:sz w:val="24"/>
          <w:szCs w:val="24"/>
        </w:rPr>
        <w:t xml:space="preserve"> në përputhje me Rezolutën CM/Res(2013)67</w:t>
      </w:r>
      <w:r w:rsidR="00EA531C">
        <w:rPr>
          <w:rFonts w:ascii="Garamond" w:hAnsi="Garamond" w:cs="Times New Roman"/>
          <w:bCs/>
          <w:sz w:val="24"/>
          <w:szCs w:val="24"/>
        </w:rPr>
        <w:t xml:space="preserve">, </w:t>
      </w:r>
      <w:r w:rsidRPr="003E7423">
        <w:rPr>
          <w:rFonts w:ascii="Garamond" w:hAnsi="Garamond" w:cs="Times New Roman"/>
          <w:bCs/>
          <w:sz w:val="24"/>
          <w:szCs w:val="24"/>
        </w:rPr>
        <w:t>duke ndjekur rregullat për dhënien e certifikatës së Rrugës Kulturore të Këshillit të Evropës.</w:t>
      </w:r>
    </w:p>
    <w:p w14:paraId="2259FE3E" w14:textId="04F96FDF" w:rsidR="00D77C47" w:rsidRPr="003E7423" w:rsidRDefault="00D77C47" w:rsidP="0015194A">
      <w:pPr>
        <w:spacing w:after="0" w:line="240" w:lineRule="auto"/>
        <w:ind w:firstLine="284"/>
        <w:jc w:val="both"/>
        <w:rPr>
          <w:rFonts w:ascii="Garamond" w:hAnsi="Garamond" w:cs="Times New Roman"/>
          <w:b/>
          <w:bCs/>
          <w:sz w:val="24"/>
          <w:szCs w:val="24"/>
        </w:rPr>
      </w:pPr>
      <w:r w:rsidRPr="003E7423">
        <w:rPr>
          <w:rFonts w:ascii="Garamond" w:hAnsi="Garamond" w:cs="Times New Roman"/>
          <w:b/>
          <w:bCs/>
          <w:sz w:val="24"/>
          <w:szCs w:val="24"/>
        </w:rPr>
        <w:t>1.3</w:t>
      </w:r>
      <w:r w:rsidR="0047390C" w:rsidRPr="003E7423">
        <w:rPr>
          <w:rFonts w:ascii="Garamond" w:hAnsi="Garamond" w:cs="Times New Roman"/>
          <w:b/>
          <w:bCs/>
          <w:sz w:val="24"/>
          <w:szCs w:val="24"/>
        </w:rPr>
        <w:t xml:space="preserve"> </w:t>
      </w:r>
      <w:r w:rsidRPr="003E7423">
        <w:rPr>
          <w:rFonts w:ascii="Garamond" w:hAnsi="Garamond" w:cs="Times New Roman"/>
          <w:b/>
          <w:bCs/>
          <w:sz w:val="24"/>
          <w:szCs w:val="24"/>
        </w:rPr>
        <w:t>Programi i aktiviteteve</w:t>
      </w:r>
    </w:p>
    <w:p w14:paraId="44B15B4F" w14:textId="77777777" w:rsidR="00C00910" w:rsidRDefault="00D77C47"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EPA</w:t>
      </w:r>
      <w:r w:rsidR="00EA531C">
        <w:rPr>
          <w:rFonts w:ascii="Garamond" w:hAnsi="Garamond" w:cs="Times New Roman"/>
          <w:bCs/>
          <w:sz w:val="24"/>
          <w:szCs w:val="24"/>
        </w:rPr>
        <w:t>-ja</w:t>
      </w:r>
      <w:r w:rsidRPr="003E7423">
        <w:rPr>
          <w:rFonts w:ascii="Garamond" w:hAnsi="Garamond" w:cs="Times New Roman"/>
          <w:bCs/>
          <w:sz w:val="24"/>
          <w:szCs w:val="24"/>
        </w:rPr>
        <w:t xml:space="preserve"> do të zbatojë një program aktivitetesh të vendosura nga Bordi Drejtues. </w:t>
      </w:r>
    </w:p>
    <w:p w14:paraId="03E301AA" w14:textId="77777777" w:rsidR="00C00910" w:rsidRDefault="00C00910" w:rsidP="00C00910">
      <w:pPr>
        <w:spacing w:after="0" w:line="240" w:lineRule="auto"/>
        <w:jc w:val="both"/>
        <w:rPr>
          <w:rFonts w:ascii="Garamond" w:hAnsi="Garamond" w:cs="Times New Roman"/>
          <w:bCs/>
          <w:sz w:val="24"/>
          <w:szCs w:val="24"/>
        </w:rPr>
      </w:pPr>
    </w:p>
    <w:p w14:paraId="1CC61499" w14:textId="77777777" w:rsidR="00C00910" w:rsidRDefault="00D77C47" w:rsidP="00C00910">
      <w:pPr>
        <w:spacing w:after="0" w:line="240" w:lineRule="auto"/>
        <w:jc w:val="center"/>
        <w:rPr>
          <w:rFonts w:ascii="Garamond" w:hAnsi="Garamond" w:cs="Times New Roman"/>
          <w:bCs/>
          <w:sz w:val="24"/>
          <w:szCs w:val="24"/>
        </w:rPr>
      </w:pPr>
      <w:r w:rsidRPr="003E7423">
        <w:rPr>
          <w:rFonts w:ascii="Garamond" w:hAnsi="Garamond" w:cs="Times New Roman"/>
          <w:bCs/>
          <w:sz w:val="24"/>
          <w:szCs w:val="24"/>
        </w:rPr>
        <w:t>Neni 2</w:t>
      </w:r>
    </w:p>
    <w:p w14:paraId="2259FE3F" w14:textId="36C37DDF" w:rsidR="00D77C47" w:rsidRPr="00C00910" w:rsidRDefault="00D77C47" w:rsidP="00C00910">
      <w:pPr>
        <w:spacing w:after="0" w:line="240" w:lineRule="auto"/>
        <w:jc w:val="center"/>
        <w:rPr>
          <w:rFonts w:ascii="Garamond" w:hAnsi="Garamond" w:cs="Times New Roman"/>
          <w:b/>
          <w:bCs/>
          <w:sz w:val="24"/>
          <w:szCs w:val="24"/>
        </w:rPr>
      </w:pPr>
      <w:r w:rsidRPr="00C00910">
        <w:rPr>
          <w:rFonts w:ascii="Garamond" w:hAnsi="Garamond" w:cs="Times New Roman"/>
          <w:b/>
          <w:bCs/>
          <w:sz w:val="24"/>
          <w:szCs w:val="24"/>
        </w:rPr>
        <w:t>Aderimi dhe pjesëmarrja</w:t>
      </w:r>
    </w:p>
    <w:p w14:paraId="029D51B3" w14:textId="77777777" w:rsidR="00C00910" w:rsidRDefault="00C00910" w:rsidP="0015194A">
      <w:pPr>
        <w:spacing w:after="0" w:line="240" w:lineRule="auto"/>
        <w:ind w:firstLine="284"/>
        <w:jc w:val="both"/>
        <w:rPr>
          <w:rFonts w:ascii="Garamond" w:hAnsi="Garamond" w:cs="Times New Roman"/>
          <w:bCs/>
          <w:sz w:val="24"/>
          <w:szCs w:val="24"/>
        </w:rPr>
      </w:pPr>
    </w:p>
    <w:p w14:paraId="2259FE41" w14:textId="61FFCF40" w:rsidR="00D77C47" w:rsidRPr="003E7423" w:rsidRDefault="00D77C47"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2.1</w:t>
      </w:r>
      <w:r w:rsidR="0047390C" w:rsidRPr="003E7423">
        <w:rPr>
          <w:rFonts w:ascii="Garamond" w:hAnsi="Garamond" w:cs="Times New Roman"/>
          <w:bCs/>
          <w:sz w:val="24"/>
          <w:szCs w:val="24"/>
        </w:rPr>
        <w:t xml:space="preserve"> </w:t>
      </w:r>
      <w:r w:rsidRPr="003E7423">
        <w:rPr>
          <w:rFonts w:ascii="Garamond" w:hAnsi="Garamond" w:cs="Times New Roman"/>
          <w:bCs/>
          <w:sz w:val="24"/>
          <w:szCs w:val="24"/>
        </w:rPr>
        <w:t>Çdo shtet anëtar i Këshillit të Evropës ose një P</w:t>
      </w:r>
      <w:r w:rsidR="00C00910">
        <w:rPr>
          <w:rFonts w:ascii="Garamond" w:hAnsi="Garamond" w:cs="Times New Roman"/>
          <w:bCs/>
          <w:sz w:val="24"/>
          <w:szCs w:val="24"/>
        </w:rPr>
        <w:t>al</w:t>
      </w:r>
      <w:r w:rsidRPr="003E7423">
        <w:rPr>
          <w:rFonts w:ascii="Garamond" w:hAnsi="Garamond" w:cs="Times New Roman"/>
          <w:bCs/>
          <w:sz w:val="24"/>
          <w:szCs w:val="24"/>
        </w:rPr>
        <w:t>ë Kontraktuese e Konventës Evropiane të Kulturës, si dhe</w:t>
      </w:r>
      <w:r w:rsidR="00442AFB">
        <w:rPr>
          <w:rFonts w:ascii="Garamond" w:hAnsi="Garamond" w:cs="Times New Roman"/>
          <w:bCs/>
          <w:sz w:val="24"/>
          <w:szCs w:val="24"/>
        </w:rPr>
        <w:t xml:space="preserve"> </w:t>
      </w:r>
      <w:r w:rsidRPr="003E7423">
        <w:rPr>
          <w:rFonts w:ascii="Garamond" w:hAnsi="Garamond" w:cs="Times New Roman"/>
          <w:bCs/>
          <w:sz w:val="24"/>
          <w:szCs w:val="24"/>
        </w:rPr>
        <w:t>Bashkimi Evropian, mund t’i bashkohen EPA-s</w:t>
      </w:r>
      <w:r w:rsidR="0051135A">
        <w:rPr>
          <w:rFonts w:ascii="Garamond" w:hAnsi="Garamond" w:cs="Times New Roman"/>
          <w:bCs/>
          <w:sz w:val="24"/>
          <w:szCs w:val="24"/>
        </w:rPr>
        <w:t>ë</w:t>
      </w:r>
      <w:r w:rsidRPr="003E7423">
        <w:rPr>
          <w:rFonts w:ascii="Garamond" w:hAnsi="Garamond" w:cs="Times New Roman"/>
          <w:bCs/>
          <w:sz w:val="24"/>
          <w:szCs w:val="24"/>
        </w:rPr>
        <w:t xml:space="preserve"> me anë të një njoftimi drejtuar Sekretarit të Përgjithshëm të Këshillit të Evropës.</w:t>
      </w:r>
    </w:p>
    <w:p w14:paraId="2259FE42" w14:textId="7D026471" w:rsidR="00D77C47" w:rsidRPr="003E7423" w:rsidRDefault="00D77C47"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2.2</w:t>
      </w:r>
      <w:r w:rsidR="0047390C" w:rsidRPr="003E7423">
        <w:rPr>
          <w:rFonts w:ascii="Garamond" w:hAnsi="Garamond" w:cs="Times New Roman"/>
          <w:bCs/>
          <w:sz w:val="24"/>
          <w:szCs w:val="24"/>
        </w:rPr>
        <w:t xml:space="preserve"> </w:t>
      </w:r>
      <w:r w:rsidRPr="003E7423">
        <w:rPr>
          <w:rFonts w:ascii="Garamond" w:hAnsi="Garamond" w:cs="Times New Roman"/>
          <w:bCs/>
          <w:sz w:val="24"/>
          <w:szCs w:val="24"/>
        </w:rPr>
        <w:t>Komiteti i Ministrave, në përbërjen e tij të kufizuar me përfaqësuesit e shteteve anëtare të EPA-s</w:t>
      </w:r>
      <w:r w:rsidR="0051135A">
        <w:rPr>
          <w:rFonts w:ascii="Garamond" w:hAnsi="Garamond" w:cs="Times New Roman"/>
          <w:bCs/>
          <w:sz w:val="24"/>
          <w:szCs w:val="24"/>
        </w:rPr>
        <w:t>ë</w:t>
      </w:r>
      <w:r w:rsidRPr="003E7423">
        <w:rPr>
          <w:rFonts w:ascii="Garamond" w:hAnsi="Garamond" w:cs="Times New Roman"/>
          <w:bCs/>
          <w:sz w:val="24"/>
          <w:szCs w:val="24"/>
        </w:rPr>
        <w:t xml:space="preserve">, me shumicën e përcaktuar në </w:t>
      </w:r>
      <w:r w:rsidR="0051135A" w:rsidRPr="003E7423">
        <w:rPr>
          <w:rFonts w:ascii="Garamond" w:hAnsi="Garamond" w:cs="Times New Roman"/>
          <w:bCs/>
          <w:sz w:val="24"/>
          <w:szCs w:val="24"/>
        </w:rPr>
        <w:t xml:space="preserve">nenin </w:t>
      </w:r>
      <w:r w:rsidRPr="003E7423">
        <w:rPr>
          <w:rFonts w:ascii="Garamond" w:hAnsi="Garamond" w:cs="Times New Roman"/>
          <w:bCs/>
          <w:sz w:val="24"/>
          <w:szCs w:val="24"/>
        </w:rPr>
        <w:t>20</w:t>
      </w:r>
      <w:r w:rsidR="004961E6">
        <w:rPr>
          <w:rFonts w:ascii="Garamond" w:hAnsi="Garamond" w:cs="Times New Roman"/>
          <w:bCs/>
          <w:sz w:val="24"/>
          <w:szCs w:val="24"/>
        </w:rPr>
        <w:t>(</w:t>
      </w:r>
      <w:r w:rsidRPr="003E7423">
        <w:rPr>
          <w:rFonts w:ascii="Garamond" w:hAnsi="Garamond" w:cs="Times New Roman"/>
          <w:bCs/>
          <w:sz w:val="24"/>
          <w:szCs w:val="24"/>
        </w:rPr>
        <w:t>d</w:t>
      </w:r>
      <w:r w:rsidR="004961E6">
        <w:rPr>
          <w:rFonts w:ascii="Garamond" w:hAnsi="Garamond" w:cs="Times New Roman"/>
          <w:bCs/>
          <w:sz w:val="24"/>
          <w:szCs w:val="24"/>
        </w:rPr>
        <w:t>)</w:t>
      </w:r>
      <w:r w:rsidRPr="003E7423">
        <w:rPr>
          <w:rFonts w:ascii="Garamond" w:hAnsi="Garamond" w:cs="Times New Roman"/>
          <w:bCs/>
          <w:sz w:val="24"/>
          <w:szCs w:val="24"/>
        </w:rPr>
        <w:t xml:space="preserve"> të Statutit të Këshillit të Evropës, mund të ftojë çdo shtet joanëtar të Këshillit të Evropës për t’iu bashkuar EPA-s</w:t>
      </w:r>
      <w:r w:rsidR="003F6565">
        <w:rPr>
          <w:rFonts w:ascii="Garamond" w:hAnsi="Garamond" w:cs="Times New Roman"/>
          <w:bCs/>
          <w:sz w:val="24"/>
          <w:szCs w:val="24"/>
        </w:rPr>
        <w:t>ë</w:t>
      </w:r>
      <w:r w:rsidRPr="003E7423">
        <w:rPr>
          <w:rFonts w:ascii="Garamond" w:hAnsi="Garamond" w:cs="Times New Roman"/>
          <w:bCs/>
          <w:sz w:val="24"/>
          <w:szCs w:val="24"/>
        </w:rPr>
        <w:t>, pas konsultimit me anëtarët e EPA-s</w:t>
      </w:r>
      <w:r w:rsidR="003F6565">
        <w:rPr>
          <w:rFonts w:ascii="Garamond" w:hAnsi="Garamond" w:cs="Times New Roman"/>
          <w:bCs/>
          <w:sz w:val="24"/>
          <w:szCs w:val="24"/>
        </w:rPr>
        <w:t>ë,</w:t>
      </w:r>
      <w:r w:rsidRPr="003E7423">
        <w:rPr>
          <w:rFonts w:ascii="Garamond" w:hAnsi="Garamond" w:cs="Times New Roman"/>
          <w:bCs/>
          <w:sz w:val="24"/>
          <w:szCs w:val="24"/>
        </w:rPr>
        <w:t xml:space="preserve"> që nuk janë anëtarë të Këshillit të Evropës. Një shtet joanëta</w:t>
      </w:r>
      <w:r w:rsidR="003F6565">
        <w:rPr>
          <w:rFonts w:ascii="Garamond" w:hAnsi="Garamond" w:cs="Times New Roman"/>
          <w:bCs/>
          <w:sz w:val="24"/>
          <w:szCs w:val="24"/>
        </w:rPr>
        <w:t>rë</w:t>
      </w:r>
      <w:r w:rsidR="00E05BE3">
        <w:rPr>
          <w:rFonts w:ascii="Garamond" w:hAnsi="Garamond" w:cs="Times New Roman"/>
          <w:bCs/>
          <w:sz w:val="24"/>
          <w:szCs w:val="24"/>
        </w:rPr>
        <w:t xml:space="preserve">, </w:t>
      </w:r>
      <w:r w:rsidRPr="003E7423">
        <w:rPr>
          <w:rFonts w:ascii="Garamond" w:hAnsi="Garamond" w:cs="Times New Roman"/>
          <w:bCs/>
          <w:sz w:val="24"/>
          <w:szCs w:val="24"/>
        </w:rPr>
        <w:t>që merr një ftesë të tillë do të njoftojë Sekretarin e Përgjithshëm për synimin e tij për t’u bërë anëtar i EPA-s</w:t>
      </w:r>
      <w:r w:rsidR="00E05BE3">
        <w:rPr>
          <w:rFonts w:ascii="Garamond" w:hAnsi="Garamond" w:cs="Times New Roman"/>
          <w:bCs/>
          <w:sz w:val="24"/>
          <w:szCs w:val="24"/>
        </w:rPr>
        <w:t>ë</w:t>
      </w:r>
      <w:r w:rsidRPr="003E7423">
        <w:rPr>
          <w:rFonts w:ascii="Garamond" w:hAnsi="Garamond" w:cs="Times New Roman"/>
          <w:bCs/>
          <w:sz w:val="24"/>
          <w:szCs w:val="24"/>
        </w:rPr>
        <w:t>.</w:t>
      </w:r>
    </w:p>
    <w:p w14:paraId="2259FE43" w14:textId="28C762B0" w:rsidR="00D77C47" w:rsidRPr="003E7423" w:rsidRDefault="00D77C47"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2.3</w:t>
      </w:r>
      <w:r w:rsidR="0047390C" w:rsidRPr="003E7423">
        <w:rPr>
          <w:rFonts w:ascii="Garamond" w:hAnsi="Garamond" w:cs="Times New Roman"/>
          <w:bCs/>
          <w:sz w:val="24"/>
          <w:szCs w:val="24"/>
        </w:rPr>
        <w:t xml:space="preserve"> </w:t>
      </w:r>
      <w:r w:rsidRPr="003E7423">
        <w:rPr>
          <w:rFonts w:ascii="Garamond" w:hAnsi="Garamond" w:cs="Times New Roman"/>
          <w:bCs/>
          <w:sz w:val="24"/>
          <w:szCs w:val="24"/>
        </w:rPr>
        <w:t>Shtetet Anëtare të Këshillit të Evropës dhe Pa</w:t>
      </w:r>
      <w:r w:rsidR="00E05BE3">
        <w:rPr>
          <w:rFonts w:ascii="Garamond" w:hAnsi="Garamond" w:cs="Times New Roman"/>
          <w:bCs/>
          <w:sz w:val="24"/>
          <w:szCs w:val="24"/>
        </w:rPr>
        <w:t>l</w:t>
      </w:r>
      <w:r w:rsidRPr="003E7423">
        <w:rPr>
          <w:rFonts w:ascii="Garamond" w:hAnsi="Garamond" w:cs="Times New Roman"/>
          <w:bCs/>
          <w:sz w:val="24"/>
          <w:szCs w:val="24"/>
        </w:rPr>
        <w:t>ët e tjera Kontraktuese të Konventës Kulturore Evropiane</w:t>
      </w:r>
      <w:r w:rsidR="00E05BE3">
        <w:rPr>
          <w:rFonts w:ascii="Garamond" w:hAnsi="Garamond" w:cs="Times New Roman"/>
          <w:bCs/>
          <w:sz w:val="24"/>
          <w:szCs w:val="24"/>
        </w:rPr>
        <w:t>,</w:t>
      </w:r>
      <w:r w:rsidRPr="003E7423">
        <w:rPr>
          <w:rFonts w:ascii="Garamond" w:hAnsi="Garamond" w:cs="Times New Roman"/>
          <w:bCs/>
          <w:sz w:val="24"/>
          <w:szCs w:val="24"/>
        </w:rPr>
        <w:t xml:space="preserve"> që nuk i bashkohen EPA-s</w:t>
      </w:r>
      <w:r w:rsidR="00E05BE3">
        <w:rPr>
          <w:rFonts w:ascii="Garamond" w:hAnsi="Garamond" w:cs="Times New Roman"/>
          <w:bCs/>
          <w:sz w:val="24"/>
          <w:szCs w:val="24"/>
        </w:rPr>
        <w:t>ë,</w:t>
      </w:r>
      <w:r w:rsidRPr="003E7423">
        <w:rPr>
          <w:rFonts w:ascii="Garamond" w:hAnsi="Garamond" w:cs="Times New Roman"/>
          <w:bCs/>
          <w:sz w:val="24"/>
          <w:szCs w:val="24"/>
        </w:rPr>
        <w:t xml:space="preserve"> mund të kërkojnë statusin e vëzhguesit me EPA-n</w:t>
      </w:r>
      <w:r w:rsidR="00E05BE3">
        <w:rPr>
          <w:rFonts w:ascii="Garamond" w:hAnsi="Garamond" w:cs="Times New Roman"/>
          <w:bCs/>
          <w:sz w:val="24"/>
          <w:szCs w:val="24"/>
        </w:rPr>
        <w:t>ë</w:t>
      </w:r>
      <w:r w:rsidRPr="003E7423">
        <w:rPr>
          <w:rFonts w:ascii="Garamond" w:hAnsi="Garamond" w:cs="Times New Roman"/>
          <w:bCs/>
          <w:sz w:val="24"/>
          <w:szCs w:val="24"/>
        </w:rPr>
        <w:t xml:space="preserve"> për një periudhë </w:t>
      </w:r>
      <w:r w:rsidR="00E05BE3" w:rsidRPr="003E7423">
        <w:rPr>
          <w:rFonts w:ascii="Garamond" w:hAnsi="Garamond" w:cs="Times New Roman"/>
          <w:bCs/>
          <w:sz w:val="24"/>
          <w:szCs w:val="24"/>
        </w:rPr>
        <w:t>maksimale</w:t>
      </w:r>
      <w:r w:rsidRPr="003E7423">
        <w:rPr>
          <w:rFonts w:ascii="Garamond" w:hAnsi="Garamond" w:cs="Times New Roman"/>
          <w:bCs/>
          <w:sz w:val="24"/>
          <w:szCs w:val="24"/>
        </w:rPr>
        <w:t xml:space="preserve"> njëvjeçare, pa asnjë kontribut financiar. Vendimet për çështje të tilla do të merren nga Bordi Drejtues i EPA-s</w:t>
      </w:r>
      <w:r w:rsidR="00E05BE3">
        <w:rPr>
          <w:rFonts w:ascii="Garamond" w:hAnsi="Garamond" w:cs="Times New Roman"/>
          <w:bCs/>
          <w:sz w:val="24"/>
          <w:szCs w:val="24"/>
        </w:rPr>
        <w:t>ë</w:t>
      </w:r>
      <w:r w:rsidRPr="003E7423">
        <w:rPr>
          <w:rFonts w:ascii="Garamond" w:hAnsi="Garamond" w:cs="Times New Roman"/>
          <w:bCs/>
          <w:sz w:val="24"/>
          <w:szCs w:val="24"/>
        </w:rPr>
        <w:t>.</w:t>
      </w:r>
    </w:p>
    <w:p w14:paraId="2259FE44" w14:textId="482CC23B" w:rsidR="00D77C47" w:rsidRPr="003E7423" w:rsidRDefault="00D77C47"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2.4 Bashkimi Evropian është i ftua</w:t>
      </w:r>
      <w:r w:rsidR="00E05BE3">
        <w:rPr>
          <w:rFonts w:ascii="Garamond" w:hAnsi="Garamond" w:cs="Times New Roman"/>
          <w:bCs/>
          <w:sz w:val="24"/>
          <w:szCs w:val="24"/>
        </w:rPr>
        <w:t>r</w:t>
      </w:r>
      <w:r w:rsidRPr="003E7423">
        <w:rPr>
          <w:rFonts w:ascii="Garamond" w:hAnsi="Garamond" w:cs="Times New Roman"/>
          <w:bCs/>
          <w:sz w:val="24"/>
          <w:szCs w:val="24"/>
        </w:rPr>
        <w:t xml:space="preserve"> të bashkohet me EPA-n</w:t>
      </w:r>
      <w:r w:rsidR="00CF1A69">
        <w:rPr>
          <w:rFonts w:ascii="Garamond" w:hAnsi="Garamond" w:cs="Times New Roman"/>
          <w:bCs/>
          <w:sz w:val="24"/>
          <w:szCs w:val="24"/>
        </w:rPr>
        <w:t>ë,</w:t>
      </w:r>
      <w:r w:rsidRPr="003E7423">
        <w:rPr>
          <w:rFonts w:ascii="Garamond" w:hAnsi="Garamond" w:cs="Times New Roman"/>
          <w:bCs/>
          <w:sz w:val="24"/>
          <w:szCs w:val="24"/>
        </w:rPr>
        <w:t xml:space="preserve"> me të njëjtat të drejta dhe detyrime si anëtarët e tjerë të EPA-s</w:t>
      </w:r>
      <w:r w:rsidR="00CF1A69">
        <w:rPr>
          <w:rFonts w:ascii="Garamond" w:hAnsi="Garamond" w:cs="Times New Roman"/>
          <w:bCs/>
          <w:sz w:val="24"/>
          <w:szCs w:val="24"/>
        </w:rPr>
        <w:t>ë</w:t>
      </w:r>
      <w:r w:rsidRPr="003E7423">
        <w:rPr>
          <w:rFonts w:ascii="Garamond" w:hAnsi="Garamond" w:cs="Times New Roman"/>
          <w:bCs/>
          <w:sz w:val="24"/>
          <w:szCs w:val="24"/>
        </w:rPr>
        <w:t xml:space="preserve">. Në pritje të pranimit të tij në EPA, Bashkimi Evropian do të vazhdojë të marrë pjesë në punë në përputhje me marrëveshjet e përcaktuara nga secili organ i </w:t>
      </w:r>
      <w:r w:rsidRPr="003F2C34">
        <w:rPr>
          <w:rFonts w:ascii="Garamond" w:hAnsi="Garamond" w:cs="Times New Roman"/>
          <w:bCs/>
          <w:sz w:val="24"/>
          <w:szCs w:val="24"/>
        </w:rPr>
        <w:t>EPA-s</w:t>
      </w:r>
      <w:r w:rsidR="00CF1A69" w:rsidRPr="003F2C34">
        <w:rPr>
          <w:rFonts w:ascii="Garamond" w:hAnsi="Garamond" w:cs="Times New Roman"/>
          <w:bCs/>
          <w:sz w:val="24"/>
          <w:szCs w:val="24"/>
        </w:rPr>
        <w:t>ë</w:t>
      </w:r>
      <w:r w:rsidRPr="003F2C34">
        <w:rPr>
          <w:rFonts w:ascii="Garamond" w:hAnsi="Garamond" w:cs="Times New Roman"/>
          <w:bCs/>
          <w:sz w:val="24"/>
          <w:szCs w:val="24"/>
        </w:rPr>
        <w:t>.</w:t>
      </w:r>
    </w:p>
    <w:p w14:paraId="2259FE45" w14:textId="435D5CEB" w:rsidR="00D77C47" w:rsidRPr="003E7423" w:rsidRDefault="006E1DCC"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2.5</w:t>
      </w:r>
      <w:r w:rsidR="00D77C47" w:rsidRPr="003E7423">
        <w:rPr>
          <w:rFonts w:ascii="Garamond" w:hAnsi="Garamond" w:cs="Times New Roman"/>
          <w:bCs/>
          <w:sz w:val="24"/>
          <w:szCs w:val="24"/>
        </w:rPr>
        <w:t xml:space="preserve"> Në përputhje me Rezolutën Statutore</w:t>
      </w:r>
      <w:r w:rsidR="003D7A03">
        <w:rPr>
          <w:rFonts w:ascii="Garamond" w:hAnsi="Garamond" w:cs="Times New Roman"/>
          <w:bCs/>
          <w:sz w:val="24"/>
          <w:szCs w:val="24"/>
        </w:rPr>
        <w:t>,</w:t>
      </w:r>
      <w:r w:rsidR="00D77C47" w:rsidRPr="003E7423">
        <w:rPr>
          <w:rFonts w:ascii="Garamond" w:hAnsi="Garamond" w:cs="Times New Roman"/>
          <w:bCs/>
          <w:sz w:val="24"/>
          <w:szCs w:val="24"/>
        </w:rPr>
        <w:t xml:space="preserve"> </w:t>
      </w:r>
      <w:r w:rsidR="003D7A03" w:rsidRPr="003E7423">
        <w:rPr>
          <w:rFonts w:ascii="Garamond" w:hAnsi="Garamond" w:cs="Times New Roman"/>
          <w:bCs/>
          <w:sz w:val="24"/>
          <w:szCs w:val="24"/>
        </w:rPr>
        <w:t xml:space="preserve">rezoluta </w:t>
      </w:r>
      <w:r w:rsidR="00D77C47" w:rsidRPr="003E7423">
        <w:rPr>
          <w:rFonts w:ascii="Garamond" w:hAnsi="Garamond" w:cs="Times New Roman"/>
          <w:bCs/>
          <w:sz w:val="24"/>
          <w:szCs w:val="24"/>
        </w:rPr>
        <w:t>(93)28 mbi marrëveshjet e pjesshme dhe të zgjeruara dhe me kërkesën e tyre, Organizata Botërore e Turizmit e Kombeve të Bashkuara (OMT), OECD dhe UNESCO do të ftohen të marrin pjesë në takimet e EPA-s</w:t>
      </w:r>
      <w:r w:rsidR="003D7A03">
        <w:rPr>
          <w:rFonts w:ascii="Garamond" w:hAnsi="Garamond" w:cs="Times New Roman"/>
          <w:bCs/>
          <w:sz w:val="24"/>
          <w:szCs w:val="24"/>
        </w:rPr>
        <w:t>ë</w:t>
      </w:r>
      <w:r w:rsidR="00D77C47" w:rsidRPr="003E7423">
        <w:rPr>
          <w:rFonts w:ascii="Garamond" w:hAnsi="Garamond" w:cs="Times New Roman"/>
          <w:bCs/>
          <w:sz w:val="24"/>
          <w:szCs w:val="24"/>
        </w:rPr>
        <w:t xml:space="preserve"> si vëzhgues pa të drejtë për të votuar.</w:t>
      </w:r>
    </w:p>
    <w:p w14:paraId="2259FE47" w14:textId="36F249D6" w:rsidR="00D77C47" w:rsidRPr="003E7423" w:rsidRDefault="006E1DCC"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2.6</w:t>
      </w:r>
      <w:r w:rsidR="00D77C47" w:rsidRPr="003E7423">
        <w:rPr>
          <w:rFonts w:ascii="Garamond" w:hAnsi="Garamond" w:cs="Times New Roman"/>
          <w:bCs/>
          <w:sz w:val="24"/>
          <w:szCs w:val="24"/>
        </w:rPr>
        <w:t xml:space="preserve"> Komiteti i Ministrave, në </w:t>
      </w:r>
      <w:r w:rsidR="003D7A03" w:rsidRPr="003E7423">
        <w:rPr>
          <w:rFonts w:ascii="Garamond" w:hAnsi="Garamond" w:cs="Times New Roman"/>
          <w:bCs/>
          <w:sz w:val="24"/>
          <w:szCs w:val="24"/>
        </w:rPr>
        <w:t>përbërjen</w:t>
      </w:r>
      <w:r w:rsidR="00D77C47" w:rsidRPr="003E7423">
        <w:rPr>
          <w:rFonts w:ascii="Garamond" w:hAnsi="Garamond" w:cs="Times New Roman"/>
          <w:bCs/>
          <w:sz w:val="24"/>
          <w:szCs w:val="24"/>
        </w:rPr>
        <w:t xml:space="preserve"> e tij i kufizuar për përfaqësuesit e </w:t>
      </w:r>
      <w:r w:rsidR="003D7A03" w:rsidRPr="003E7423">
        <w:rPr>
          <w:rFonts w:ascii="Garamond" w:hAnsi="Garamond" w:cs="Times New Roman"/>
          <w:bCs/>
          <w:sz w:val="24"/>
          <w:szCs w:val="24"/>
        </w:rPr>
        <w:t xml:space="preserve">shteteve </w:t>
      </w:r>
      <w:r w:rsidR="00D77C47" w:rsidRPr="003E7423">
        <w:rPr>
          <w:rFonts w:ascii="Garamond" w:hAnsi="Garamond" w:cs="Times New Roman"/>
          <w:bCs/>
          <w:sz w:val="24"/>
          <w:szCs w:val="24"/>
        </w:rPr>
        <w:t>anëtare të Marrëveshjes së</w:t>
      </w:r>
      <w:r w:rsidR="003D7A03">
        <w:rPr>
          <w:rFonts w:ascii="Garamond" w:hAnsi="Garamond" w:cs="Times New Roman"/>
          <w:bCs/>
          <w:sz w:val="24"/>
          <w:szCs w:val="24"/>
        </w:rPr>
        <w:t xml:space="preserve"> </w:t>
      </w:r>
      <w:r w:rsidR="00D77C47" w:rsidRPr="003E7423">
        <w:rPr>
          <w:rFonts w:ascii="Garamond" w:hAnsi="Garamond" w:cs="Times New Roman"/>
          <w:bCs/>
          <w:sz w:val="24"/>
          <w:szCs w:val="24"/>
        </w:rPr>
        <w:t xml:space="preserve">Zgjeruar të Pjesshme, mundet, me shumicën e përcaktuar në </w:t>
      </w:r>
      <w:r w:rsidR="006D78BD" w:rsidRPr="003E7423">
        <w:rPr>
          <w:rFonts w:ascii="Garamond" w:hAnsi="Garamond" w:cs="Times New Roman"/>
          <w:bCs/>
          <w:sz w:val="24"/>
          <w:szCs w:val="24"/>
        </w:rPr>
        <w:t xml:space="preserve">nenin </w:t>
      </w:r>
      <w:r w:rsidR="006D78BD">
        <w:rPr>
          <w:rFonts w:ascii="Garamond" w:hAnsi="Garamond" w:cs="Times New Roman"/>
          <w:bCs/>
          <w:sz w:val="24"/>
          <w:szCs w:val="24"/>
        </w:rPr>
        <w:t>20</w:t>
      </w:r>
      <w:r w:rsidR="00226633">
        <w:rPr>
          <w:rFonts w:ascii="Garamond" w:hAnsi="Garamond" w:cs="Times New Roman"/>
          <w:bCs/>
          <w:sz w:val="24"/>
          <w:szCs w:val="24"/>
        </w:rPr>
        <w:t>(</w:t>
      </w:r>
      <w:r w:rsidR="00D77C47" w:rsidRPr="003E7423">
        <w:rPr>
          <w:rFonts w:ascii="Garamond" w:hAnsi="Garamond" w:cs="Times New Roman"/>
          <w:bCs/>
          <w:sz w:val="24"/>
          <w:szCs w:val="24"/>
        </w:rPr>
        <w:t>d</w:t>
      </w:r>
      <w:r w:rsidR="00226633">
        <w:rPr>
          <w:rFonts w:ascii="Garamond" w:hAnsi="Garamond" w:cs="Times New Roman"/>
          <w:bCs/>
          <w:sz w:val="24"/>
          <w:szCs w:val="24"/>
        </w:rPr>
        <w:t>)</w:t>
      </w:r>
      <w:r w:rsidR="00D77C47" w:rsidRPr="003E7423">
        <w:rPr>
          <w:rFonts w:ascii="Garamond" w:hAnsi="Garamond" w:cs="Times New Roman"/>
          <w:bCs/>
          <w:sz w:val="24"/>
          <w:szCs w:val="24"/>
        </w:rPr>
        <w:t xml:space="preserve"> të Statutit të Këshillit të Evropës, pas konsultimit të anëtarëve të EPA-s</w:t>
      </w:r>
      <w:r w:rsidR="002678E8">
        <w:rPr>
          <w:rFonts w:ascii="Garamond" w:hAnsi="Garamond" w:cs="Times New Roman"/>
          <w:bCs/>
          <w:sz w:val="24"/>
          <w:szCs w:val="24"/>
        </w:rPr>
        <w:t>ë,</w:t>
      </w:r>
      <w:r w:rsidR="00D77C47" w:rsidRPr="003E7423">
        <w:rPr>
          <w:rFonts w:ascii="Garamond" w:hAnsi="Garamond" w:cs="Times New Roman"/>
          <w:bCs/>
          <w:sz w:val="24"/>
          <w:szCs w:val="24"/>
        </w:rPr>
        <w:t xml:space="preserve"> të cilët nuk janë anëtarët </w:t>
      </w:r>
      <w:r w:rsidR="00D77C47" w:rsidRPr="003E7423">
        <w:rPr>
          <w:rFonts w:ascii="Garamond" w:hAnsi="Garamond" w:cs="Times New Roman"/>
          <w:bCs/>
          <w:sz w:val="24"/>
          <w:szCs w:val="24"/>
        </w:rPr>
        <w:lastRenderedPageBreak/>
        <w:t>e Këshillit të Evropës, të autorizojnë EPA-n</w:t>
      </w:r>
      <w:r w:rsidR="00BD4954">
        <w:rPr>
          <w:rFonts w:ascii="Garamond" w:hAnsi="Garamond" w:cs="Times New Roman"/>
          <w:bCs/>
          <w:sz w:val="24"/>
          <w:szCs w:val="24"/>
        </w:rPr>
        <w:t>ë</w:t>
      </w:r>
      <w:r w:rsidR="00D77C47" w:rsidRPr="003E7423">
        <w:rPr>
          <w:rFonts w:ascii="Garamond" w:hAnsi="Garamond" w:cs="Times New Roman"/>
          <w:bCs/>
          <w:sz w:val="24"/>
          <w:szCs w:val="24"/>
        </w:rPr>
        <w:t xml:space="preserve"> të ftojë organizata të tjera ndërqeveritare ndërkombëtare, përfaqësuesin e Rrugëve Kulturore të Këshillit të Evropës, OJQ-të ose organe të tjera që kontribuojnë në </w:t>
      </w:r>
      <w:r w:rsidR="00BD4954" w:rsidRPr="003E7423">
        <w:rPr>
          <w:rFonts w:ascii="Garamond" w:hAnsi="Garamond" w:cs="Times New Roman"/>
          <w:bCs/>
          <w:sz w:val="24"/>
          <w:szCs w:val="24"/>
        </w:rPr>
        <w:t>objektivat</w:t>
      </w:r>
      <w:r w:rsidR="00D77C47" w:rsidRPr="003E7423">
        <w:rPr>
          <w:rFonts w:ascii="Garamond" w:hAnsi="Garamond" w:cs="Times New Roman"/>
          <w:bCs/>
          <w:sz w:val="24"/>
          <w:szCs w:val="24"/>
        </w:rPr>
        <w:t xml:space="preserve"> e EPA-s</w:t>
      </w:r>
      <w:r w:rsidR="00BD4954">
        <w:rPr>
          <w:rFonts w:ascii="Garamond" w:hAnsi="Garamond" w:cs="Times New Roman"/>
          <w:bCs/>
          <w:sz w:val="24"/>
          <w:szCs w:val="24"/>
        </w:rPr>
        <w:t>ë</w:t>
      </w:r>
      <w:r w:rsidR="00D77C47" w:rsidRPr="003E7423">
        <w:rPr>
          <w:rFonts w:ascii="Garamond" w:hAnsi="Garamond" w:cs="Times New Roman"/>
          <w:bCs/>
          <w:sz w:val="24"/>
          <w:szCs w:val="24"/>
        </w:rPr>
        <w:t>, për të marrë pjesë në punën e saj, pa të drejtë vote.</w:t>
      </w:r>
    </w:p>
    <w:p w14:paraId="2259FE48" w14:textId="773EB564" w:rsidR="00D77C47" w:rsidRPr="003E7423" w:rsidRDefault="00D77C47"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2.7</w:t>
      </w:r>
      <w:r w:rsidR="00B04088" w:rsidRPr="003E7423">
        <w:rPr>
          <w:rFonts w:ascii="Garamond" w:hAnsi="Garamond" w:cs="Times New Roman"/>
          <w:bCs/>
          <w:sz w:val="24"/>
          <w:szCs w:val="24"/>
        </w:rPr>
        <w:t xml:space="preserve"> </w:t>
      </w:r>
      <w:r w:rsidRPr="003E7423">
        <w:rPr>
          <w:rFonts w:ascii="Garamond" w:hAnsi="Garamond" w:cs="Times New Roman"/>
          <w:bCs/>
          <w:sz w:val="24"/>
          <w:szCs w:val="24"/>
        </w:rPr>
        <w:t>Asambleja Parlamentare, Kongresi i Autoriteteve Lokale dhe Rajonale të Këshillit të Evropës dhe Konferenca e OJQ-ve, mund të marrin pjesë në punën e EPA-s</w:t>
      </w:r>
      <w:r w:rsidR="00BD4954">
        <w:rPr>
          <w:rFonts w:ascii="Garamond" w:hAnsi="Garamond" w:cs="Times New Roman"/>
          <w:bCs/>
          <w:sz w:val="24"/>
          <w:szCs w:val="24"/>
        </w:rPr>
        <w:t>ë,</w:t>
      </w:r>
      <w:r w:rsidRPr="003E7423">
        <w:rPr>
          <w:rFonts w:ascii="Garamond" w:hAnsi="Garamond" w:cs="Times New Roman"/>
          <w:bCs/>
          <w:sz w:val="24"/>
          <w:szCs w:val="24"/>
        </w:rPr>
        <w:t xml:space="preserve"> në përputhje me </w:t>
      </w:r>
      <w:r w:rsidR="00BD4954" w:rsidRPr="003E7423">
        <w:rPr>
          <w:rFonts w:ascii="Garamond" w:hAnsi="Garamond" w:cs="Times New Roman"/>
          <w:bCs/>
          <w:sz w:val="24"/>
          <w:szCs w:val="24"/>
        </w:rPr>
        <w:t xml:space="preserve">nenin </w:t>
      </w:r>
      <w:r w:rsidRPr="003E7423">
        <w:rPr>
          <w:rFonts w:ascii="Garamond" w:hAnsi="Garamond" w:cs="Times New Roman"/>
          <w:bCs/>
          <w:sz w:val="24"/>
          <w:szCs w:val="24"/>
        </w:rPr>
        <w:t>3.5 më poshtë.</w:t>
      </w:r>
    </w:p>
    <w:p w14:paraId="56F83AC5" w14:textId="77777777" w:rsidR="0047390C" w:rsidRPr="003E7423" w:rsidRDefault="0047390C" w:rsidP="0015194A">
      <w:pPr>
        <w:spacing w:after="0" w:line="240" w:lineRule="auto"/>
        <w:ind w:firstLine="284"/>
        <w:jc w:val="both"/>
        <w:rPr>
          <w:rFonts w:ascii="Garamond" w:hAnsi="Garamond" w:cs="Times New Roman"/>
          <w:b/>
          <w:bCs/>
          <w:sz w:val="24"/>
          <w:szCs w:val="24"/>
        </w:rPr>
      </w:pPr>
    </w:p>
    <w:p w14:paraId="0BF37BE6" w14:textId="77777777" w:rsidR="0047390C" w:rsidRPr="003E7423" w:rsidRDefault="00D77C47" w:rsidP="0047390C">
      <w:pPr>
        <w:spacing w:after="0" w:line="240" w:lineRule="auto"/>
        <w:ind w:firstLine="284"/>
        <w:jc w:val="center"/>
        <w:rPr>
          <w:rFonts w:ascii="Garamond" w:hAnsi="Garamond" w:cs="Times New Roman"/>
          <w:bCs/>
          <w:sz w:val="24"/>
          <w:szCs w:val="24"/>
        </w:rPr>
      </w:pPr>
      <w:r w:rsidRPr="003E7423">
        <w:rPr>
          <w:rFonts w:ascii="Garamond" w:hAnsi="Garamond" w:cs="Times New Roman"/>
          <w:bCs/>
          <w:sz w:val="24"/>
          <w:szCs w:val="24"/>
        </w:rPr>
        <w:t>Neni 3</w:t>
      </w:r>
    </w:p>
    <w:p w14:paraId="16E4E25A" w14:textId="77777777" w:rsidR="00D77C47" w:rsidRPr="003E7423" w:rsidRDefault="00D77C47" w:rsidP="0047390C">
      <w:pPr>
        <w:spacing w:after="0" w:line="240" w:lineRule="auto"/>
        <w:ind w:firstLine="284"/>
        <w:jc w:val="center"/>
        <w:rPr>
          <w:rFonts w:ascii="Garamond" w:hAnsi="Garamond" w:cs="Times New Roman"/>
          <w:b/>
          <w:bCs/>
          <w:sz w:val="24"/>
          <w:szCs w:val="24"/>
        </w:rPr>
      </w:pPr>
      <w:r w:rsidRPr="003E7423">
        <w:rPr>
          <w:rFonts w:ascii="Garamond" w:hAnsi="Garamond" w:cs="Times New Roman"/>
          <w:b/>
          <w:bCs/>
          <w:sz w:val="24"/>
          <w:szCs w:val="24"/>
        </w:rPr>
        <w:t>Bordi Drejtues</w:t>
      </w:r>
    </w:p>
    <w:p w14:paraId="2259FE49" w14:textId="65CC4839" w:rsidR="0047390C" w:rsidRPr="003E7423" w:rsidRDefault="0047390C" w:rsidP="0047390C">
      <w:pPr>
        <w:spacing w:after="0" w:line="240" w:lineRule="auto"/>
        <w:ind w:firstLine="284"/>
        <w:jc w:val="center"/>
        <w:rPr>
          <w:rFonts w:ascii="Garamond" w:hAnsi="Garamond" w:cs="Times New Roman"/>
          <w:b/>
          <w:bCs/>
          <w:sz w:val="24"/>
          <w:szCs w:val="24"/>
        </w:rPr>
      </w:pPr>
    </w:p>
    <w:p w14:paraId="2259FE4A" w14:textId="2D843E20" w:rsidR="00D77C47" w:rsidRPr="003E7423" w:rsidRDefault="00D77C47"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3.1</w:t>
      </w:r>
      <w:r w:rsidR="00B04088" w:rsidRPr="003E7423">
        <w:rPr>
          <w:rFonts w:ascii="Garamond" w:hAnsi="Garamond" w:cs="Times New Roman"/>
          <w:bCs/>
          <w:sz w:val="24"/>
          <w:szCs w:val="24"/>
        </w:rPr>
        <w:t xml:space="preserve"> </w:t>
      </w:r>
      <w:r w:rsidRPr="003E7423">
        <w:rPr>
          <w:rFonts w:ascii="Garamond" w:hAnsi="Garamond" w:cs="Times New Roman"/>
          <w:bCs/>
          <w:sz w:val="24"/>
          <w:szCs w:val="24"/>
        </w:rPr>
        <w:t>Bordi drejtues i EPA-s</w:t>
      </w:r>
      <w:r w:rsidR="00E232FD">
        <w:rPr>
          <w:rFonts w:ascii="Garamond" w:hAnsi="Garamond" w:cs="Times New Roman"/>
          <w:bCs/>
          <w:sz w:val="24"/>
          <w:szCs w:val="24"/>
        </w:rPr>
        <w:t>ë</w:t>
      </w:r>
      <w:r w:rsidRPr="003E7423">
        <w:rPr>
          <w:rFonts w:ascii="Garamond" w:hAnsi="Garamond" w:cs="Times New Roman"/>
          <w:bCs/>
          <w:sz w:val="24"/>
          <w:szCs w:val="24"/>
        </w:rPr>
        <w:t xml:space="preserve"> do të përbëhet nga një përfaqësues i emëruar nga secili anëtar i EPA-s</w:t>
      </w:r>
      <w:r w:rsidR="00E232FD">
        <w:rPr>
          <w:rFonts w:ascii="Garamond" w:hAnsi="Garamond" w:cs="Times New Roman"/>
          <w:bCs/>
          <w:sz w:val="24"/>
          <w:szCs w:val="24"/>
        </w:rPr>
        <w:t>ë</w:t>
      </w:r>
      <w:r w:rsidRPr="003E7423">
        <w:rPr>
          <w:rFonts w:ascii="Garamond" w:hAnsi="Garamond" w:cs="Times New Roman"/>
          <w:bCs/>
          <w:sz w:val="24"/>
          <w:szCs w:val="24"/>
        </w:rPr>
        <w:t>.</w:t>
      </w:r>
    </w:p>
    <w:p w14:paraId="2259FE4B" w14:textId="7F198DD4" w:rsidR="00D77C47" w:rsidRPr="003E7423" w:rsidRDefault="00D77C47"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3.2</w:t>
      </w:r>
      <w:r w:rsidR="0015194A" w:rsidRPr="003E7423">
        <w:rPr>
          <w:rFonts w:ascii="Garamond" w:hAnsi="Garamond" w:cs="Times New Roman"/>
          <w:bCs/>
          <w:sz w:val="24"/>
          <w:szCs w:val="24"/>
        </w:rPr>
        <w:t xml:space="preserve"> </w:t>
      </w:r>
      <w:r w:rsidRPr="003E7423">
        <w:rPr>
          <w:rFonts w:ascii="Garamond" w:hAnsi="Garamond" w:cs="Times New Roman"/>
          <w:bCs/>
          <w:sz w:val="24"/>
          <w:szCs w:val="24"/>
        </w:rPr>
        <w:t>Një anëtar i komite</w:t>
      </w:r>
      <w:r w:rsidR="00E232FD">
        <w:rPr>
          <w:rFonts w:ascii="Garamond" w:hAnsi="Garamond" w:cs="Times New Roman"/>
          <w:bCs/>
          <w:sz w:val="24"/>
          <w:szCs w:val="24"/>
        </w:rPr>
        <w:t>t</w:t>
      </w:r>
      <w:r w:rsidRPr="003E7423">
        <w:rPr>
          <w:rFonts w:ascii="Garamond" w:hAnsi="Garamond" w:cs="Times New Roman"/>
          <w:bCs/>
          <w:sz w:val="24"/>
          <w:szCs w:val="24"/>
        </w:rPr>
        <w:t>it ndërqeveritar përkatës</w:t>
      </w:r>
      <w:r w:rsidR="00E232FD">
        <w:rPr>
          <w:rFonts w:ascii="Garamond" w:hAnsi="Garamond" w:cs="Times New Roman"/>
          <w:bCs/>
          <w:sz w:val="24"/>
          <w:szCs w:val="24"/>
        </w:rPr>
        <w:t>,</w:t>
      </w:r>
      <w:r w:rsidRPr="003E7423">
        <w:rPr>
          <w:rFonts w:ascii="Garamond" w:hAnsi="Garamond" w:cs="Times New Roman"/>
          <w:bCs/>
          <w:sz w:val="24"/>
          <w:szCs w:val="24"/>
        </w:rPr>
        <w:t xml:space="preserve"> të cilit Bordi Drejtues i raporton për vendimet e tij, do të ftohet të marrë pjesë në mbledhjet e tij, në mënyrë që t</w:t>
      </w:r>
      <w:r w:rsidR="00E232FD">
        <w:rPr>
          <w:rFonts w:ascii="Garamond" w:hAnsi="Garamond" w:cs="Times New Roman"/>
          <w:bCs/>
          <w:sz w:val="24"/>
          <w:szCs w:val="24"/>
        </w:rPr>
        <w:t>a</w:t>
      </w:r>
      <w:r w:rsidRPr="003E7423">
        <w:rPr>
          <w:rFonts w:ascii="Garamond" w:hAnsi="Garamond" w:cs="Times New Roman"/>
          <w:bCs/>
          <w:sz w:val="24"/>
          <w:szCs w:val="24"/>
        </w:rPr>
        <w:t xml:space="preserve"> lehtësojë rolin </w:t>
      </w:r>
      <w:r w:rsidR="00E232FD" w:rsidRPr="003E7423">
        <w:rPr>
          <w:rFonts w:ascii="Garamond" w:hAnsi="Garamond" w:cs="Times New Roman"/>
          <w:bCs/>
          <w:sz w:val="24"/>
          <w:szCs w:val="24"/>
        </w:rPr>
        <w:t>konsultativ</w:t>
      </w:r>
      <w:r w:rsidRPr="003E7423">
        <w:rPr>
          <w:rFonts w:ascii="Garamond" w:hAnsi="Garamond" w:cs="Times New Roman"/>
          <w:bCs/>
          <w:sz w:val="24"/>
          <w:szCs w:val="24"/>
        </w:rPr>
        <w:t xml:space="preserve"> të këtij komiteti</w:t>
      </w:r>
      <w:r w:rsidR="00E232FD">
        <w:rPr>
          <w:rFonts w:ascii="Garamond" w:hAnsi="Garamond" w:cs="Times New Roman"/>
          <w:bCs/>
          <w:sz w:val="24"/>
          <w:szCs w:val="24"/>
        </w:rPr>
        <w:t>,</w:t>
      </w:r>
      <w:r w:rsidRPr="003E7423">
        <w:rPr>
          <w:rFonts w:ascii="Garamond" w:hAnsi="Garamond" w:cs="Times New Roman"/>
          <w:bCs/>
          <w:sz w:val="24"/>
          <w:szCs w:val="24"/>
        </w:rPr>
        <w:t xml:space="preserve"> në lidhje me vendimet për </w:t>
      </w:r>
      <w:r w:rsidR="00E232FD" w:rsidRPr="003E7423">
        <w:rPr>
          <w:rFonts w:ascii="Garamond" w:hAnsi="Garamond" w:cs="Times New Roman"/>
          <w:bCs/>
          <w:sz w:val="24"/>
          <w:szCs w:val="24"/>
        </w:rPr>
        <w:t>certifikimin</w:t>
      </w:r>
      <w:r w:rsidRPr="003E7423">
        <w:rPr>
          <w:rFonts w:ascii="Garamond" w:hAnsi="Garamond" w:cs="Times New Roman"/>
          <w:bCs/>
          <w:sz w:val="24"/>
          <w:szCs w:val="24"/>
        </w:rPr>
        <w:t xml:space="preserve"> e parashikuar në Rezolutën CM/Res (2013)67. Modalitetet e konsultimit janë objekt i një dispozite të Rregullores së Punës së Bordit Drejtues.</w:t>
      </w:r>
    </w:p>
    <w:p w14:paraId="2259FE4C" w14:textId="4FC7B391" w:rsidR="00D77C47" w:rsidRPr="003E7423" w:rsidRDefault="00D77C47"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3.3</w:t>
      </w:r>
      <w:r w:rsidR="0015194A" w:rsidRPr="003E7423">
        <w:rPr>
          <w:rFonts w:ascii="Garamond" w:hAnsi="Garamond" w:cs="Times New Roman"/>
          <w:bCs/>
          <w:sz w:val="24"/>
          <w:szCs w:val="24"/>
        </w:rPr>
        <w:t xml:space="preserve"> </w:t>
      </w:r>
      <w:r w:rsidRPr="003E7423">
        <w:rPr>
          <w:rFonts w:ascii="Garamond" w:hAnsi="Garamond" w:cs="Times New Roman"/>
          <w:bCs/>
          <w:sz w:val="24"/>
          <w:szCs w:val="24"/>
        </w:rPr>
        <w:t xml:space="preserve">Bordi drejtues do të zgjedhë nga radhët e tij një </w:t>
      </w:r>
      <w:r w:rsidR="00E232FD" w:rsidRPr="003E7423">
        <w:rPr>
          <w:rFonts w:ascii="Garamond" w:hAnsi="Garamond" w:cs="Times New Roman"/>
          <w:bCs/>
          <w:sz w:val="24"/>
          <w:szCs w:val="24"/>
        </w:rPr>
        <w:t xml:space="preserve">byro </w:t>
      </w:r>
      <w:r w:rsidRPr="003E7423">
        <w:rPr>
          <w:rFonts w:ascii="Garamond" w:hAnsi="Garamond" w:cs="Times New Roman"/>
          <w:bCs/>
          <w:sz w:val="24"/>
          <w:szCs w:val="24"/>
        </w:rPr>
        <w:t>të përbërë nga një kryesues, një zëvendëskryetar dhe tre anëtarë të tjerë, për një mandat dyvjeçar, i cili mund të rinovohet vetëm një herë.</w:t>
      </w:r>
    </w:p>
    <w:p w14:paraId="32BA61B6" w14:textId="77777777" w:rsidR="00E232FD" w:rsidRDefault="00D77C47"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3.4</w:t>
      </w:r>
      <w:r w:rsidR="0015194A" w:rsidRPr="003E7423">
        <w:rPr>
          <w:rFonts w:ascii="Garamond" w:hAnsi="Garamond" w:cs="Times New Roman"/>
          <w:bCs/>
          <w:sz w:val="24"/>
          <w:szCs w:val="24"/>
        </w:rPr>
        <w:t xml:space="preserve"> </w:t>
      </w:r>
      <w:r w:rsidR="00E232FD">
        <w:rPr>
          <w:rFonts w:ascii="Garamond" w:hAnsi="Garamond" w:cs="Times New Roman"/>
          <w:bCs/>
          <w:sz w:val="24"/>
          <w:szCs w:val="24"/>
        </w:rPr>
        <w:t>Bordi drejtues do të:</w:t>
      </w:r>
    </w:p>
    <w:p w14:paraId="2259FE4E" w14:textId="40A47FB4" w:rsidR="00D77C47" w:rsidRPr="003E7423" w:rsidRDefault="00E232FD" w:rsidP="0015194A">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D77C47" w:rsidRPr="003E7423">
        <w:rPr>
          <w:rFonts w:ascii="Garamond" w:hAnsi="Garamond" w:cs="Times New Roman"/>
          <w:bCs/>
          <w:sz w:val="24"/>
          <w:szCs w:val="24"/>
        </w:rPr>
        <w:t>jetë përgjegjës për zbatimin e përgjithshëm të detyrave që i janë dhënë EPA-së;</w:t>
      </w:r>
    </w:p>
    <w:p w14:paraId="5D36DF89" w14:textId="77777777" w:rsidR="00DD482D" w:rsidRDefault="00E232FD" w:rsidP="0015194A">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D77C47" w:rsidRPr="003E7423">
        <w:rPr>
          <w:rFonts w:ascii="Garamond" w:hAnsi="Garamond" w:cs="Times New Roman"/>
          <w:bCs/>
          <w:sz w:val="24"/>
          <w:szCs w:val="24"/>
        </w:rPr>
        <w:t xml:space="preserve">japë </w:t>
      </w:r>
      <w:r w:rsidR="00910FF9" w:rsidRPr="003E7423">
        <w:rPr>
          <w:rFonts w:ascii="Garamond" w:hAnsi="Garamond" w:cs="Times New Roman"/>
          <w:bCs/>
          <w:sz w:val="24"/>
          <w:szCs w:val="24"/>
        </w:rPr>
        <w:t>certifikatën</w:t>
      </w:r>
      <w:r w:rsidR="00D77C47" w:rsidRPr="003E7423">
        <w:rPr>
          <w:rFonts w:ascii="Garamond" w:hAnsi="Garamond" w:cs="Times New Roman"/>
          <w:bCs/>
          <w:sz w:val="24"/>
          <w:szCs w:val="24"/>
        </w:rPr>
        <w:t xml:space="preserve"> e Rrugës Kulturore të Këshillit të Evropës në përputhje me Rezolutën CM/Res(2013)67</w:t>
      </w:r>
      <w:r w:rsidR="00910FF9">
        <w:rPr>
          <w:rFonts w:ascii="Garamond" w:hAnsi="Garamond" w:cs="Times New Roman"/>
          <w:bCs/>
          <w:sz w:val="24"/>
          <w:szCs w:val="24"/>
        </w:rPr>
        <w:t>,</w:t>
      </w:r>
      <w:r w:rsidR="00D77C47" w:rsidRPr="003E7423">
        <w:rPr>
          <w:rFonts w:ascii="Garamond" w:hAnsi="Garamond" w:cs="Times New Roman"/>
          <w:bCs/>
          <w:sz w:val="24"/>
          <w:szCs w:val="24"/>
        </w:rPr>
        <w:t xml:space="preserve"> duke ndjekur rregullat për dhënien e </w:t>
      </w:r>
      <w:r w:rsidR="00DD482D" w:rsidRPr="003E7423">
        <w:rPr>
          <w:rFonts w:ascii="Garamond" w:hAnsi="Garamond" w:cs="Times New Roman"/>
          <w:bCs/>
          <w:sz w:val="24"/>
          <w:szCs w:val="24"/>
        </w:rPr>
        <w:t>certifikatës</w:t>
      </w:r>
      <w:r w:rsidR="00D77C47" w:rsidRPr="003E7423">
        <w:rPr>
          <w:rFonts w:ascii="Garamond" w:hAnsi="Garamond" w:cs="Times New Roman"/>
          <w:bCs/>
          <w:sz w:val="24"/>
          <w:szCs w:val="24"/>
        </w:rPr>
        <w:t xml:space="preserve"> “Rruga Kulturore e Këshillit të Evropës”;</w:t>
      </w:r>
      <w:r w:rsidR="0015194A" w:rsidRPr="003E7423">
        <w:rPr>
          <w:rFonts w:ascii="Garamond" w:hAnsi="Garamond" w:cs="Times New Roman"/>
          <w:bCs/>
          <w:sz w:val="24"/>
          <w:szCs w:val="24"/>
        </w:rPr>
        <w:t xml:space="preserve"> </w:t>
      </w:r>
    </w:p>
    <w:p w14:paraId="19641C6C" w14:textId="77777777" w:rsidR="00D639EE" w:rsidRDefault="00DD482D" w:rsidP="0015194A">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B05994">
        <w:rPr>
          <w:rFonts w:ascii="Garamond" w:hAnsi="Garamond" w:cs="Times New Roman"/>
          <w:bCs/>
          <w:sz w:val="24"/>
          <w:szCs w:val="24"/>
        </w:rPr>
        <w:t>miratojë projekt</w:t>
      </w:r>
      <w:r w:rsidR="00D77C47" w:rsidRPr="003E7423">
        <w:rPr>
          <w:rFonts w:ascii="Garamond" w:hAnsi="Garamond" w:cs="Times New Roman"/>
          <w:bCs/>
          <w:sz w:val="24"/>
          <w:szCs w:val="24"/>
        </w:rPr>
        <w:t>programin vjetor të ak</w:t>
      </w:r>
      <w:r w:rsidR="00D639EE">
        <w:rPr>
          <w:rFonts w:ascii="Garamond" w:hAnsi="Garamond" w:cs="Times New Roman"/>
          <w:bCs/>
          <w:sz w:val="24"/>
          <w:szCs w:val="24"/>
        </w:rPr>
        <w:t>t</w:t>
      </w:r>
      <w:r w:rsidR="00D77C47" w:rsidRPr="003E7423">
        <w:rPr>
          <w:rFonts w:ascii="Garamond" w:hAnsi="Garamond" w:cs="Times New Roman"/>
          <w:bCs/>
          <w:sz w:val="24"/>
          <w:szCs w:val="24"/>
        </w:rPr>
        <w:t>iviteteve të EPA-s</w:t>
      </w:r>
      <w:r w:rsidR="00E232FD">
        <w:rPr>
          <w:rFonts w:ascii="Garamond" w:hAnsi="Garamond" w:cs="Times New Roman"/>
          <w:bCs/>
          <w:sz w:val="24"/>
          <w:szCs w:val="24"/>
        </w:rPr>
        <w:t>ë</w:t>
      </w:r>
      <w:r w:rsidR="00D77C47" w:rsidRPr="003E7423">
        <w:rPr>
          <w:rFonts w:ascii="Garamond" w:hAnsi="Garamond" w:cs="Times New Roman"/>
          <w:bCs/>
          <w:sz w:val="24"/>
          <w:szCs w:val="24"/>
        </w:rPr>
        <w:t xml:space="preserve"> dhe ta dorëzojë atë, në përputhje me Rregullimet Financiare të Këshillit të Evropës, Sekretarit të Përgjithshëm të Këshillit të Evropës</w:t>
      </w:r>
      <w:r w:rsidR="00D639EE">
        <w:rPr>
          <w:rFonts w:ascii="Garamond" w:hAnsi="Garamond" w:cs="Times New Roman"/>
          <w:bCs/>
          <w:sz w:val="24"/>
          <w:szCs w:val="24"/>
        </w:rPr>
        <w:t>,</w:t>
      </w:r>
      <w:r w:rsidR="00D77C47" w:rsidRPr="003E7423">
        <w:rPr>
          <w:rFonts w:ascii="Garamond" w:hAnsi="Garamond" w:cs="Times New Roman"/>
          <w:bCs/>
          <w:sz w:val="24"/>
          <w:szCs w:val="24"/>
        </w:rPr>
        <w:t xml:space="preserve"> në lidhje me përpunimin e projektbuxhetit vjetor, përpara transmetimit të tij në Komitetin Statutor;</w:t>
      </w:r>
      <w:r w:rsidR="0015194A" w:rsidRPr="003E7423">
        <w:rPr>
          <w:rFonts w:ascii="Garamond" w:hAnsi="Garamond" w:cs="Times New Roman"/>
          <w:bCs/>
          <w:sz w:val="24"/>
          <w:szCs w:val="24"/>
        </w:rPr>
        <w:t xml:space="preserve"> </w:t>
      </w:r>
    </w:p>
    <w:p w14:paraId="2259FE4F" w14:textId="4C5E64D6" w:rsidR="00D77C47" w:rsidRPr="003E7423" w:rsidRDefault="00D639EE" w:rsidP="0015194A">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D77C47" w:rsidRPr="003E7423">
        <w:rPr>
          <w:rFonts w:ascii="Garamond" w:hAnsi="Garamond" w:cs="Times New Roman"/>
          <w:bCs/>
          <w:sz w:val="24"/>
          <w:szCs w:val="24"/>
        </w:rPr>
        <w:t>vendosë për projekte në përputhje me prioritetet politike të Këshillit të Evropës;</w:t>
      </w:r>
    </w:p>
    <w:p w14:paraId="2259FE50" w14:textId="082DB429" w:rsidR="00D77C47" w:rsidRPr="003E7423" w:rsidRDefault="00E232FD" w:rsidP="0015194A">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Pr="003E7423">
        <w:rPr>
          <w:rFonts w:ascii="Garamond" w:hAnsi="Garamond" w:cs="Times New Roman"/>
          <w:bCs/>
          <w:sz w:val="24"/>
          <w:szCs w:val="24"/>
        </w:rPr>
        <w:t xml:space="preserve">mbikëqyrë </w:t>
      </w:r>
      <w:r w:rsidR="00D77C47" w:rsidRPr="003E7423">
        <w:rPr>
          <w:rFonts w:ascii="Garamond" w:hAnsi="Garamond" w:cs="Times New Roman"/>
          <w:bCs/>
          <w:sz w:val="24"/>
          <w:szCs w:val="24"/>
        </w:rPr>
        <w:t>marrëdhëniet me Institutin Evropian të Rrugëve Kulturore</w:t>
      </w:r>
      <w:r w:rsidR="00804DB8">
        <w:rPr>
          <w:rFonts w:ascii="Garamond" w:hAnsi="Garamond" w:cs="Times New Roman"/>
          <w:bCs/>
          <w:sz w:val="24"/>
          <w:szCs w:val="24"/>
        </w:rPr>
        <w:t>,</w:t>
      </w:r>
      <w:r w:rsidR="00D77C47" w:rsidRPr="003E7423">
        <w:rPr>
          <w:rFonts w:ascii="Garamond" w:hAnsi="Garamond" w:cs="Times New Roman"/>
          <w:bCs/>
          <w:sz w:val="24"/>
          <w:szCs w:val="24"/>
        </w:rPr>
        <w:t xml:space="preserve"> në mënyrë që të sigurojë konsistencën ndërmjet veprimeve të tij dhe programit të ak</w:t>
      </w:r>
      <w:r w:rsidR="00804DB8">
        <w:rPr>
          <w:rFonts w:ascii="Garamond" w:hAnsi="Garamond" w:cs="Times New Roman"/>
          <w:bCs/>
          <w:sz w:val="24"/>
          <w:szCs w:val="24"/>
        </w:rPr>
        <w:t>t</w:t>
      </w:r>
      <w:r w:rsidR="00D77C47" w:rsidRPr="003E7423">
        <w:rPr>
          <w:rFonts w:ascii="Garamond" w:hAnsi="Garamond" w:cs="Times New Roman"/>
          <w:bCs/>
          <w:sz w:val="24"/>
          <w:szCs w:val="24"/>
        </w:rPr>
        <w:t>iviteteve të EPA-s</w:t>
      </w:r>
      <w:r>
        <w:rPr>
          <w:rFonts w:ascii="Garamond" w:hAnsi="Garamond" w:cs="Times New Roman"/>
          <w:bCs/>
          <w:sz w:val="24"/>
          <w:szCs w:val="24"/>
        </w:rPr>
        <w:t>ë</w:t>
      </w:r>
      <w:r w:rsidR="00D77C47" w:rsidRPr="003E7423">
        <w:rPr>
          <w:rFonts w:ascii="Garamond" w:hAnsi="Garamond" w:cs="Times New Roman"/>
          <w:bCs/>
          <w:sz w:val="24"/>
          <w:szCs w:val="24"/>
        </w:rPr>
        <w:t>;</w:t>
      </w:r>
    </w:p>
    <w:p w14:paraId="2259FE51" w14:textId="138423FE" w:rsidR="00D77C47" w:rsidRPr="003E7423" w:rsidRDefault="00E232FD" w:rsidP="0015194A">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D77C47" w:rsidRPr="003E7423">
        <w:rPr>
          <w:rFonts w:ascii="Garamond" w:hAnsi="Garamond" w:cs="Times New Roman"/>
          <w:bCs/>
          <w:sz w:val="24"/>
          <w:szCs w:val="24"/>
        </w:rPr>
        <w:t xml:space="preserve"> monitorojë zbatimin e programit të një aktiviteti;</w:t>
      </w:r>
    </w:p>
    <w:p w14:paraId="2259FE52" w14:textId="63248AA9" w:rsidR="00D77C47" w:rsidRPr="003E7423" w:rsidRDefault="00E232FD" w:rsidP="0015194A">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D77C47" w:rsidRPr="003E7423">
        <w:rPr>
          <w:rFonts w:ascii="Garamond" w:hAnsi="Garamond" w:cs="Times New Roman"/>
          <w:bCs/>
          <w:sz w:val="24"/>
          <w:szCs w:val="24"/>
        </w:rPr>
        <w:t xml:space="preserve"> miratojë dhe t’i transmetojë Komitetit të Ministrave një raport vjetor.</w:t>
      </w:r>
    </w:p>
    <w:p w14:paraId="2259FE53" w14:textId="4685C6FB" w:rsidR="00D77C47" w:rsidRPr="003E7423" w:rsidRDefault="006E1DCC"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3.5</w:t>
      </w:r>
      <w:r w:rsidR="00D77C47" w:rsidRPr="003E7423">
        <w:rPr>
          <w:rFonts w:ascii="Garamond" w:hAnsi="Garamond" w:cs="Times New Roman"/>
          <w:bCs/>
          <w:sz w:val="24"/>
          <w:szCs w:val="24"/>
        </w:rPr>
        <w:t xml:space="preserve"> Bordi drejtues mblidhet një herë në vit. Ai mundtë ftojë përfaqësues të organeve pë</w:t>
      </w:r>
      <w:r w:rsidR="0015194A" w:rsidRPr="003E7423">
        <w:rPr>
          <w:rFonts w:ascii="Garamond" w:hAnsi="Garamond" w:cs="Times New Roman"/>
          <w:bCs/>
          <w:sz w:val="24"/>
          <w:szCs w:val="24"/>
        </w:rPr>
        <w:t xml:space="preserve">rkatëse të Këshillit të Evropës </w:t>
      </w:r>
      <w:r w:rsidR="00D77C47" w:rsidRPr="003E7423">
        <w:rPr>
          <w:rFonts w:ascii="Garamond" w:hAnsi="Garamond" w:cs="Times New Roman"/>
          <w:bCs/>
          <w:sz w:val="24"/>
          <w:szCs w:val="24"/>
        </w:rPr>
        <w:t>që të marrin pjesë në takimet e tij, pa të drejtë vote. Sipas pikave të rendit të ditës.</w:t>
      </w:r>
    </w:p>
    <w:p w14:paraId="2259FE54" w14:textId="209B8839" w:rsidR="00D77C47" w:rsidRPr="003E7423" w:rsidRDefault="006E1DCC"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3.6</w:t>
      </w:r>
      <w:r w:rsidR="00D77C47" w:rsidRPr="003E7423">
        <w:rPr>
          <w:rFonts w:ascii="Garamond" w:hAnsi="Garamond" w:cs="Times New Roman"/>
          <w:bCs/>
          <w:sz w:val="24"/>
          <w:szCs w:val="24"/>
        </w:rPr>
        <w:t xml:space="preserve"> Bordi Drejtues mund t’i caktojë detyrat operative Byrosë</w:t>
      </w:r>
      <w:r w:rsidR="00304AAA">
        <w:rPr>
          <w:rFonts w:ascii="Garamond" w:hAnsi="Garamond" w:cs="Times New Roman"/>
          <w:bCs/>
          <w:sz w:val="24"/>
          <w:szCs w:val="24"/>
        </w:rPr>
        <w:t>,</w:t>
      </w:r>
      <w:r w:rsidR="00D77C47" w:rsidRPr="003E7423">
        <w:rPr>
          <w:rFonts w:ascii="Garamond" w:hAnsi="Garamond" w:cs="Times New Roman"/>
          <w:bCs/>
          <w:sz w:val="24"/>
          <w:szCs w:val="24"/>
        </w:rPr>
        <w:t xml:space="preserve"> me dy të tretat e shumicës. Byroja thirret nga kryesuesi</w:t>
      </w:r>
      <w:r w:rsidR="0015194A" w:rsidRPr="003E7423">
        <w:rPr>
          <w:rFonts w:ascii="Garamond" w:hAnsi="Garamond" w:cs="Times New Roman"/>
          <w:bCs/>
          <w:sz w:val="24"/>
          <w:szCs w:val="24"/>
        </w:rPr>
        <w:t xml:space="preserve"> </w:t>
      </w:r>
      <w:r w:rsidR="00D77C47" w:rsidRPr="003E7423">
        <w:rPr>
          <w:rFonts w:ascii="Garamond" w:hAnsi="Garamond" w:cs="Times New Roman"/>
          <w:bCs/>
          <w:sz w:val="24"/>
          <w:szCs w:val="24"/>
        </w:rPr>
        <w:t>i Bordit Drejtues të paktën një herë në vit.</w:t>
      </w:r>
    </w:p>
    <w:p w14:paraId="2259FE55" w14:textId="4754E01B" w:rsidR="00D77C47" w:rsidRPr="003E7423" w:rsidRDefault="006E1DCC"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3.7</w:t>
      </w:r>
      <w:r w:rsidR="00D77C47" w:rsidRPr="003E7423">
        <w:rPr>
          <w:rFonts w:ascii="Garamond" w:hAnsi="Garamond" w:cs="Times New Roman"/>
          <w:bCs/>
          <w:sz w:val="24"/>
          <w:szCs w:val="24"/>
        </w:rPr>
        <w:t xml:space="preserve"> Bordi drejtues i miraton vendimet e tij me dy të tretat e votave të hedhura, ku secili anëtar ka një votë. Çështjet</w:t>
      </w:r>
      <w:r w:rsidR="0015194A" w:rsidRPr="003E7423">
        <w:rPr>
          <w:rFonts w:ascii="Garamond" w:hAnsi="Garamond" w:cs="Times New Roman"/>
          <w:bCs/>
          <w:sz w:val="24"/>
          <w:szCs w:val="24"/>
        </w:rPr>
        <w:t xml:space="preserve"> </w:t>
      </w:r>
      <w:r w:rsidR="00D77C47" w:rsidRPr="003E7423">
        <w:rPr>
          <w:rFonts w:ascii="Garamond" w:hAnsi="Garamond" w:cs="Times New Roman"/>
          <w:bCs/>
          <w:sz w:val="24"/>
          <w:szCs w:val="24"/>
        </w:rPr>
        <w:t>procedurale zgjidhen me shumicën e votave të hedhura. Në të gjitha çështjet e tjera, Bordi Drejtues do të miratojë rregu</w:t>
      </w:r>
      <w:r w:rsidR="00050479">
        <w:rPr>
          <w:rFonts w:ascii="Garamond" w:hAnsi="Garamond" w:cs="Times New Roman"/>
          <w:bCs/>
          <w:sz w:val="24"/>
          <w:szCs w:val="24"/>
        </w:rPr>
        <w:t>ll</w:t>
      </w:r>
      <w:r w:rsidR="00D77C47" w:rsidRPr="003E7423">
        <w:rPr>
          <w:rFonts w:ascii="Garamond" w:hAnsi="Garamond" w:cs="Times New Roman"/>
          <w:bCs/>
          <w:sz w:val="24"/>
          <w:szCs w:val="24"/>
        </w:rPr>
        <w:t xml:space="preserve">at e tij të procedurës dhe çdo angazhim tjetër për zbatimin e </w:t>
      </w:r>
      <w:r w:rsidR="00050479" w:rsidRPr="003E7423">
        <w:rPr>
          <w:rFonts w:ascii="Garamond" w:hAnsi="Garamond" w:cs="Times New Roman"/>
          <w:bCs/>
          <w:sz w:val="24"/>
          <w:szCs w:val="24"/>
        </w:rPr>
        <w:t>aktiviteteve</w:t>
      </w:r>
      <w:r w:rsidR="00D77C47" w:rsidRPr="003E7423">
        <w:rPr>
          <w:rFonts w:ascii="Garamond" w:hAnsi="Garamond" w:cs="Times New Roman"/>
          <w:bCs/>
          <w:sz w:val="24"/>
          <w:szCs w:val="24"/>
        </w:rPr>
        <w:t xml:space="preserve"> të tij.</w:t>
      </w:r>
    </w:p>
    <w:p w14:paraId="3CA78C19" w14:textId="77777777" w:rsidR="0047390C" w:rsidRPr="003E7423" w:rsidRDefault="0047390C" w:rsidP="0015194A">
      <w:pPr>
        <w:spacing w:after="0" w:line="240" w:lineRule="auto"/>
        <w:ind w:firstLine="284"/>
        <w:jc w:val="both"/>
        <w:rPr>
          <w:rFonts w:ascii="Garamond" w:hAnsi="Garamond" w:cs="Times New Roman"/>
          <w:b/>
          <w:bCs/>
          <w:sz w:val="24"/>
          <w:szCs w:val="24"/>
        </w:rPr>
      </w:pPr>
    </w:p>
    <w:p w14:paraId="02B67706" w14:textId="77777777" w:rsidR="0047390C" w:rsidRPr="003E7423" w:rsidRDefault="0047390C" w:rsidP="0047390C">
      <w:pPr>
        <w:spacing w:after="0" w:line="240" w:lineRule="auto"/>
        <w:ind w:firstLine="284"/>
        <w:jc w:val="center"/>
        <w:rPr>
          <w:rFonts w:ascii="Garamond" w:hAnsi="Garamond" w:cs="Times New Roman"/>
          <w:bCs/>
          <w:sz w:val="24"/>
          <w:szCs w:val="24"/>
        </w:rPr>
      </w:pPr>
      <w:r w:rsidRPr="003E7423">
        <w:rPr>
          <w:rFonts w:ascii="Garamond" w:hAnsi="Garamond" w:cs="Times New Roman"/>
          <w:bCs/>
          <w:sz w:val="24"/>
          <w:szCs w:val="24"/>
        </w:rPr>
        <w:t>Neni 4</w:t>
      </w:r>
    </w:p>
    <w:p w14:paraId="2D00CFC9" w14:textId="34A33708" w:rsidR="00D77C47" w:rsidRPr="003E7423" w:rsidRDefault="00D77C47" w:rsidP="0047390C">
      <w:pPr>
        <w:spacing w:after="0" w:line="240" w:lineRule="auto"/>
        <w:ind w:firstLine="284"/>
        <w:jc w:val="center"/>
        <w:rPr>
          <w:rFonts w:ascii="Garamond" w:hAnsi="Garamond" w:cs="Times New Roman"/>
          <w:b/>
          <w:bCs/>
          <w:sz w:val="24"/>
          <w:szCs w:val="24"/>
        </w:rPr>
      </w:pPr>
      <w:r w:rsidRPr="00FD07EF">
        <w:rPr>
          <w:rFonts w:ascii="Garamond" w:hAnsi="Garamond" w:cs="Times New Roman"/>
          <w:b/>
          <w:bCs/>
          <w:sz w:val="24"/>
          <w:szCs w:val="24"/>
        </w:rPr>
        <w:t xml:space="preserve">Komisioni </w:t>
      </w:r>
      <w:r w:rsidR="0067768B" w:rsidRPr="00FD07EF">
        <w:rPr>
          <w:rFonts w:ascii="Garamond" w:hAnsi="Garamond" w:cs="Times New Roman"/>
          <w:b/>
          <w:bCs/>
          <w:sz w:val="24"/>
          <w:szCs w:val="24"/>
        </w:rPr>
        <w:t>Statutor</w:t>
      </w:r>
    </w:p>
    <w:p w14:paraId="2259FE56" w14:textId="13302B1D" w:rsidR="0047390C" w:rsidRPr="003E7423" w:rsidRDefault="0047390C" w:rsidP="0015194A">
      <w:pPr>
        <w:spacing w:after="0" w:line="240" w:lineRule="auto"/>
        <w:ind w:firstLine="284"/>
        <w:jc w:val="both"/>
        <w:rPr>
          <w:rFonts w:ascii="Garamond" w:hAnsi="Garamond" w:cs="Times New Roman"/>
          <w:bCs/>
          <w:sz w:val="24"/>
          <w:szCs w:val="24"/>
        </w:rPr>
      </w:pPr>
    </w:p>
    <w:p w14:paraId="2259FE57" w14:textId="6D47CAD7" w:rsidR="00D77C47" w:rsidRPr="003E7423" w:rsidRDefault="006E1DCC" w:rsidP="0015194A">
      <w:pPr>
        <w:spacing w:after="0" w:line="240" w:lineRule="auto"/>
        <w:ind w:firstLine="284"/>
        <w:jc w:val="both"/>
        <w:rPr>
          <w:rFonts w:ascii="Garamond" w:hAnsi="Garamond" w:cs="Times New Roman"/>
          <w:bCs/>
          <w:sz w:val="24"/>
          <w:szCs w:val="24"/>
        </w:rPr>
      </w:pPr>
      <w:r w:rsidRPr="00FD07EF">
        <w:rPr>
          <w:rFonts w:ascii="Garamond" w:hAnsi="Garamond" w:cs="Times New Roman"/>
          <w:bCs/>
          <w:sz w:val="24"/>
          <w:szCs w:val="24"/>
        </w:rPr>
        <w:t>4.1</w:t>
      </w:r>
      <w:r w:rsidR="00050479" w:rsidRPr="00FD07EF">
        <w:rPr>
          <w:rFonts w:ascii="Garamond" w:hAnsi="Garamond" w:cs="Times New Roman"/>
          <w:bCs/>
          <w:sz w:val="24"/>
          <w:szCs w:val="24"/>
        </w:rPr>
        <w:t xml:space="preserve"> Komiteti </w:t>
      </w:r>
      <w:r w:rsidR="0067768B" w:rsidRPr="00FD07EF">
        <w:rPr>
          <w:rFonts w:ascii="Garamond" w:hAnsi="Garamond" w:cs="Times New Roman"/>
          <w:bCs/>
          <w:sz w:val="24"/>
          <w:szCs w:val="24"/>
        </w:rPr>
        <w:t>Statutor</w:t>
      </w:r>
      <w:r w:rsidR="0067768B" w:rsidRPr="003E7423">
        <w:rPr>
          <w:rFonts w:ascii="Garamond" w:hAnsi="Garamond" w:cs="Times New Roman"/>
          <w:bCs/>
          <w:sz w:val="24"/>
          <w:szCs w:val="24"/>
        </w:rPr>
        <w:t xml:space="preserve"> </w:t>
      </w:r>
      <w:r w:rsidR="00D77C47" w:rsidRPr="003E7423">
        <w:rPr>
          <w:rFonts w:ascii="Garamond" w:hAnsi="Garamond" w:cs="Times New Roman"/>
          <w:bCs/>
          <w:sz w:val="24"/>
          <w:szCs w:val="24"/>
        </w:rPr>
        <w:t xml:space="preserve">do të përbëhet nga përfaqësuesit në Komitetin e Ministrave të </w:t>
      </w:r>
      <w:r w:rsidR="002C45C0" w:rsidRPr="003E7423">
        <w:rPr>
          <w:rFonts w:ascii="Garamond" w:hAnsi="Garamond" w:cs="Times New Roman"/>
          <w:bCs/>
          <w:sz w:val="24"/>
          <w:szCs w:val="24"/>
        </w:rPr>
        <w:t xml:space="preserve">shteteve </w:t>
      </w:r>
      <w:r w:rsidR="00D77C47" w:rsidRPr="003E7423">
        <w:rPr>
          <w:rFonts w:ascii="Garamond" w:hAnsi="Garamond" w:cs="Times New Roman"/>
          <w:bCs/>
          <w:sz w:val="24"/>
          <w:szCs w:val="24"/>
        </w:rPr>
        <w:t>anëtare të Këshillit të</w:t>
      </w:r>
      <w:r w:rsidR="0015194A" w:rsidRPr="003E7423">
        <w:rPr>
          <w:rFonts w:ascii="Garamond" w:hAnsi="Garamond" w:cs="Times New Roman"/>
          <w:bCs/>
          <w:sz w:val="24"/>
          <w:szCs w:val="24"/>
        </w:rPr>
        <w:t xml:space="preserve"> </w:t>
      </w:r>
      <w:r w:rsidR="00D77C47" w:rsidRPr="003E7423">
        <w:rPr>
          <w:rFonts w:ascii="Garamond" w:hAnsi="Garamond" w:cs="Times New Roman"/>
          <w:bCs/>
          <w:sz w:val="24"/>
          <w:szCs w:val="24"/>
        </w:rPr>
        <w:t>Evropës</w:t>
      </w:r>
      <w:r w:rsidR="002C45C0">
        <w:rPr>
          <w:rFonts w:ascii="Garamond" w:hAnsi="Garamond" w:cs="Times New Roman"/>
          <w:bCs/>
          <w:sz w:val="24"/>
          <w:szCs w:val="24"/>
        </w:rPr>
        <w:t>,</w:t>
      </w:r>
      <w:r w:rsidR="00D77C47" w:rsidRPr="003E7423">
        <w:rPr>
          <w:rFonts w:ascii="Garamond" w:hAnsi="Garamond" w:cs="Times New Roman"/>
          <w:bCs/>
          <w:sz w:val="24"/>
          <w:szCs w:val="24"/>
        </w:rPr>
        <w:t xml:space="preserve"> që marrin pjesë në EPA dhe përfaqësuesit e caktuar posaçërisht për këtë qëllim nga </w:t>
      </w:r>
      <w:r w:rsidR="002C45C0" w:rsidRPr="003E7423">
        <w:rPr>
          <w:rFonts w:ascii="Garamond" w:hAnsi="Garamond" w:cs="Times New Roman"/>
          <w:bCs/>
          <w:sz w:val="24"/>
          <w:szCs w:val="24"/>
        </w:rPr>
        <w:t xml:space="preserve">shtetet </w:t>
      </w:r>
      <w:r w:rsidR="002C45C0">
        <w:rPr>
          <w:rFonts w:ascii="Garamond" w:hAnsi="Garamond" w:cs="Times New Roman"/>
          <w:bCs/>
          <w:sz w:val="24"/>
          <w:szCs w:val="24"/>
        </w:rPr>
        <w:t>jo</w:t>
      </w:r>
      <w:r w:rsidR="00D77C47" w:rsidRPr="003E7423">
        <w:rPr>
          <w:rFonts w:ascii="Garamond" w:hAnsi="Garamond" w:cs="Times New Roman"/>
          <w:bCs/>
          <w:sz w:val="24"/>
          <w:szCs w:val="24"/>
        </w:rPr>
        <w:t>anëtare</w:t>
      </w:r>
      <w:r w:rsidR="002C45C0">
        <w:rPr>
          <w:rFonts w:ascii="Garamond" w:hAnsi="Garamond" w:cs="Times New Roman"/>
          <w:bCs/>
          <w:sz w:val="24"/>
          <w:szCs w:val="24"/>
        </w:rPr>
        <w:t>,</w:t>
      </w:r>
      <w:r w:rsidR="00D77C47" w:rsidRPr="003E7423">
        <w:rPr>
          <w:rFonts w:ascii="Garamond" w:hAnsi="Garamond" w:cs="Times New Roman"/>
          <w:bCs/>
          <w:sz w:val="24"/>
          <w:szCs w:val="24"/>
        </w:rPr>
        <w:t xml:space="preserve"> që marri</w:t>
      </w:r>
      <w:r w:rsidR="002C45C0">
        <w:rPr>
          <w:rFonts w:ascii="Garamond" w:hAnsi="Garamond" w:cs="Times New Roman"/>
          <w:bCs/>
          <w:sz w:val="24"/>
          <w:szCs w:val="24"/>
        </w:rPr>
        <w:t>n pjesë në EPA. Komiteti zbaton</w:t>
      </w:r>
      <w:r w:rsidR="00D77C47" w:rsidRPr="003E7423">
        <w:rPr>
          <w:rFonts w:ascii="Garamond" w:hAnsi="Garamond" w:cs="Times New Roman"/>
          <w:bCs/>
          <w:sz w:val="24"/>
          <w:szCs w:val="24"/>
        </w:rPr>
        <w:t xml:space="preserve"> </w:t>
      </w:r>
      <w:r w:rsidR="00D77C47" w:rsidRPr="002C45C0">
        <w:rPr>
          <w:rFonts w:ascii="Garamond" w:hAnsi="Garamond" w:cs="Times New Roman"/>
          <w:bCs/>
          <w:i/>
          <w:sz w:val="24"/>
          <w:szCs w:val="24"/>
        </w:rPr>
        <w:t>mutatis mutandis</w:t>
      </w:r>
      <w:r w:rsidR="00D77C47" w:rsidRPr="003E7423">
        <w:rPr>
          <w:rFonts w:ascii="Garamond" w:hAnsi="Garamond" w:cs="Times New Roman"/>
          <w:bCs/>
          <w:sz w:val="24"/>
          <w:szCs w:val="24"/>
        </w:rPr>
        <w:t xml:space="preserve"> rregullat e procedurës së Komitetit të Ministrave.</w:t>
      </w:r>
    </w:p>
    <w:p w14:paraId="2259FE58" w14:textId="58EFAF6C" w:rsidR="00D77C47" w:rsidRPr="003E7423" w:rsidRDefault="006E1DCC"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lastRenderedPageBreak/>
        <w:t>4.2</w:t>
      </w:r>
      <w:r w:rsidR="0067768B">
        <w:rPr>
          <w:rFonts w:ascii="Garamond" w:hAnsi="Garamond" w:cs="Times New Roman"/>
          <w:bCs/>
          <w:sz w:val="24"/>
          <w:szCs w:val="24"/>
        </w:rPr>
        <w:t xml:space="preserve"> Komiteti</w:t>
      </w:r>
      <w:r w:rsidR="00D77C47" w:rsidRPr="003E7423">
        <w:rPr>
          <w:rFonts w:ascii="Garamond" w:hAnsi="Garamond" w:cs="Times New Roman"/>
          <w:bCs/>
          <w:sz w:val="24"/>
          <w:szCs w:val="24"/>
        </w:rPr>
        <w:t xml:space="preserve"> Statutor do të përcaktojë çdo vit totalin e kontributeve të detyrueshme të anëtarëve në EPA dhe shkallën</w:t>
      </w:r>
      <w:r w:rsidR="0015194A" w:rsidRPr="003E7423">
        <w:rPr>
          <w:rFonts w:ascii="Garamond" w:hAnsi="Garamond" w:cs="Times New Roman"/>
          <w:bCs/>
          <w:sz w:val="24"/>
          <w:szCs w:val="24"/>
        </w:rPr>
        <w:t xml:space="preserve"> </w:t>
      </w:r>
      <w:r w:rsidR="00D77C47" w:rsidRPr="003E7423">
        <w:rPr>
          <w:rFonts w:ascii="Garamond" w:hAnsi="Garamond" w:cs="Times New Roman"/>
          <w:bCs/>
          <w:sz w:val="24"/>
          <w:szCs w:val="24"/>
        </w:rPr>
        <w:t>e kontributeve</w:t>
      </w:r>
      <w:r w:rsidR="006C0DF1">
        <w:rPr>
          <w:rFonts w:ascii="Garamond" w:hAnsi="Garamond" w:cs="Times New Roman"/>
          <w:bCs/>
          <w:sz w:val="24"/>
          <w:szCs w:val="24"/>
        </w:rPr>
        <w:t>,</w:t>
      </w:r>
      <w:r w:rsidR="00D77C47" w:rsidRPr="003E7423">
        <w:rPr>
          <w:rFonts w:ascii="Garamond" w:hAnsi="Garamond" w:cs="Times New Roman"/>
          <w:bCs/>
          <w:sz w:val="24"/>
          <w:szCs w:val="24"/>
        </w:rPr>
        <w:t xml:space="preserve"> sipas së cilës ky total do të ndahet ndërmjet shteteve pjesëmarrëse; si rregull </w:t>
      </w:r>
      <w:r w:rsidR="006C0DF1">
        <w:rPr>
          <w:rFonts w:ascii="Garamond" w:hAnsi="Garamond" w:cs="Times New Roman"/>
          <w:bCs/>
          <w:sz w:val="24"/>
          <w:szCs w:val="24"/>
        </w:rPr>
        <w:t>e</w:t>
      </w:r>
      <w:r w:rsidR="00D77C47" w:rsidRPr="003E7423">
        <w:rPr>
          <w:rFonts w:ascii="Garamond" w:hAnsi="Garamond" w:cs="Times New Roman"/>
          <w:bCs/>
          <w:sz w:val="24"/>
          <w:szCs w:val="24"/>
        </w:rPr>
        <w:t xml:space="preserve"> përgjithsh</w:t>
      </w:r>
      <w:r w:rsidR="006C0DF1">
        <w:rPr>
          <w:rFonts w:ascii="Garamond" w:hAnsi="Garamond" w:cs="Times New Roman"/>
          <w:bCs/>
          <w:sz w:val="24"/>
          <w:szCs w:val="24"/>
        </w:rPr>
        <w:t>me</w:t>
      </w:r>
      <w:r w:rsidR="00D77C47" w:rsidRPr="003E7423">
        <w:rPr>
          <w:rFonts w:ascii="Garamond" w:hAnsi="Garamond" w:cs="Times New Roman"/>
          <w:bCs/>
          <w:sz w:val="24"/>
          <w:szCs w:val="24"/>
        </w:rPr>
        <w:t xml:space="preserve">, kjo shkallë duhet të jetë në përputhje me kriteret për </w:t>
      </w:r>
      <w:r w:rsidR="006C0DF1" w:rsidRPr="003E7423">
        <w:rPr>
          <w:rFonts w:ascii="Garamond" w:hAnsi="Garamond" w:cs="Times New Roman"/>
          <w:bCs/>
          <w:sz w:val="24"/>
          <w:szCs w:val="24"/>
        </w:rPr>
        <w:t>përcaktimin</w:t>
      </w:r>
      <w:r w:rsidR="00D77C47" w:rsidRPr="003E7423">
        <w:rPr>
          <w:rFonts w:ascii="Garamond" w:hAnsi="Garamond" w:cs="Times New Roman"/>
          <w:bCs/>
          <w:sz w:val="24"/>
          <w:szCs w:val="24"/>
        </w:rPr>
        <w:t xml:space="preserve"> e shkallës së kontributeve në Buxhetin e Përgjithshëm të Këshillit të Evropës.</w:t>
      </w:r>
    </w:p>
    <w:p w14:paraId="2259FE59" w14:textId="6D853AF7" w:rsidR="00D77C47" w:rsidRPr="003E7423" w:rsidRDefault="006E1DCC"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4.3</w:t>
      </w:r>
      <w:r w:rsidR="006C0DF1">
        <w:rPr>
          <w:rFonts w:ascii="Garamond" w:hAnsi="Garamond" w:cs="Times New Roman"/>
          <w:bCs/>
          <w:sz w:val="24"/>
          <w:szCs w:val="24"/>
        </w:rPr>
        <w:t xml:space="preserve"> Komiteti </w:t>
      </w:r>
      <w:r w:rsidR="00D77C47" w:rsidRPr="003E7423">
        <w:rPr>
          <w:rFonts w:ascii="Garamond" w:hAnsi="Garamond" w:cs="Times New Roman"/>
          <w:bCs/>
          <w:sz w:val="24"/>
          <w:szCs w:val="24"/>
        </w:rPr>
        <w:t>Statutor miraton, çdo vit, buxhetin e EPA-s</w:t>
      </w:r>
      <w:r w:rsidR="006C0DF1">
        <w:rPr>
          <w:rFonts w:ascii="Garamond" w:hAnsi="Garamond" w:cs="Times New Roman"/>
          <w:bCs/>
          <w:sz w:val="24"/>
          <w:szCs w:val="24"/>
        </w:rPr>
        <w:t>ë,</w:t>
      </w:r>
      <w:r w:rsidR="00D77C47" w:rsidRPr="003E7423">
        <w:rPr>
          <w:rFonts w:ascii="Garamond" w:hAnsi="Garamond" w:cs="Times New Roman"/>
          <w:bCs/>
          <w:sz w:val="24"/>
          <w:szCs w:val="24"/>
        </w:rPr>
        <w:t xml:space="preserve"> për shpenzimet në lidhje me zbatimin e programit të</w:t>
      </w:r>
      <w:r w:rsidR="0015194A" w:rsidRPr="003E7423">
        <w:rPr>
          <w:rFonts w:ascii="Garamond" w:hAnsi="Garamond" w:cs="Times New Roman"/>
          <w:bCs/>
          <w:sz w:val="24"/>
          <w:szCs w:val="24"/>
        </w:rPr>
        <w:t xml:space="preserve"> </w:t>
      </w:r>
      <w:r w:rsidR="006C0DF1" w:rsidRPr="003E7423">
        <w:rPr>
          <w:rFonts w:ascii="Garamond" w:hAnsi="Garamond" w:cs="Times New Roman"/>
          <w:bCs/>
          <w:sz w:val="24"/>
          <w:szCs w:val="24"/>
        </w:rPr>
        <w:t>aktiviteteve</w:t>
      </w:r>
      <w:r w:rsidR="00D77C47" w:rsidRPr="003E7423">
        <w:rPr>
          <w:rFonts w:ascii="Garamond" w:hAnsi="Garamond" w:cs="Times New Roman"/>
          <w:bCs/>
          <w:sz w:val="24"/>
          <w:szCs w:val="24"/>
        </w:rPr>
        <w:t xml:space="preserve"> dhe shpenzimet e përbashkëta të sekretariatit.</w:t>
      </w:r>
    </w:p>
    <w:p w14:paraId="2259FE5A" w14:textId="32AE489F" w:rsidR="00D77C47" w:rsidRPr="003E7423" w:rsidRDefault="006E1DCC"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4.4</w:t>
      </w:r>
      <w:r w:rsidR="006C0DF1">
        <w:rPr>
          <w:rFonts w:ascii="Garamond" w:hAnsi="Garamond" w:cs="Times New Roman"/>
          <w:bCs/>
          <w:sz w:val="24"/>
          <w:szCs w:val="24"/>
        </w:rPr>
        <w:t xml:space="preserve"> Komiteti </w:t>
      </w:r>
      <w:r w:rsidR="00D77C47" w:rsidRPr="003E7423">
        <w:rPr>
          <w:rFonts w:ascii="Garamond" w:hAnsi="Garamond" w:cs="Times New Roman"/>
          <w:bCs/>
          <w:sz w:val="24"/>
          <w:szCs w:val="24"/>
        </w:rPr>
        <w:t>Statutar miraton, çdo vit, llogaritë vjetore të EPA-s</w:t>
      </w:r>
      <w:r w:rsidR="006C0DF1">
        <w:rPr>
          <w:rFonts w:ascii="Garamond" w:hAnsi="Garamond" w:cs="Times New Roman"/>
          <w:bCs/>
          <w:sz w:val="24"/>
          <w:szCs w:val="24"/>
        </w:rPr>
        <w:t>ë</w:t>
      </w:r>
      <w:r w:rsidR="00D77C47" w:rsidRPr="003E7423">
        <w:rPr>
          <w:rFonts w:ascii="Garamond" w:hAnsi="Garamond" w:cs="Times New Roman"/>
          <w:bCs/>
          <w:sz w:val="24"/>
          <w:szCs w:val="24"/>
        </w:rPr>
        <w:t>, të cilat hartohen nga Sekretari i Përgjithshëm i</w:t>
      </w:r>
      <w:r w:rsidR="0015194A" w:rsidRPr="003E7423">
        <w:rPr>
          <w:rFonts w:ascii="Garamond" w:hAnsi="Garamond" w:cs="Times New Roman"/>
          <w:bCs/>
          <w:sz w:val="24"/>
          <w:szCs w:val="24"/>
        </w:rPr>
        <w:t xml:space="preserve"> </w:t>
      </w:r>
      <w:r w:rsidR="00D77C47" w:rsidRPr="003E7423">
        <w:rPr>
          <w:rFonts w:ascii="Garamond" w:hAnsi="Garamond" w:cs="Times New Roman"/>
          <w:bCs/>
          <w:sz w:val="24"/>
          <w:szCs w:val="24"/>
        </w:rPr>
        <w:t>Këshillit të Evropës</w:t>
      </w:r>
      <w:r w:rsidR="006C0DF1">
        <w:rPr>
          <w:rFonts w:ascii="Garamond" w:hAnsi="Garamond" w:cs="Times New Roman"/>
          <w:bCs/>
          <w:sz w:val="24"/>
          <w:szCs w:val="24"/>
        </w:rPr>
        <w:t>,</w:t>
      </w:r>
      <w:r w:rsidR="00D77C47" w:rsidRPr="003E7423">
        <w:rPr>
          <w:rFonts w:ascii="Garamond" w:hAnsi="Garamond" w:cs="Times New Roman"/>
          <w:bCs/>
          <w:sz w:val="24"/>
          <w:szCs w:val="24"/>
        </w:rPr>
        <w:t xml:space="preserve"> në përputhje me Rregu</w:t>
      </w:r>
      <w:r w:rsidR="0090299B">
        <w:rPr>
          <w:rFonts w:ascii="Garamond" w:hAnsi="Garamond" w:cs="Times New Roman"/>
          <w:bCs/>
          <w:sz w:val="24"/>
          <w:szCs w:val="24"/>
        </w:rPr>
        <w:t>ll</w:t>
      </w:r>
      <w:r w:rsidR="00D77C47" w:rsidRPr="003E7423">
        <w:rPr>
          <w:rFonts w:ascii="Garamond" w:hAnsi="Garamond" w:cs="Times New Roman"/>
          <w:bCs/>
          <w:sz w:val="24"/>
          <w:szCs w:val="24"/>
        </w:rPr>
        <w:t>imet Financiare të Këshillit të Evropës dhe i paraqiten Komitetit St</w:t>
      </w:r>
      <w:r w:rsidR="0090299B">
        <w:rPr>
          <w:rFonts w:ascii="Garamond" w:hAnsi="Garamond" w:cs="Times New Roman"/>
          <w:bCs/>
          <w:sz w:val="24"/>
          <w:szCs w:val="24"/>
        </w:rPr>
        <w:t>atutor të shoqëruar nga raporti</w:t>
      </w:r>
      <w:r w:rsidR="00D77C47" w:rsidRPr="003E7423">
        <w:rPr>
          <w:rFonts w:ascii="Garamond" w:hAnsi="Garamond" w:cs="Times New Roman"/>
          <w:bCs/>
          <w:sz w:val="24"/>
          <w:szCs w:val="24"/>
        </w:rPr>
        <w:t xml:space="preserve"> i Auditorit të Jashtëm, siç parashikohet në Rregu</w:t>
      </w:r>
      <w:r w:rsidR="0090299B">
        <w:rPr>
          <w:rFonts w:ascii="Garamond" w:hAnsi="Garamond" w:cs="Times New Roman"/>
          <w:bCs/>
          <w:sz w:val="24"/>
          <w:szCs w:val="24"/>
        </w:rPr>
        <w:t>ll</w:t>
      </w:r>
      <w:r w:rsidR="00D77C47" w:rsidRPr="003E7423">
        <w:rPr>
          <w:rFonts w:ascii="Garamond" w:hAnsi="Garamond" w:cs="Times New Roman"/>
          <w:bCs/>
          <w:sz w:val="24"/>
          <w:szCs w:val="24"/>
        </w:rPr>
        <w:t>imet Financiare. Për të shkarkuar Sekretarin e Përgjithshëm</w:t>
      </w:r>
      <w:r w:rsidR="00447BE9">
        <w:rPr>
          <w:rFonts w:ascii="Garamond" w:hAnsi="Garamond" w:cs="Times New Roman"/>
          <w:bCs/>
          <w:sz w:val="24"/>
          <w:szCs w:val="24"/>
        </w:rPr>
        <w:t>,</w:t>
      </w:r>
      <w:r w:rsidR="00D77C47" w:rsidRPr="003E7423">
        <w:rPr>
          <w:rFonts w:ascii="Garamond" w:hAnsi="Garamond" w:cs="Times New Roman"/>
          <w:bCs/>
          <w:sz w:val="24"/>
          <w:szCs w:val="24"/>
        </w:rPr>
        <w:t xml:space="preserve"> në lidhje me menaxhimin e tij ose të saj për vitin financiar në fjal</w:t>
      </w:r>
      <w:r w:rsidR="00447BE9">
        <w:rPr>
          <w:rFonts w:ascii="Garamond" w:hAnsi="Garamond" w:cs="Times New Roman"/>
          <w:bCs/>
          <w:sz w:val="24"/>
          <w:szCs w:val="24"/>
        </w:rPr>
        <w:t xml:space="preserve">ë, Komiteti </w:t>
      </w:r>
      <w:r w:rsidR="00D77C47" w:rsidRPr="003E7423">
        <w:rPr>
          <w:rFonts w:ascii="Garamond" w:hAnsi="Garamond" w:cs="Times New Roman"/>
          <w:bCs/>
          <w:sz w:val="24"/>
          <w:szCs w:val="24"/>
        </w:rPr>
        <w:t>Statutor i transmeton Komitetit të Ministrave llogaritë vjetore, së bashku</w:t>
      </w:r>
      <w:r w:rsidR="00DE541D">
        <w:rPr>
          <w:rFonts w:ascii="Garamond" w:hAnsi="Garamond" w:cs="Times New Roman"/>
          <w:bCs/>
          <w:sz w:val="24"/>
          <w:szCs w:val="24"/>
        </w:rPr>
        <w:t xml:space="preserve"> </w:t>
      </w:r>
      <w:r w:rsidR="00D77C47" w:rsidRPr="003E7423">
        <w:rPr>
          <w:rFonts w:ascii="Garamond" w:hAnsi="Garamond" w:cs="Times New Roman"/>
          <w:bCs/>
          <w:sz w:val="24"/>
          <w:szCs w:val="24"/>
        </w:rPr>
        <w:t>me miratimin e tij ose çdo koment së bashku</w:t>
      </w:r>
      <w:r w:rsidR="00DE541D">
        <w:rPr>
          <w:rFonts w:ascii="Garamond" w:hAnsi="Garamond" w:cs="Times New Roman"/>
          <w:bCs/>
          <w:sz w:val="24"/>
          <w:szCs w:val="24"/>
        </w:rPr>
        <w:t xml:space="preserve"> </w:t>
      </w:r>
      <w:r w:rsidR="00D77C47" w:rsidRPr="003E7423">
        <w:rPr>
          <w:rFonts w:ascii="Garamond" w:hAnsi="Garamond" w:cs="Times New Roman"/>
          <w:bCs/>
          <w:sz w:val="24"/>
          <w:szCs w:val="24"/>
        </w:rPr>
        <w:t xml:space="preserve">me komentet e paraqitura nga </w:t>
      </w:r>
      <w:r w:rsidR="005B1833" w:rsidRPr="003E7423">
        <w:rPr>
          <w:rFonts w:ascii="Garamond" w:hAnsi="Garamond" w:cs="Times New Roman"/>
          <w:bCs/>
          <w:sz w:val="24"/>
          <w:szCs w:val="24"/>
        </w:rPr>
        <w:t xml:space="preserve">bordi drejtues </w:t>
      </w:r>
      <w:r w:rsidR="00D77C47" w:rsidRPr="003E7423">
        <w:rPr>
          <w:rFonts w:ascii="Garamond" w:hAnsi="Garamond" w:cs="Times New Roman"/>
          <w:bCs/>
          <w:sz w:val="24"/>
          <w:szCs w:val="24"/>
        </w:rPr>
        <w:t xml:space="preserve">dhe raporti i hartuar nga </w:t>
      </w:r>
      <w:r w:rsidR="006A5967" w:rsidRPr="003E7423">
        <w:rPr>
          <w:rFonts w:ascii="Garamond" w:hAnsi="Garamond" w:cs="Times New Roman"/>
          <w:bCs/>
          <w:sz w:val="24"/>
          <w:szCs w:val="24"/>
        </w:rPr>
        <w:t xml:space="preserve">auditori </w:t>
      </w:r>
      <w:r w:rsidR="00D77C47" w:rsidRPr="003E7423">
        <w:rPr>
          <w:rFonts w:ascii="Garamond" w:hAnsi="Garamond" w:cs="Times New Roman"/>
          <w:bCs/>
          <w:sz w:val="24"/>
          <w:szCs w:val="24"/>
        </w:rPr>
        <w:t xml:space="preserve">i </w:t>
      </w:r>
      <w:r w:rsidR="006A5967" w:rsidRPr="003E7423">
        <w:rPr>
          <w:rFonts w:ascii="Garamond" w:hAnsi="Garamond" w:cs="Times New Roman"/>
          <w:bCs/>
          <w:sz w:val="24"/>
          <w:szCs w:val="24"/>
        </w:rPr>
        <w:t>jashtëm, siç parashik</w:t>
      </w:r>
      <w:r w:rsidR="00D77C47" w:rsidRPr="003E7423">
        <w:rPr>
          <w:rFonts w:ascii="Garamond" w:hAnsi="Garamond" w:cs="Times New Roman"/>
          <w:bCs/>
          <w:sz w:val="24"/>
          <w:szCs w:val="24"/>
        </w:rPr>
        <w:t>ohet në Rregullimet Financiare.</w:t>
      </w:r>
    </w:p>
    <w:p w14:paraId="4B95C8E5" w14:textId="77777777" w:rsidR="0047390C" w:rsidRPr="003E7423" w:rsidRDefault="0047390C" w:rsidP="0015194A">
      <w:pPr>
        <w:spacing w:after="0" w:line="240" w:lineRule="auto"/>
        <w:ind w:firstLine="284"/>
        <w:jc w:val="both"/>
        <w:rPr>
          <w:rFonts w:ascii="Garamond" w:hAnsi="Garamond" w:cs="Times New Roman"/>
          <w:bCs/>
          <w:sz w:val="24"/>
          <w:szCs w:val="24"/>
        </w:rPr>
      </w:pPr>
    </w:p>
    <w:p w14:paraId="4C48CB76" w14:textId="77777777" w:rsidR="0047390C" w:rsidRPr="003E7423" w:rsidRDefault="0015194A" w:rsidP="0047390C">
      <w:pPr>
        <w:spacing w:after="0" w:line="240" w:lineRule="auto"/>
        <w:ind w:firstLine="284"/>
        <w:jc w:val="center"/>
        <w:rPr>
          <w:rFonts w:ascii="Garamond" w:hAnsi="Garamond" w:cs="Times New Roman"/>
          <w:bCs/>
          <w:sz w:val="24"/>
          <w:szCs w:val="24"/>
        </w:rPr>
      </w:pPr>
      <w:r w:rsidRPr="003E7423">
        <w:rPr>
          <w:rFonts w:ascii="Garamond" w:hAnsi="Garamond" w:cs="Times New Roman"/>
          <w:bCs/>
          <w:sz w:val="24"/>
          <w:szCs w:val="24"/>
        </w:rPr>
        <w:t>Neni 5</w:t>
      </w:r>
    </w:p>
    <w:p w14:paraId="1FB258A4" w14:textId="77777777" w:rsidR="00D77C47" w:rsidRPr="003E7423" w:rsidRDefault="00D77C47" w:rsidP="0047390C">
      <w:pPr>
        <w:spacing w:after="0" w:line="240" w:lineRule="auto"/>
        <w:ind w:firstLine="284"/>
        <w:jc w:val="center"/>
        <w:rPr>
          <w:rFonts w:ascii="Garamond" w:hAnsi="Garamond" w:cs="Times New Roman"/>
          <w:b/>
          <w:bCs/>
          <w:sz w:val="24"/>
          <w:szCs w:val="24"/>
        </w:rPr>
      </w:pPr>
      <w:r w:rsidRPr="003E7423">
        <w:rPr>
          <w:rFonts w:ascii="Garamond" w:hAnsi="Garamond" w:cs="Times New Roman"/>
          <w:b/>
          <w:bCs/>
          <w:sz w:val="24"/>
          <w:szCs w:val="24"/>
        </w:rPr>
        <w:t>Forumi Këshillimor i Rrugëve Kulturore</w:t>
      </w:r>
    </w:p>
    <w:p w14:paraId="2259FE5B" w14:textId="17FF5F33" w:rsidR="0047390C" w:rsidRPr="003E7423" w:rsidRDefault="0047390C" w:rsidP="0015194A">
      <w:pPr>
        <w:spacing w:after="0" w:line="240" w:lineRule="auto"/>
        <w:ind w:firstLine="284"/>
        <w:jc w:val="both"/>
        <w:rPr>
          <w:rFonts w:ascii="Garamond" w:hAnsi="Garamond" w:cs="Times New Roman"/>
          <w:bCs/>
          <w:sz w:val="24"/>
          <w:szCs w:val="24"/>
        </w:rPr>
      </w:pPr>
    </w:p>
    <w:p w14:paraId="2259FE5C" w14:textId="29A27B1F" w:rsidR="00D77C47" w:rsidRPr="003E7423" w:rsidRDefault="006E1DCC"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5.1</w:t>
      </w:r>
      <w:r w:rsidR="00D77C47" w:rsidRPr="003E7423">
        <w:rPr>
          <w:rFonts w:ascii="Garamond" w:hAnsi="Garamond" w:cs="Times New Roman"/>
          <w:bCs/>
          <w:sz w:val="24"/>
          <w:szCs w:val="24"/>
        </w:rPr>
        <w:t xml:space="preserve"> Një takim i përfaqësuesve të operatorëve të rrugëve kulturore, rrjeteve, organizatave dhe platformave të</w:t>
      </w:r>
      <w:r w:rsidR="0015194A" w:rsidRPr="003E7423">
        <w:rPr>
          <w:rFonts w:ascii="Garamond" w:hAnsi="Garamond" w:cs="Times New Roman"/>
          <w:bCs/>
          <w:sz w:val="24"/>
          <w:szCs w:val="24"/>
        </w:rPr>
        <w:t xml:space="preserve"> </w:t>
      </w:r>
      <w:r w:rsidR="00D77C47" w:rsidRPr="003E7423">
        <w:rPr>
          <w:rFonts w:ascii="Garamond" w:hAnsi="Garamond" w:cs="Times New Roman"/>
          <w:bCs/>
          <w:sz w:val="24"/>
          <w:szCs w:val="24"/>
        </w:rPr>
        <w:t>trashëgimisë ndërkombëtare dhe turizmit, autoriteteve lokale dhe rajonale, organizatave të shoqërisë civile, Dhomave të Tregtisë, fondacioneve dhe organizatave të tjera donatore, organizatat profesionale në fushën e turizmit, trashëgimisë dhe kulturës ose organeve të tjera përkatëse do të zhvillohet çdo vit në formën e një Foru</w:t>
      </w:r>
      <w:r w:rsidR="00226633">
        <w:rPr>
          <w:rFonts w:ascii="Garamond" w:hAnsi="Garamond" w:cs="Times New Roman"/>
          <w:bCs/>
          <w:sz w:val="24"/>
          <w:szCs w:val="24"/>
        </w:rPr>
        <w:t>m</w:t>
      </w:r>
      <w:r w:rsidR="00D77C47" w:rsidRPr="003E7423">
        <w:rPr>
          <w:rFonts w:ascii="Garamond" w:hAnsi="Garamond" w:cs="Times New Roman"/>
          <w:bCs/>
          <w:sz w:val="24"/>
          <w:szCs w:val="24"/>
        </w:rPr>
        <w:t>i Këshillues për Rrugët Kulturore.</w:t>
      </w:r>
    </w:p>
    <w:p w14:paraId="2259FE5D" w14:textId="3DD8821F" w:rsidR="00D77C47" w:rsidRPr="003E7423" w:rsidRDefault="006E1DCC"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5.2</w:t>
      </w:r>
      <w:r w:rsidR="00D77C47" w:rsidRPr="003E7423">
        <w:rPr>
          <w:rFonts w:ascii="Garamond" w:hAnsi="Garamond" w:cs="Times New Roman"/>
          <w:bCs/>
          <w:sz w:val="24"/>
          <w:szCs w:val="24"/>
        </w:rPr>
        <w:t xml:space="preserve"> Pjesëmarrja në Forum do të bëhet me ftesë ose regjistrim të pranuar nga Sekretariati i EPA-s</w:t>
      </w:r>
      <w:r w:rsidR="007E2487">
        <w:rPr>
          <w:rFonts w:ascii="Garamond" w:hAnsi="Garamond" w:cs="Times New Roman"/>
          <w:bCs/>
          <w:sz w:val="24"/>
          <w:szCs w:val="24"/>
        </w:rPr>
        <w:t>ë</w:t>
      </w:r>
      <w:r w:rsidR="00D77C47" w:rsidRPr="003E7423">
        <w:rPr>
          <w:rFonts w:ascii="Garamond" w:hAnsi="Garamond" w:cs="Times New Roman"/>
          <w:bCs/>
          <w:sz w:val="24"/>
          <w:szCs w:val="24"/>
        </w:rPr>
        <w:t>.</w:t>
      </w:r>
    </w:p>
    <w:p w14:paraId="2259FE5E" w14:textId="2B06E238" w:rsidR="00D77C47" w:rsidRPr="003E7423" w:rsidRDefault="006E1DCC"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5.3</w:t>
      </w:r>
      <w:r w:rsidR="00D77C47" w:rsidRPr="003E7423">
        <w:rPr>
          <w:rFonts w:ascii="Garamond" w:hAnsi="Garamond" w:cs="Times New Roman"/>
          <w:bCs/>
          <w:sz w:val="24"/>
          <w:szCs w:val="24"/>
        </w:rPr>
        <w:t xml:space="preserve"> Forumi do të diskutojë tendencat dhe sfidat në lidhje me rrugët kulturore dhe do të sigurojë një platformë për</w:t>
      </w:r>
      <w:r w:rsidR="0015194A" w:rsidRPr="003E7423">
        <w:rPr>
          <w:rFonts w:ascii="Garamond" w:hAnsi="Garamond" w:cs="Times New Roman"/>
          <w:bCs/>
          <w:sz w:val="24"/>
          <w:szCs w:val="24"/>
        </w:rPr>
        <w:t xml:space="preserve"> </w:t>
      </w:r>
      <w:r w:rsidR="00D77C47" w:rsidRPr="003E7423">
        <w:rPr>
          <w:rFonts w:ascii="Garamond" w:hAnsi="Garamond" w:cs="Times New Roman"/>
          <w:bCs/>
          <w:sz w:val="24"/>
          <w:szCs w:val="24"/>
        </w:rPr>
        <w:t>shkëmbimin e përvojës, rishiki</w:t>
      </w:r>
      <w:r w:rsidR="007E2487">
        <w:rPr>
          <w:rFonts w:ascii="Garamond" w:hAnsi="Garamond" w:cs="Times New Roman"/>
          <w:bCs/>
          <w:sz w:val="24"/>
          <w:szCs w:val="24"/>
        </w:rPr>
        <w:t>m</w:t>
      </w:r>
      <w:r w:rsidR="00D77C47" w:rsidRPr="003E7423">
        <w:rPr>
          <w:rFonts w:ascii="Garamond" w:hAnsi="Garamond" w:cs="Times New Roman"/>
          <w:bCs/>
          <w:sz w:val="24"/>
          <w:szCs w:val="24"/>
        </w:rPr>
        <w:t xml:space="preserve">in e progresit me zbatimin e rrugëve </w:t>
      </w:r>
      <w:r w:rsidR="00D77C47" w:rsidRPr="00FD07EF">
        <w:rPr>
          <w:rFonts w:ascii="Garamond" w:hAnsi="Garamond" w:cs="Times New Roman"/>
          <w:bCs/>
          <w:sz w:val="24"/>
          <w:szCs w:val="24"/>
        </w:rPr>
        <w:t>kulturore, debatet mbi praktikat e reja profesionale, fillimin e iniciativave të reja dhe zhvillimin e</w:t>
      </w:r>
      <w:r w:rsidR="00D77C47" w:rsidRPr="003E7423">
        <w:rPr>
          <w:rFonts w:ascii="Garamond" w:hAnsi="Garamond" w:cs="Times New Roman"/>
          <w:bCs/>
          <w:sz w:val="24"/>
          <w:szCs w:val="24"/>
        </w:rPr>
        <w:t xml:space="preserve"> partneriteteve.</w:t>
      </w:r>
    </w:p>
    <w:p w14:paraId="3E5E546D" w14:textId="77777777" w:rsidR="0047390C" w:rsidRPr="003E7423" w:rsidRDefault="0047390C" w:rsidP="0015194A">
      <w:pPr>
        <w:spacing w:after="0" w:line="240" w:lineRule="auto"/>
        <w:ind w:firstLine="284"/>
        <w:jc w:val="both"/>
        <w:rPr>
          <w:rFonts w:ascii="Garamond" w:hAnsi="Garamond" w:cs="Times New Roman"/>
          <w:bCs/>
          <w:sz w:val="24"/>
          <w:szCs w:val="24"/>
        </w:rPr>
      </w:pPr>
    </w:p>
    <w:p w14:paraId="43D9BBD4" w14:textId="77777777" w:rsidR="0047390C" w:rsidRPr="003E7423" w:rsidRDefault="00D77C47" w:rsidP="0047390C">
      <w:pPr>
        <w:spacing w:after="0" w:line="240" w:lineRule="auto"/>
        <w:ind w:firstLine="284"/>
        <w:jc w:val="center"/>
        <w:rPr>
          <w:rFonts w:ascii="Garamond" w:hAnsi="Garamond" w:cs="Times New Roman"/>
          <w:bCs/>
          <w:sz w:val="24"/>
          <w:szCs w:val="24"/>
        </w:rPr>
      </w:pPr>
      <w:r w:rsidRPr="003E7423">
        <w:rPr>
          <w:rFonts w:ascii="Garamond" w:hAnsi="Garamond" w:cs="Times New Roman"/>
          <w:bCs/>
          <w:sz w:val="24"/>
          <w:szCs w:val="24"/>
        </w:rPr>
        <w:t>Neni 6</w:t>
      </w:r>
    </w:p>
    <w:p w14:paraId="130792E1" w14:textId="77777777" w:rsidR="00D77C47" w:rsidRPr="003E7423" w:rsidRDefault="00D77C47" w:rsidP="0047390C">
      <w:pPr>
        <w:spacing w:after="0" w:line="240" w:lineRule="auto"/>
        <w:ind w:firstLine="284"/>
        <w:jc w:val="center"/>
        <w:rPr>
          <w:rFonts w:ascii="Garamond" w:hAnsi="Garamond" w:cs="Times New Roman"/>
          <w:b/>
          <w:bCs/>
          <w:sz w:val="24"/>
          <w:szCs w:val="24"/>
        </w:rPr>
      </w:pPr>
      <w:r w:rsidRPr="003E7423">
        <w:rPr>
          <w:rFonts w:ascii="Garamond" w:hAnsi="Garamond" w:cs="Times New Roman"/>
          <w:b/>
          <w:bCs/>
          <w:sz w:val="24"/>
          <w:szCs w:val="24"/>
        </w:rPr>
        <w:t>Buxheti</w:t>
      </w:r>
    </w:p>
    <w:p w14:paraId="2259FE5F" w14:textId="249A7391" w:rsidR="0047390C" w:rsidRPr="003E7423" w:rsidRDefault="0047390C" w:rsidP="0015194A">
      <w:pPr>
        <w:spacing w:after="0" w:line="240" w:lineRule="auto"/>
        <w:ind w:firstLine="284"/>
        <w:jc w:val="both"/>
        <w:rPr>
          <w:rFonts w:ascii="Garamond" w:hAnsi="Garamond" w:cs="Times New Roman"/>
          <w:bCs/>
          <w:sz w:val="24"/>
          <w:szCs w:val="24"/>
        </w:rPr>
      </w:pPr>
    </w:p>
    <w:p w14:paraId="2259FE60" w14:textId="6643F13E" w:rsidR="0015194A" w:rsidRPr="003E7423" w:rsidRDefault="006E1DCC"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6.1</w:t>
      </w:r>
      <w:r w:rsidR="00D77C47" w:rsidRPr="003E7423">
        <w:rPr>
          <w:rFonts w:ascii="Garamond" w:hAnsi="Garamond" w:cs="Times New Roman"/>
          <w:bCs/>
          <w:sz w:val="24"/>
          <w:szCs w:val="24"/>
        </w:rPr>
        <w:t xml:space="preserve"> Burimet EPA do të përfshijnë:</w:t>
      </w:r>
      <w:r w:rsidR="0015194A" w:rsidRPr="003E7423">
        <w:rPr>
          <w:rFonts w:ascii="Garamond" w:hAnsi="Garamond" w:cs="Times New Roman"/>
          <w:bCs/>
          <w:sz w:val="24"/>
          <w:szCs w:val="24"/>
        </w:rPr>
        <w:t xml:space="preserve"> </w:t>
      </w:r>
    </w:p>
    <w:p w14:paraId="2259FE61" w14:textId="00DBBC5E" w:rsidR="00D77C47" w:rsidRPr="003E7423" w:rsidRDefault="000E5819" w:rsidP="0015194A">
      <w:pPr>
        <w:spacing w:after="0" w:line="240" w:lineRule="auto"/>
        <w:ind w:firstLine="284"/>
        <w:jc w:val="both"/>
        <w:rPr>
          <w:rFonts w:ascii="Garamond" w:hAnsi="Garamond" w:cs="Times New Roman"/>
          <w:bCs/>
          <w:sz w:val="24"/>
          <w:szCs w:val="24"/>
        </w:rPr>
      </w:pPr>
      <w:r w:rsidRPr="00FD07EF">
        <w:rPr>
          <w:rFonts w:ascii="Garamond" w:hAnsi="Garamond" w:cs="Times New Roman"/>
          <w:bCs/>
          <w:sz w:val="24"/>
          <w:szCs w:val="24"/>
        </w:rPr>
        <w:t xml:space="preserve">- </w:t>
      </w:r>
      <w:r w:rsidR="00D77C47" w:rsidRPr="00FD07EF">
        <w:rPr>
          <w:rFonts w:ascii="Garamond" w:hAnsi="Garamond" w:cs="Times New Roman"/>
          <w:bCs/>
          <w:sz w:val="24"/>
          <w:szCs w:val="24"/>
        </w:rPr>
        <w:t>kontributet vjetore nga çdo anëtar që i bashkohet EPA-s</w:t>
      </w:r>
      <w:r w:rsidR="00DE6EE2" w:rsidRPr="00FD07EF">
        <w:rPr>
          <w:rFonts w:ascii="Garamond" w:hAnsi="Garamond" w:cs="Times New Roman"/>
          <w:bCs/>
          <w:sz w:val="24"/>
          <w:szCs w:val="24"/>
        </w:rPr>
        <w:t>ë</w:t>
      </w:r>
      <w:r w:rsidR="00D77C47" w:rsidRPr="00FD07EF">
        <w:rPr>
          <w:rFonts w:ascii="Garamond" w:hAnsi="Garamond" w:cs="Times New Roman"/>
          <w:bCs/>
          <w:sz w:val="24"/>
          <w:szCs w:val="24"/>
        </w:rPr>
        <w:t>;</w:t>
      </w:r>
      <w:bookmarkStart w:id="0" w:name="_GoBack"/>
      <w:bookmarkEnd w:id="0"/>
    </w:p>
    <w:p w14:paraId="2259FE62" w14:textId="49F70858" w:rsidR="00D77C47" w:rsidRPr="003E7423" w:rsidRDefault="000E5819" w:rsidP="0015194A">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D77C47" w:rsidRPr="003E7423">
        <w:rPr>
          <w:rFonts w:ascii="Garamond" w:hAnsi="Garamond" w:cs="Times New Roman"/>
          <w:bCs/>
          <w:sz w:val="24"/>
          <w:szCs w:val="24"/>
        </w:rPr>
        <w:t xml:space="preserve">çdo pagesë tjetër, dhurim ose trashëgimi, që </w:t>
      </w:r>
      <w:r w:rsidR="00DE6EE2">
        <w:rPr>
          <w:rFonts w:ascii="Garamond" w:hAnsi="Garamond" w:cs="Times New Roman"/>
          <w:bCs/>
          <w:sz w:val="24"/>
          <w:szCs w:val="24"/>
        </w:rPr>
        <w:t>u</w:t>
      </w:r>
      <w:r w:rsidR="00D77C47" w:rsidRPr="003E7423">
        <w:rPr>
          <w:rFonts w:ascii="Garamond" w:hAnsi="Garamond" w:cs="Times New Roman"/>
          <w:bCs/>
          <w:sz w:val="24"/>
          <w:szCs w:val="24"/>
        </w:rPr>
        <w:t xml:space="preserve"> n</w:t>
      </w:r>
      <w:r w:rsidR="006D4F87">
        <w:rPr>
          <w:rFonts w:ascii="Garamond" w:hAnsi="Garamond" w:cs="Times New Roman"/>
          <w:bCs/>
          <w:sz w:val="24"/>
          <w:szCs w:val="24"/>
        </w:rPr>
        <w:t>ënshtrohet dispozitave të parag</w:t>
      </w:r>
      <w:r w:rsidR="00D77C47" w:rsidRPr="003E7423">
        <w:rPr>
          <w:rFonts w:ascii="Garamond" w:hAnsi="Garamond" w:cs="Times New Roman"/>
          <w:bCs/>
          <w:sz w:val="24"/>
          <w:szCs w:val="24"/>
        </w:rPr>
        <w:t>rafit 6.3 më poshtë.</w:t>
      </w:r>
      <w:r w:rsidR="0015194A" w:rsidRPr="003E7423">
        <w:rPr>
          <w:rFonts w:ascii="Garamond" w:hAnsi="Garamond" w:cs="Times New Roman"/>
          <w:bCs/>
          <w:sz w:val="24"/>
          <w:szCs w:val="24"/>
        </w:rPr>
        <w:t xml:space="preserve"> </w:t>
      </w:r>
    </w:p>
    <w:p w14:paraId="2259FE63" w14:textId="77777777" w:rsidR="00D77C47" w:rsidRPr="003E7423" w:rsidRDefault="00D77C47"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EPA mund të marrë kontribute nga Bashkimi Evropian.</w:t>
      </w:r>
    </w:p>
    <w:p w14:paraId="2259FE64" w14:textId="2CF30F11" w:rsidR="00D77C47" w:rsidRPr="003E7423" w:rsidRDefault="006E1DCC"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6.2</w:t>
      </w:r>
      <w:r w:rsidR="00D9400D">
        <w:rPr>
          <w:rFonts w:ascii="Garamond" w:hAnsi="Garamond" w:cs="Times New Roman"/>
          <w:bCs/>
          <w:sz w:val="24"/>
          <w:szCs w:val="24"/>
        </w:rPr>
        <w:t xml:space="preserve"> Shpenzi</w:t>
      </w:r>
      <w:r w:rsidR="00D77C47" w:rsidRPr="003E7423">
        <w:rPr>
          <w:rFonts w:ascii="Garamond" w:hAnsi="Garamond" w:cs="Times New Roman"/>
          <w:bCs/>
          <w:sz w:val="24"/>
          <w:szCs w:val="24"/>
        </w:rPr>
        <w:t xml:space="preserve">met lidhur me zbatimin e programit të aktiviteteve dhe </w:t>
      </w:r>
      <w:r w:rsidR="000E52EA">
        <w:rPr>
          <w:rFonts w:ascii="Garamond" w:hAnsi="Garamond" w:cs="Times New Roman"/>
          <w:bCs/>
          <w:sz w:val="24"/>
          <w:szCs w:val="24"/>
        </w:rPr>
        <w:t xml:space="preserve">me </w:t>
      </w:r>
      <w:r w:rsidR="00D77C47" w:rsidRPr="003E7423">
        <w:rPr>
          <w:rFonts w:ascii="Garamond" w:hAnsi="Garamond" w:cs="Times New Roman"/>
          <w:bCs/>
          <w:sz w:val="24"/>
          <w:szCs w:val="24"/>
        </w:rPr>
        <w:t>shpenzimet e sekretariatit të përbashkët do të</w:t>
      </w:r>
      <w:r w:rsidR="0015194A" w:rsidRPr="003E7423">
        <w:rPr>
          <w:rFonts w:ascii="Garamond" w:hAnsi="Garamond" w:cs="Times New Roman"/>
          <w:bCs/>
          <w:sz w:val="24"/>
          <w:szCs w:val="24"/>
        </w:rPr>
        <w:t xml:space="preserve"> </w:t>
      </w:r>
      <w:r w:rsidR="000E52EA" w:rsidRPr="003E7423">
        <w:rPr>
          <w:rFonts w:ascii="Garamond" w:hAnsi="Garamond" w:cs="Times New Roman"/>
          <w:bCs/>
          <w:sz w:val="24"/>
          <w:szCs w:val="24"/>
        </w:rPr>
        <w:t>mbulohen</w:t>
      </w:r>
      <w:r w:rsidR="00D77C47" w:rsidRPr="003E7423">
        <w:rPr>
          <w:rFonts w:ascii="Garamond" w:hAnsi="Garamond" w:cs="Times New Roman"/>
          <w:bCs/>
          <w:sz w:val="24"/>
          <w:szCs w:val="24"/>
        </w:rPr>
        <w:t xml:space="preserve"> nga buxheti i pjesshëm i marrëveshjes i financuar nga anëtarët e EPA-s</w:t>
      </w:r>
      <w:r w:rsidR="000E52EA">
        <w:rPr>
          <w:rFonts w:ascii="Garamond" w:hAnsi="Garamond" w:cs="Times New Roman"/>
          <w:bCs/>
          <w:sz w:val="24"/>
          <w:szCs w:val="24"/>
        </w:rPr>
        <w:t>ë</w:t>
      </w:r>
      <w:r w:rsidR="00D77C47" w:rsidRPr="003E7423">
        <w:rPr>
          <w:rFonts w:ascii="Garamond" w:hAnsi="Garamond" w:cs="Times New Roman"/>
          <w:bCs/>
          <w:sz w:val="24"/>
          <w:szCs w:val="24"/>
        </w:rPr>
        <w:t>. Shpenzimet për selinë e EPA-s</w:t>
      </w:r>
      <w:r w:rsidR="000E52EA">
        <w:rPr>
          <w:rFonts w:ascii="Garamond" w:hAnsi="Garamond" w:cs="Times New Roman"/>
          <w:bCs/>
          <w:sz w:val="24"/>
          <w:szCs w:val="24"/>
        </w:rPr>
        <w:t>ë</w:t>
      </w:r>
      <w:r w:rsidR="00D77C47" w:rsidRPr="003E7423">
        <w:rPr>
          <w:rFonts w:ascii="Garamond" w:hAnsi="Garamond" w:cs="Times New Roman"/>
          <w:bCs/>
          <w:sz w:val="24"/>
          <w:szCs w:val="24"/>
        </w:rPr>
        <w:t>, si dhe ato që lidhen me personelin dhe kostot operative të Instituti</w:t>
      </w:r>
      <w:r w:rsidR="000E52EA">
        <w:rPr>
          <w:rFonts w:ascii="Garamond" w:hAnsi="Garamond" w:cs="Times New Roman"/>
          <w:bCs/>
          <w:sz w:val="24"/>
          <w:szCs w:val="24"/>
        </w:rPr>
        <w:t>t Evropian të Rrugëve Kulturore</w:t>
      </w:r>
      <w:r w:rsidR="00D77C47" w:rsidRPr="003E7423">
        <w:rPr>
          <w:rFonts w:ascii="Garamond" w:hAnsi="Garamond" w:cs="Times New Roman"/>
          <w:bCs/>
          <w:sz w:val="24"/>
          <w:szCs w:val="24"/>
        </w:rPr>
        <w:t xml:space="preserve"> do të shfaqen në llogaritë e EPA-s</w:t>
      </w:r>
      <w:r w:rsidR="000E52EA">
        <w:rPr>
          <w:rFonts w:ascii="Garamond" w:hAnsi="Garamond" w:cs="Times New Roman"/>
          <w:bCs/>
          <w:sz w:val="24"/>
          <w:szCs w:val="24"/>
        </w:rPr>
        <w:t>ë</w:t>
      </w:r>
      <w:r w:rsidR="00D77C47" w:rsidRPr="003E7423">
        <w:rPr>
          <w:rFonts w:ascii="Garamond" w:hAnsi="Garamond" w:cs="Times New Roman"/>
          <w:bCs/>
          <w:sz w:val="24"/>
          <w:szCs w:val="24"/>
        </w:rPr>
        <w:t xml:space="preserve"> si objekt informacioni.</w:t>
      </w:r>
    </w:p>
    <w:p w14:paraId="2259FE65" w14:textId="4D2C4E34" w:rsidR="00D77C47" w:rsidRPr="003E7423" w:rsidRDefault="006E1DCC"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6.3</w:t>
      </w:r>
      <w:r w:rsidR="00D77C47" w:rsidRPr="003E7423">
        <w:rPr>
          <w:rFonts w:ascii="Garamond" w:hAnsi="Garamond" w:cs="Times New Roman"/>
          <w:bCs/>
          <w:sz w:val="24"/>
          <w:szCs w:val="24"/>
        </w:rPr>
        <w:t xml:space="preserve"> EPA</w:t>
      </w:r>
      <w:r w:rsidR="000E52EA">
        <w:rPr>
          <w:rFonts w:ascii="Garamond" w:hAnsi="Garamond" w:cs="Times New Roman"/>
          <w:bCs/>
          <w:sz w:val="24"/>
          <w:szCs w:val="24"/>
        </w:rPr>
        <w:t>,</w:t>
      </w:r>
      <w:r w:rsidR="00D77C47" w:rsidRPr="003E7423">
        <w:rPr>
          <w:rFonts w:ascii="Garamond" w:hAnsi="Garamond" w:cs="Times New Roman"/>
          <w:bCs/>
          <w:sz w:val="24"/>
          <w:szCs w:val="24"/>
        </w:rPr>
        <w:t xml:space="preserve"> gjithashtu</w:t>
      </w:r>
      <w:r w:rsidR="000E52EA">
        <w:rPr>
          <w:rFonts w:ascii="Garamond" w:hAnsi="Garamond" w:cs="Times New Roman"/>
          <w:bCs/>
          <w:sz w:val="24"/>
          <w:szCs w:val="24"/>
        </w:rPr>
        <w:t>,</w:t>
      </w:r>
      <w:r w:rsidR="00D77C47" w:rsidRPr="003E7423">
        <w:rPr>
          <w:rFonts w:ascii="Garamond" w:hAnsi="Garamond" w:cs="Times New Roman"/>
          <w:bCs/>
          <w:sz w:val="24"/>
          <w:szCs w:val="24"/>
        </w:rPr>
        <w:t xml:space="preserve"> mund të marrë</w:t>
      </w:r>
      <w:r w:rsidR="000E52EA">
        <w:rPr>
          <w:rFonts w:ascii="Garamond" w:hAnsi="Garamond" w:cs="Times New Roman"/>
          <w:bCs/>
          <w:sz w:val="24"/>
          <w:szCs w:val="24"/>
        </w:rPr>
        <w:t>,</w:t>
      </w:r>
      <w:r w:rsidR="00D77C47" w:rsidRPr="003E7423">
        <w:rPr>
          <w:rFonts w:ascii="Garamond" w:hAnsi="Garamond" w:cs="Times New Roman"/>
          <w:bCs/>
          <w:sz w:val="24"/>
          <w:szCs w:val="24"/>
        </w:rPr>
        <w:t xml:space="preserve"> </w:t>
      </w:r>
      <w:r w:rsidR="00D77C47" w:rsidRPr="00FD07EF">
        <w:rPr>
          <w:rFonts w:ascii="Garamond" w:hAnsi="Garamond" w:cs="Times New Roman"/>
          <w:bCs/>
          <w:sz w:val="24"/>
          <w:szCs w:val="24"/>
        </w:rPr>
        <w:t>gjithashtu</w:t>
      </w:r>
      <w:r w:rsidR="000E52EA" w:rsidRPr="00FD07EF">
        <w:rPr>
          <w:rFonts w:ascii="Garamond" w:hAnsi="Garamond" w:cs="Times New Roman"/>
          <w:bCs/>
          <w:sz w:val="24"/>
          <w:szCs w:val="24"/>
        </w:rPr>
        <w:t>,</w:t>
      </w:r>
      <w:r w:rsidR="00D77C47" w:rsidRPr="003E7423">
        <w:rPr>
          <w:rFonts w:ascii="Garamond" w:hAnsi="Garamond" w:cs="Times New Roman"/>
          <w:bCs/>
          <w:sz w:val="24"/>
          <w:szCs w:val="24"/>
        </w:rPr>
        <w:t xml:space="preserve"> kontribute vullnetare dhe të tjera lidhur me punën e marrëveshjes, duke</w:t>
      </w:r>
      <w:r w:rsidR="0015194A" w:rsidRPr="003E7423">
        <w:rPr>
          <w:rFonts w:ascii="Garamond" w:hAnsi="Garamond" w:cs="Times New Roman"/>
          <w:bCs/>
          <w:sz w:val="24"/>
          <w:szCs w:val="24"/>
        </w:rPr>
        <w:t xml:space="preserve"> </w:t>
      </w:r>
      <w:r w:rsidR="00D77C47" w:rsidRPr="003E7423">
        <w:rPr>
          <w:rFonts w:ascii="Garamond" w:hAnsi="Garamond" w:cs="Times New Roman"/>
          <w:bCs/>
          <w:sz w:val="24"/>
          <w:szCs w:val="24"/>
        </w:rPr>
        <w:t xml:space="preserve">iu nënshtruar autorizimit të Bordit Drejtues para pranimit të tyre. Këto kontribute do të paguhen në një llogari të veçantë, të hapur sipas kushteve të nenit 4.2 të Rregullimeve Financiare të Këshillit të Evropës, të monitoruara nga </w:t>
      </w:r>
      <w:r w:rsidR="000E52EA" w:rsidRPr="003E7423">
        <w:rPr>
          <w:rFonts w:ascii="Garamond" w:hAnsi="Garamond" w:cs="Times New Roman"/>
          <w:bCs/>
          <w:sz w:val="24"/>
          <w:szCs w:val="24"/>
        </w:rPr>
        <w:t xml:space="preserve">bordi drejtues </w:t>
      </w:r>
      <w:r w:rsidR="00D77C47" w:rsidRPr="003E7423">
        <w:rPr>
          <w:rFonts w:ascii="Garamond" w:hAnsi="Garamond" w:cs="Times New Roman"/>
          <w:bCs/>
          <w:sz w:val="24"/>
          <w:szCs w:val="24"/>
        </w:rPr>
        <w:t>dhe do të caktohen për objektivat dhe detyrat e specifikuar, me kusht që at</w:t>
      </w:r>
      <w:r w:rsidR="000E52EA">
        <w:rPr>
          <w:rFonts w:ascii="Garamond" w:hAnsi="Garamond" w:cs="Times New Roman"/>
          <w:bCs/>
          <w:sz w:val="24"/>
          <w:szCs w:val="24"/>
        </w:rPr>
        <w:t>a</w:t>
      </w:r>
      <w:r w:rsidR="00D77C47" w:rsidRPr="003E7423">
        <w:rPr>
          <w:rFonts w:ascii="Garamond" w:hAnsi="Garamond" w:cs="Times New Roman"/>
          <w:bCs/>
          <w:sz w:val="24"/>
          <w:szCs w:val="24"/>
        </w:rPr>
        <w:t xml:space="preserve"> të jenë në përputhje me synimet e statutit.</w:t>
      </w:r>
    </w:p>
    <w:p w14:paraId="2259FE66" w14:textId="38B30B19" w:rsidR="00D77C47" w:rsidRPr="003E7423" w:rsidRDefault="006E1DCC"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lastRenderedPageBreak/>
        <w:t>6.4</w:t>
      </w:r>
      <w:r w:rsidR="00D77C47" w:rsidRPr="003E7423">
        <w:rPr>
          <w:rFonts w:ascii="Garamond" w:hAnsi="Garamond" w:cs="Times New Roman"/>
          <w:bCs/>
          <w:sz w:val="24"/>
          <w:szCs w:val="24"/>
        </w:rPr>
        <w:t xml:space="preserve"> Asetet EPA do të blihen dhe </w:t>
      </w:r>
      <w:r w:rsidR="00B014C5">
        <w:rPr>
          <w:rFonts w:ascii="Garamond" w:hAnsi="Garamond" w:cs="Times New Roman"/>
          <w:bCs/>
          <w:sz w:val="24"/>
          <w:szCs w:val="24"/>
        </w:rPr>
        <w:t xml:space="preserve">do të </w:t>
      </w:r>
      <w:r w:rsidR="00D77C47" w:rsidRPr="003E7423">
        <w:rPr>
          <w:rFonts w:ascii="Garamond" w:hAnsi="Garamond" w:cs="Times New Roman"/>
          <w:bCs/>
          <w:sz w:val="24"/>
          <w:szCs w:val="24"/>
        </w:rPr>
        <w:t>mbahen në emër të Këshillit të Evropës dhe do të përfitojnë si të tilla nga privilegjet</w:t>
      </w:r>
      <w:r w:rsidR="0015194A" w:rsidRPr="003E7423">
        <w:rPr>
          <w:rFonts w:ascii="Garamond" w:hAnsi="Garamond" w:cs="Times New Roman"/>
          <w:bCs/>
          <w:sz w:val="24"/>
          <w:szCs w:val="24"/>
        </w:rPr>
        <w:t xml:space="preserve"> </w:t>
      </w:r>
      <w:r w:rsidR="00D77C47" w:rsidRPr="003E7423">
        <w:rPr>
          <w:rFonts w:ascii="Garamond" w:hAnsi="Garamond" w:cs="Times New Roman"/>
          <w:bCs/>
          <w:sz w:val="24"/>
          <w:szCs w:val="24"/>
        </w:rPr>
        <w:t>dhe imunitetet e zbatueshme për asetet e Këshillit</w:t>
      </w:r>
      <w:r w:rsidR="00247188">
        <w:rPr>
          <w:rFonts w:ascii="Garamond" w:hAnsi="Garamond" w:cs="Times New Roman"/>
          <w:bCs/>
          <w:sz w:val="24"/>
          <w:szCs w:val="24"/>
        </w:rPr>
        <w:t>,</w:t>
      </w:r>
      <w:r w:rsidR="00D77C47" w:rsidRPr="003E7423">
        <w:rPr>
          <w:rFonts w:ascii="Garamond" w:hAnsi="Garamond" w:cs="Times New Roman"/>
          <w:bCs/>
          <w:sz w:val="24"/>
          <w:szCs w:val="24"/>
        </w:rPr>
        <w:t xml:space="preserve"> sipas marrëveshjeve ekzistuese.</w:t>
      </w:r>
    </w:p>
    <w:p w14:paraId="2259FE67" w14:textId="3681022E" w:rsidR="00D77C47" w:rsidRPr="003E7423" w:rsidRDefault="006E1DCC"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6.5</w:t>
      </w:r>
      <w:r w:rsidR="00D77C47" w:rsidRPr="003E7423">
        <w:rPr>
          <w:rFonts w:ascii="Garamond" w:hAnsi="Garamond" w:cs="Times New Roman"/>
          <w:bCs/>
          <w:sz w:val="24"/>
          <w:szCs w:val="24"/>
        </w:rPr>
        <w:t xml:space="preserve"> Shpenzimet e udhëtimit dhe të jetesës së personave që marrin pjesë në mbledhjet e Bordit Drejtues dhe </w:t>
      </w:r>
      <w:r w:rsidR="00247188">
        <w:rPr>
          <w:rFonts w:ascii="Garamond" w:hAnsi="Garamond" w:cs="Times New Roman"/>
          <w:bCs/>
          <w:sz w:val="24"/>
          <w:szCs w:val="24"/>
        </w:rPr>
        <w:t xml:space="preserve">të </w:t>
      </w:r>
      <w:r w:rsidR="00D77C47" w:rsidRPr="003E7423">
        <w:rPr>
          <w:rFonts w:ascii="Garamond" w:hAnsi="Garamond" w:cs="Times New Roman"/>
          <w:bCs/>
          <w:sz w:val="24"/>
          <w:szCs w:val="24"/>
        </w:rPr>
        <w:t>Byrosë</w:t>
      </w:r>
      <w:r w:rsidR="0015194A" w:rsidRPr="003E7423">
        <w:rPr>
          <w:rFonts w:ascii="Garamond" w:hAnsi="Garamond" w:cs="Times New Roman"/>
          <w:bCs/>
          <w:sz w:val="24"/>
          <w:szCs w:val="24"/>
        </w:rPr>
        <w:t xml:space="preserve"> </w:t>
      </w:r>
      <w:r w:rsidR="00D77C47" w:rsidRPr="003E7423">
        <w:rPr>
          <w:rFonts w:ascii="Garamond" w:hAnsi="Garamond" w:cs="Times New Roman"/>
          <w:bCs/>
          <w:sz w:val="24"/>
          <w:szCs w:val="24"/>
        </w:rPr>
        <w:t>së tij dhe, sipas rastit, edhe të Komitetit Statutor</w:t>
      </w:r>
      <w:r w:rsidR="00247188">
        <w:rPr>
          <w:rFonts w:ascii="Garamond" w:hAnsi="Garamond" w:cs="Times New Roman"/>
          <w:bCs/>
          <w:sz w:val="24"/>
          <w:szCs w:val="24"/>
        </w:rPr>
        <w:t>,</w:t>
      </w:r>
      <w:r w:rsidR="00D77C47" w:rsidRPr="003E7423">
        <w:rPr>
          <w:rFonts w:ascii="Garamond" w:hAnsi="Garamond" w:cs="Times New Roman"/>
          <w:bCs/>
          <w:sz w:val="24"/>
          <w:szCs w:val="24"/>
        </w:rPr>
        <w:t xml:space="preserve"> do të përballohen</w:t>
      </w:r>
      <w:r w:rsidR="00247188">
        <w:rPr>
          <w:rFonts w:ascii="Garamond" w:hAnsi="Garamond" w:cs="Times New Roman"/>
          <w:bCs/>
          <w:sz w:val="24"/>
          <w:szCs w:val="24"/>
        </w:rPr>
        <w:t xml:space="preserve"> </w:t>
      </w:r>
      <w:r w:rsidR="00D77C47" w:rsidRPr="003E7423">
        <w:rPr>
          <w:rFonts w:ascii="Garamond" w:hAnsi="Garamond" w:cs="Times New Roman"/>
          <w:bCs/>
          <w:sz w:val="24"/>
          <w:szCs w:val="24"/>
        </w:rPr>
        <w:t>nga shteti ose organizata përkatëse.</w:t>
      </w:r>
    </w:p>
    <w:p w14:paraId="2259FE68" w14:textId="6C58EBB2" w:rsidR="00D77C47" w:rsidRPr="003E7423" w:rsidRDefault="006E1DCC"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 xml:space="preserve">6.6 </w:t>
      </w:r>
      <w:r w:rsidR="00D77C47" w:rsidRPr="003E7423">
        <w:rPr>
          <w:rFonts w:ascii="Garamond" w:hAnsi="Garamond" w:cs="Times New Roman"/>
          <w:bCs/>
          <w:sz w:val="24"/>
          <w:szCs w:val="24"/>
        </w:rPr>
        <w:t>Shpenzimet e udhëtimit dhe të jetesës së personave që marrin pjesë në Forumin Këshillues për Rrugët Kulturore</w:t>
      </w:r>
      <w:r w:rsidR="0015194A" w:rsidRPr="003E7423">
        <w:rPr>
          <w:rFonts w:ascii="Garamond" w:hAnsi="Garamond" w:cs="Times New Roman"/>
          <w:bCs/>
          <w:sz w:val="24"/>
          <w:szCs w:val="24"/>
        </w:rPr>
        <w:t xml:space="preserve"> </w:t>
      </w:r>
      <w:r w:rsidR="00D77C47" w:rsidRPr="003E7423">
        <w:rPr>
          <w:rFonts w:ascii="Garamond" w:hAnsi="Garamond" w:cs="Times New Roman"/>
          <w:bCs/>
          <w:sz w:val="24"/>
          <w:szCs w:val="24"/>
        </w:rPr>
        <w:t>do të paguhen nga pjesëmarrësit, përveç nëse vendoset ndryshe nga Bordi Drejtues</w:t>
      </w:r>
      <w:r w:rsidR="00247188">
        <w:rPr>
          <w:rFonts w:ascii="Garamond" w:hAnsi="Garamond" w:cs="Times New Roman"/>
          <w:bCs/>
          <w:sz w:val="24"/>
          <w:szCs w:val="24"/>
        </w:rPr>
        <w:t>,</w:t>
      </w:r>
      <w:r w:rsidR="00D77C47" w:rsidRPr="003E7423">
        <w:rPr>
          <w:rFonts w:ascii="Garamond" w:hAnsi="Garamond" w:cs="Times New Roman"/>
          <w:bCs/>
          <w:sz w:val="24"/>
          <w:szCs w:val="24"/>
        </w:rPr>
        <w:t xml:space="preserve"> në bazë të alokimeve për qëllime të veçanta të specifikuara në buxhetin operacional të EPA-s</w:t>
      </w:r>
      <w:r w:rsidR="00247188">
        <w:rPr>
          <w:rFonts w:ascii="Garamond" w:hAnsi="Garamond" w:cs="Times New Roman"/>
          <w:bCs/>
          <w:sz w:val="24"/>
          <w:szCs w:val="24"/>
        </w:rPr>
        <w:t>ë</w:t>
      </w:r>
      <w:r w:rsidR="00D77C47" w:rsidRPr="003E7423">
        <w:rPr>
          <w:rFonts w:ascii="Garamond" w:hAnsi="Garamond" w:cs="Times New Roman"/>
          <w:bCs/>
          <w:sz w:val="24"/>
          <w:szCs w:val="24"/>
        </w:rPr>
        <w:t>.</w:t>
      </w:r>
    </w:p>
    <w:p w14:paraId="2259FE69" w14:textId="0346F504" w:rsidR="00D77C47" w:rsidRPr="003E7423" w:rsidRDefault="006E1DCC"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6.7</w:t>
      </w:r>
      <w:r w:rsidR="00D77C47" w:rsidRPr="003E7423">
        <w:rPr>
          <w:rFonts w:ascii="Garamond" w:hAnsi="Garamond" w:cs="Times New Roman"/>
          <w:bCs/>
          <w:sz w:val="24"/>
          <w:szCs w:val="24"/>
        </w:rPr>
        <w:t xml:space="preserve"> Rregullimet Financiare të Këshillit të Evropës do të zbatohen, për miratimin dhe menaxhimin e buxhetit EPA.</w:t>
      </w:r>
    </w:p>
    <w:p w14:paraId="3CBA254F" w14:textId="77777777" w:rsidR="0047390C" w:rsidRPr="003E7423" w:rsidRDefault="0047390C" w:rsidP="0015194A">
      <w:pPr>
        <w:spacing w:after="0" w:line="240" w:lineRule="auto"/>
        <w:ind w:firstLine="284"/>
        <w:jc w:val="both"/>
        <w:rPr>
          <w:rFonts w:ascii="Garamond" w:hAnsi="Garamond" w:cs="Times New Roman"/>
          <w:bCs/>
          <w:sz w:val="24"/>
          <w:szCs w:val="24"/>
        </w:rPr>
      </w:pPr>
    </w:p>
    <w:p w14:paraId="4C360FDB" w14:textId="77777777" w:rsidR="0047390C" w:rsidRPr="003E7423" w:rsidRDefault="00D77C47" w:rsidP="0047390C">
      <w:pPr>
        <w:spacing w:after="0" w:line="240" w:lineRule="auto"/>
        <w:ind w:firstLine="284"/>
        <w:jc w:val="center"/>
        <w:rPr>
          <w:rFonts w:ascii="Garamond" w:hAnsi="Garamond" w:cs="Times New Roman"/>
          <w:bCs/>
          <w:sz w:val="24"/>
          <w:szCs w:val="24"/>
        </w:rPr>
      </w:pPr>
      <w:r w:rsidRPr="003E7423">
        <w:rPr>
          <w:rFonts w:ascii="Garamond" w:hAnsi="Garamond" w:cs="Times New Roman"/>
          <w:bCs/>
          <w:sz w:val="24"/>
          <w:szCs w:val="24"/>
        </w:rPr>
        <w:t>Neni 7</w:t>
      </w:r>
    </w:p>
    <w:p w14:paraId="510B1B53" w14:textId="77777777" w:rsidR="00D77C47" w:rsidRPr="003E7423" w:rsidRDefault="00D77C47" w:rsidP="0047390C">
      <w:pPr>
        <w:spacing w:after="0" w:line="240" w:lineRule="auto"/>
        <w:ind w:firstLine="284"/>
        <w:jc w:val="center"/>
        <w:rPr>
          <w:rFonts w:ascii="Garamond" w:hAnsi="Garamond" w:cs="Times New Roman"/>
          <w:b/>
          <w:bCs/>
          <w:sz w:val="24"/>
          <w:szCs w:val="24"/>
        </w:rPr>
      </w:pPr>
      <w:r w:rsidRPr="003E7423">
        <w:rPr>
          <w:rFonts w:ascii="Garamond" w:hAnsi="Garamond" w:cs="Times New Roman"/>
          <w:b/>
          <w:bCs/>
          <w:sz w:val="24"/>
          <w:szCs w:val="24"/>
        </w:rPr>
        <w:t>Sekretariati</w:t>
      </w:r>
    </w:p>
    <w:p w14:paraId="2259FE6A" w14:textId="32242608" w:rsidR="0047390C" w:rsidRPr="003E7423" w:rsidRDefault="0047390C" w:rsidP="0015194A">
      <w:pPr>
        <w:spacing w:after="0" w:line="240" w:lineRule="auto"/>
        <w:ind w:firstLine="284"/>
        <w:jc w:val="both"/>
        <w:rPr>
          <w:rFonts w:ascii="Garamond" w:hAnsi="Garamond" w:cs="Times New Roman"/>
          <w:bCs/>
          <w:sz w:val="24"/>
          <w:szCs w:val="24"/>
        </w:rPr>
      </w:pPr>
    </w:p>
    <w:p w14:paraId="2259FE6B" w14:textId="1DF1DA16" w:rsidR="00D77C47" w:rsidRPr="003E7423" w:rsidRDefault="006E1DCC"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7.1</w:t>
      </w:r>
      <w:r w:rsidR="00D77C47" w:rsidRPr="003E7423">
        <w:rPr>
          <w:rFonts w:ascii="Garamond" w:hAnsi="Garamond" w:cs="Times New Roman"/>
          <w:bCs/>
          <w:sz w:val="24"/>
          <w:szCs w:val="24"/>
        </w:rPr>
        <w:t xml:space="preserve"> Sekretariati i EPA-s</w:t>
      </w:r>
      <w:r w:rsidR="00944D52">
        <w:rPr>
          <w:rFonts w:ascii="Garamond" w:hAnsi="Garamond" w:cs="Times New Roman"/>
          <w:bCs/>
          <w:sz w:val="24"/>
          <w:szCs w:val="24"/>
        </w:rPr>
        <w:t>ë</w:t>
      </w:r>
      <w:r w:rsidR="00D77C47" w:rsidRPr="003E7423">
        <w:rPr>
          <w:rFonts w:ascii="Garamond" w:hAnsi="Garamond" w:cs="Times New Roman"/>
          <w:bCs/>
          <w:sz w:val="24"/>
          <w:szCs w:val="24"/>
        </w:rPr>
        <w:t xml:space="preserve"> i kryesuar nga një Sekretar Ekzekutiv, do të emërohet nga Sekretari i Përgjithshëm i Këshillit</w:t>
      </w:r>
      <w:r w:rsidR="0015194A" w:rsidRPr="003E7423">
        <w:rPr>
          <w:rFonts w:ascii="Garamond" w:hAnsi="Garamond" w:cs="Times New Roman"/>
          <w:bCs/>
          <w:sz w:val="24"/>
          <w:szCs w:val="24"/>
        </w:rPr>
        <w:t xml:space="preserve"> </w:t>
      </w:r>
      <w:r w:rsidR="00D77C47" w:rsidRPr="003E7423">
        <w:rPr>
          <w:rFonts w:ascii="Garamond" w:hAnsi="Garamond" w:cs="Times New Roman"/>
          <w:bCs/>
          <w:sz w:val="24"/>
          <w:szCs w:val="24"/>
        </w:rPr>
        <w:t>të Evropës.</w:t>
      </w:r>
    </w:p>
    <w:p w14:paraId="2259FE6C" w14:textId="00AC24F9" w:rsidR="00D77C47" w:rsidRPr="003E7423" w:rsidRDefault="006E1DCC"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7.2</w:t>
      </w:r>
      <w:r w:rsidR="00D77C47" w:rsidRPr="003E7423">
        <w:rPr>
          <w:rFonts w:ascii="Garamond" w:hAnsi="Garamond" w:cs="Times New Roman"/>
          <w:bCs/>
          <w:sz w:val="24"/>
          <w:szCs w:val="24"/>
        </w:rPr>
        <w:t xml:space="preserve"> Sekretari Ekzekutiv mund të thërrasë institucionet dhe ekspertët e pavarur në fushat e përfshira në program.</w:t>
      </w:r>
    </w:p>
    <w:p w14:paraId="2259FE6D" w14:textId="62ED6EFB" w:rsidR="00D77C47" w:rsidRPr="003E7423" w:rsidRDefault="006E1DCC"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7.3</w:t>
      </w:r>
      <w:r w:rsidR="00D77C47" w:rsidRPr="003E7423">
        <w:rPr>
          <w:rFonts w:ascii="Garamond" w:hAnsi="Garamond" w:cs="Times New Roman"/>
          <w:bCs/>
          <w:sz w:val="24"/>
          <w:szCs w:val="24"/>
        </w:rPr>
        <w:t xml:space="preserve"> Selia e EPA-s</w:t>
      </w:r>
      <w:r w:rsidR="00944D52">
        <w:rPr>
          <w:rFonts w:ascii="Garamond" w:hAnsi="Garamond" w:cs="Times New Roman"/>
          <w:bCs/>
          <w:sz w:val="24"/>
          <w:szCs w:val="24"/>
        </w:rPr>
        <w:t>ë</w:t>
      </w:r>
      <w:r w:rsidR="00D77C47" w:rsidRPr="003E7423">
        <w:rPr>
          <w:rFonts w:ascii="Garamond" w:hAnsi="Garamond" w:cs="Times New Roman"/>
          <w:bCs/>
          <w:sz w:val="24"/>
          <w:szCs w:val="24"/>
        </w:rPr>
        <w:t xml:space="preserve"> ndodhet në Luksemburg, në ambientet e Institutit Evropian</w:t>
      </w:r>
      <w:r w:rsidR="00944D52">
        <w:rPr>
          <w:rFonts w:ascii="Garamond" w:hAnsi="Garamond" w:cs="Times New Roman"/>
          <w:bCs/>
          <w:sz w:val="24"/>
          <w:szCs w:val="24"/>
        </w:rPr>
        <w:t xml:space="preserve"> </w:t>
      </w:r>
      <w:r w:rsidR="00D77C47" w:rsidRPr="003E7423">
        <w:rPr>
          <w:rFonts w:ascii="Garamond" w:hAnsi="Garamond" w:cs="Times New Roman"/>
          <w:bCs/>
          <w:sz w:val="24"/>
          <w:szCs w:val="24"/>
        </w:rPr>
        <w:t>të Rrugëve Kulturore, me mirëkuptimin</w:t>
      </w:r>
      <w:r w:rsidR="0015194A" w:rsidRPr="003E7423">
        <w:rPr>
          <w:rFonts w:ascii="Garamond" w:hAnsi="Garamond" w:cs="Times New Roman"/>
          <w:bCs/>
          <w:sz w:val="24"/>
          <w:szCs w:val="24"/>
        </w:rPr>
        <w:t xml:space="preserve"> </w:t>
      </w:r>
      <w:r w:rsidR="00D77C47" w:rsidRPr="003E7423">
        <w:rPr>
          <w:rFonts w:ascii="Garamond" w:hAnsi="Garamond" w:cs="Times New Roman"/>
          <w:bCs/>
          <w:sz w:val="24"/>
          <w:szCs w:val="24"/>
        </w:rPr>
        <w:t>e Qeverisë së Luksemburgut.</w:t>
      </w:r>
    </w:p>
    <w:p w14:paraId="05ED4A46" w14:textId="77777777" w:rsidR="0047390C" w:rsidRPr="003E7423" w:rsidRDefault="0047390C" w:rsidP="0015194A">
      <w:pPr>
        <w:spacing w:after="0" w:line="240" w:lineRule="auto"/>
        <w:ind w:firstLine="284"/>
        <w:jc w:val="both"/>
        <w:rPr>
          <w:rFonts w:ascii="Garamond" w:hAnsi="Garamond" w:cs="Times New Roman"/>
          <w:bCs/>
          <w:sz w:val="24"/>
          <w:szCs w:val="24"/>
        </w:rPr>
      </w:pPr>
    </w:p>
    <w:p w14:paraId="7B4719DF" w14:textId="77777777" w:rsidR="0047390C" w:rsidRPr="003E7423" w:rsidRDefault="00D77C47" w:rsidP="0047390C">
      <w:pPr>
        <w:spacing w:after="0" w:line="240" w:lineRule="auto"/>
        <w:ind w:firstLine="284"/>
        <w:jc w:val="center"/>
        <w:rPr>
          <w:rFonts w:ascii="Garamond" w:hAnsi="Garamond" w:cs="Times New Roman"/>
          <w:bCs/>
          <w:sz w:val="24"/>
          <w:szCs w:val="24"/>
        </w:rPr>
      </w:pPr>
      <w:r w:rsidRPr="003E7423">
        <w:rPr>
          <w:rFonts w:ascii="Garamond" w:hAnsi="Garamond" w:cs="Times New Roman"/>
          <w:bCs/>
          <w:sz w:val="24"/>
          <w:szCs w:val="24"/>
        </w:rPr>
        <w:t>Neni 8</w:t>
      </w:r>
      <w:r w:rsidR="0047390C" w:rsidRPr="003E7423">
        <w:rPr>
          <w:rFonts w:ascii="Garamond" w:hAnsi="Garamond" w:cs="Times New Roman"/>
          <w:bCs/>
          <w:sz w:val="24"/>
          <w:szCs w:val="24"/>
        </w:rPr>
        <w:t xml:space="preserve"> </w:t>
      </w:r>
    </w:p>
    <w:p w14:paraId="71B873EC" w14:textId="77777777" w:rsidR="00D77C47" w:rsidRPr="003E7423" w:rsidRDefault="00D77C47" w:rsidP="0047390C">
      <w:pPr>
        <w:spacing w:after="0" w:line="240" w:lineRule="auto"/>
        <w:ind w:firstLine="284"/>
        <w:jc w:val="center"/>
        <w:rPr>
          <w:rFonts w:ascii="Garamond" w:hAnsi="Garamond" w:cs="Times New Roman"/>
          <w:b/>
          <w:bCs/>
          <w:sz w:val="24"/>
          <w:szCs w:val="24"/>
        </w:rPr>
      </w:pPr>
      <w:r w:rsidRPr="003E7423">
        <w:rPr>
          <w:rFonts w:ascii="Garamond" w:hAnsi="Garamond" w:cs="Times New Roman"/>
          <w:b/>
          <w:bCs/>
          <w:sz w:val="24"/>
          <w:szCs w:val="24"/>
        </w:rPr>
        <w:t xml:space="preserve"> Ndryshimet</w:t>
      </w:r>
    </w:p>
    <w:p w14:paraId="2259FE6E" w14:textId="4C4424F0" w:rsidR="0047390C" w:rsidRPr="003E7423" w:rsidRDefault="0047390C" w:rsidP="0015194A">
      <w:pPr>
        <w:spacing w:after="0" w:line="240" w:lineRule="auto"/>
        <w:ind w:firstLine="284"/>
        <w:jc w:val="both"/>
        <w:rPr>
          <w:rFonts w:ascii="Garamond" w:hAnsi="Garamond" w:cs="Times New Roman"/>
          <w:bCs/>
          <w:sz w:val="24"/>
          <w:szCs w:val="24"/>
        </w:rPr>
      </w:pPr>
    </w:p>
    <w:p w14:paraId="2259FE6F" w14:textId="636DAF2B" w:rsidR="00D77C47" w:rsidRPr="003E7423" w:rsidRDefault="00D77C47"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Komiteti i Ministrave, në përbërjen e tij i kufizuar për përfaqësuesit e Shteteve anëtare të EPA-s</w:t>
      </w:r>
      <w:r w:rsidR="00CE1916">
        <w:rPr>
          <w:rFonts w:ascii="Garamond" w:hAnsi="Garamond" w:cs="Times New Roman"/>
          <w:bCs/>
          <w:sz w:val="24"/>
          <w:szCs w:val="24"/>
        </w:rPr>
        <w:t>ë</w:t>
      </w:r>
      <w:r w:rsidRPr="003E7423">
        <w:rPr>
          <w:rFonts w:ascii="Garamond" w:hAnsi="Garamond" w:cs="Times New Roman"/>
          <w:bCs/>
          <w:sz w:val="24"/>
          <w:szCs w:val="24"/>
        </w:rPr>
        <w:t xml:space="preserve"> dhe pas konsu</w:t>
      </w:r>
      <w:r w:rsidR="00564FBC">
        <w:rPr>
          <w:rFonts w:ascii="Garamond" w:hAnsi="Garamond" w:cs="Times New Roman"/>
          <w:bCs/>
          <w:sz w:val="24"/>
          <w:szCs w:val="24"/>
        </w:rPr>
        <w:t>l</w:t>
      </w:r>
      <w:r w:rsidRPr="003E7423">
        <w:rPr>
          <w:rFonts w:ascii="Garamond" w:hAnsi="Garamond" w:cs="Times New Roman"/>
          <w:bCs/>
          <w:sz w:val="24"/>
          <w:szCs w:val="24"/>
        </w:rPr>
        <w:t>timit me anëtarët e EPA-s</w:t>
      </w:r>
      <w:r w:rsidR="00CE1916">
        <w:rPr>
          <w:rFonts w:ascii="Garamond" w:hAnsi="Garamond" w:cs="Times New Roman"/>
          <w:bCs/>
          <w:sz w:val="24"/>
          <w:szCs w:val="24"/>
        </w:rPr>
        <w:t>ë,</w:t>
      </w:r>
      <w:r w:rsidRPr="003E7423">
        <w:rPr>
          <w:rFonts w:ascii="Garamond" w:hAnsi="Garamond" w:cs="Times New Roman"/>
          <w:bCs/>
          <w:sz w:val="24"/>
          <w:szCs w:val="24"/>
        </w:rPr>
        <w:t xml:space="preserve"> që nuk janë anëtarë të Këshillit të Evropës, mund të miratojë ndryshimet në këtë statut me shu</w:t>
      </w:r>
      <w:r w:rsidR="00CE1916">
        <w:rPr>
          <w:rFonts w:ascii="Garamond" w:hAnsi="Garamond" w:cs="Times New Roman"/>
          <w:bCs/>
          <w:sz w:val="24"/>
          <w:szCs w:val="24"/>
        </w:rPr>
        <w:t>m</w:t>
      </w:r>
      <w:r w:rsidRPr="003E7423">
        <w:rPr>
          <w:rFonts w:ascii="Garamond" w:hAnsi="Garamond" w:cs="Times New Roman"/>
          <w:bCs/>
          <w:sz w:val="24"/>
          <w:szCs w:val="24"/>
        </w:rPr>
        <w:t xml:space="preserve">icën e parashikuar në nenin </w:t>
      </w:r>
      <w:r w:rsidR="00CE1916">
        <w:rPr>
          <w:rFonts w:ascii="Garamond" w:hAnsi="Garamond" w:cs="Times New Roman"/>
          <w:bCs/>
          <w:sz w:val="24"/>
          <w:szCs w:val="24"/>
        </w:rPr>
        <w:t>20(</w:t>
      </w:r>
      <w:r w:rsidRPr="003E7423">
        <w:rPr>
          <w:rFonts w:ascii="Garamond" w:hAnsi="Garamond" w:cs="Times New Roman"/>
          <w:bCs/>
          <w:sz w:val="24"/>
          <w:szCs w:val="24"/>
        </w:rPr>
        <w:t>d</w:t>
      </w:r>
      <w:r w:rsidR="00CE1916">
        <w:rPr>
          <w:rFonts w:ascii="Garamond" w:hAnsi="Garamond" w:cs="Times New Roman"/>
          <w:bCs/>
          <w:sz w:val="24"/>
          <w:szCs w:val="24"/>
        </w:rPr>
        <w:t>)</w:t>
      </w:r>
      <w:r w:rsidRPr="003E7423">
        <w:rPr>
          <w:rFonts w:ascii="Garamond" w:hAnsi="Garamond" w:cs="Times New Roman"/>
          <w:bCs/>
          <w:sz w:val="24"/>
          <w:szCs w:val="24"/>
        </w:rPr>
        <w:t xml:space="preserve"> të Statutit të Këshillit të Evropës.</w:t>
      </w:r>
    </w:p>
    <w:p w14:paraId="45AD9D2F" w14:textId="77777777" w:rsidR="0047390C" w:rsidRPr="003E7423" w:rsidRDefault="0047390C" w:rsidP="0015194A">
      <w:pPr>
        <w:spacing w:after="0" w:line="240" w:lineRule="auto"/>
        <w:ind w:firstLine="284"/>
        <w:jc w:val="both"/>
        <w:rPr>
          <w:rFonts w:ascii="Garamond" w:hAnsi="Garamond" w:cs="Times New Roman"/>
          <w:bCs/>
          <w:sz w:val="24"/>
          <w:szCs w:val="24"/>
        </w:rPr>
      </w:pPr>
    </w:p>
    <w:p w14:paraId="3073DE54" w14:textId="77777777" w:rsidR="0047390C" w:rsidRPr="003E7423" w:rsidRDefault="0047390C" w:rsidP="0047390C">
      <w:pPr>
        <w:spacing w:after="0" w:line="240" w:lineRule="auto"/>
        <w:ind w:firstLine="284"/>
        <w:jc w:val="center"/>
        <w:rPr>
          <w:rFonts w:ascii="Garamond" w:hAnsi="Garamond" w:cs="Times New Roman"/>
          <w:bCs/>
          <w:sz w:val="24"/>
          <w:szCs w:val="24"/>
        </w:rPr>
      </w:pPr>
      <w:r w:rsidRPr="003E7423">
        <w:rPr>
          <w:rFonts w:ascii="Garamond" w:hAnsi="Garamond" w:cs="Times New Roman"/>
          <w:bCs/>
          <w:sz w:val="24"/>
          <w:szCs w:val="24"/>
        </w:rPr>
        <w:t>Neni 9</w:t>
      </w:r>
    </w:p>
    <w:p w14:paraId="68251694" w14:textId="77777777" w:rsidR="00D77C47" w:rsidRPr="003E7423" w:rsidRDefault="0047390C" w:rsidP="0047390C">
      <w:pPr>
        <w:spacing w:after="0" w:line="240" w:lineRule="auto"/>
        <w:ind w:firstLine="284"/>
        <w:jc w:val="center"/>
        <w:rPr>
          <w:rFonts w:ascii="Garamond" w:hAnsi="Garamond" w:cs="Times New Roman"/>
          <w:b/>
          <w:bCs/>
          <w:sz w:val="24"/>
          <w:szCs w:val="24"/>
        </w:rPr>
      </w:pPr>
      <w:r w:rsidRPr="003E7423">
        <w:rPr>
          <w:rFonts w:ascii="Garamond" w:hAnsi="Garamond" w:cs="Times New Roman"/>
          <w:b/>
          <w:bCs/>
          <w:sz w:val="24"/>
          <w:szCs w:val="24"/>
        </w:rPr>
        <w:t>Heqj</w:t>
      </w:r>
      <w:r w:rsidR="00D77C47" w:rsidRPr="003E7423">
        <w:rPr>
          <w:rFonts w:ascii="Garamond" w:hAnsi="Garamond" w:cs="Times New Roman"/>
          <w:b/>
          <w:bCs/>
          <w:sz w:val="24"/>
          <w:szCs w:val="24"/>
        </w:rPr>
        <w:t>a dorë</w:t>
      </w:r>
    </w:p>
    <w:p w14:paraId="2259FE70" w14:textId="71E01257" w:rsidR="0047390C" w:rsidRPr="003E7423" w:rsidRDefault="0047390C" w:rsidP="0047390C">
      <w:pPr>
        <w:spacing w:after="0" w:line="240" w:lineRule="auto"/>
        <w:ind w:firstLine="284"/>
        <w:jc w:val="center"/>
        <w:rPr>
          <w:rFonts w:ascii="Garamond" w:hAnsi="Garamond" w:cs="Times New Roman"/>
          <w:bCs/>
          <w:sz w:val="24"/>
          <w:szCs w:val="24"/>
        </w:rPr>
      </w:pPr>
    </w:p>
    <w:p w14:paraId="2259FE71" w14:textId="4BCBD479" w:rsidR="00D77C47" w:rsidRPr="003E7423" w:rsidRDefault="006E1DCC"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9.1</w:t>
      </w:r>
      <w:r w:rsidR="00D77C47" w:rsidRPr="003E7423">
        <w:rPr>
          <w:rFonts w:ascii="Garamond" w:hAnsi="Garamond" w:cs="Times New Roman"/>
          <w:bCs/>
          <w:sz w:val="24"/>
          <w:szCs w:val="24"/>
        </w:rPr>
        <w:t xml:space="preserve"> Çdo anëtar mund të tërhiqet nga EPA</w:t>
      </w:r>
      <w:r w:rsidR="00D7349F">
        <w:rPr>
          <w:rFonts w:ascii="Garamond" w:hAnsi="Garamond" w:cs="Times New Roman"/>
          <w:bCs/>
          <w:sz w:val="24"/>
          <w:szCs w:val="24"/>
        </w:rPr>
        <w:t>-ja</w:t>
      </w:r>
      <w:r w:rsidR="00D77C47" w:rsidRPr="003E7423">
        <w:rPr>
          <w:rFonts w:ascii="Garamond" w:hAnsi="Garamond" w:cs="Times New Roman"/>
          <w:bCs/>
          <w:sz w:val="24"/>
          <w:szCs w:val="24"/>
        </w:rPr>
        <w:t xml:space="preserve"> me anë të një deklarate dërguar Sekretarit të Përgjithshëm të Këshillit të</w:t>
      </w:r>
      <w:r w:rsidR="0015194A" w:rsidRPr="003E7423">
        <w:rPr>
          <w:rFonts w:ascii="Garamond" w:hAnsi="Garamond" w:cs="Times New Roman"/>
          <w:bCs/>
          <w:sz w:val="24"/>
          <w:szCs w:val="24"/>
        </w:rPr>
        <w:t xml:space="preserve"> </w:t>
      </w:r>
      <w:r w:rsidR="00D77C47" w:rsidRPr="003E7423">
        <w:rPr>
          <w:rFonts w:ascii="Garamond" w:hAnsi="Garamond" w:cs="Times New Roman"/>
          <w:bCs/>
          <w:sz w:val="24"/>
          <w:szCs w:val="24"/>
        </w:rPr>
        <w:t>Evropës.</w:t>
      </w:r>
    </w:p>
    <w:p w14:paraId="2259FE72" w14:textId="4CD82B9B" w:rsidR="00D77C47" w:rsidRPr="003E7423" w:rsidRDefault="006E1DCC"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9.2</w:t>
      </w:r>
      <w:r w:rsidR="00D77C47" w:rsidRPr="003E7423">
        <w:rPr>
          <w:rFonts w:ascii="Garamond" w:hAnsi="Garamond" w:cs="Times New Roman"/>
          <w:bCs/>
          <w:sz w:val="24"/>
          <w:szCs w:val="24"/>
        </w:rPr>
        <w:t xml:space="preserve"> Sekretari i Përgjithshëm do të konfi</w:t>
      </w:r>
      <w:r w:rsidR="00D7349F">
        <w:rPr>
          <w:rFonts w:ascii="Garamond" w:hAnsi="Garamond" w:cs="Times New Roman"/>
          <w:bCs/>
          <w:sz w:val="24"/>
          <w:szCs w:val="24"/>
        </w:rPr>
        <w:t>rm</w:t>
      </w:r>
      <w:r w:rsidR="00D77C47" w:rsidRPr="003E7423">
        <w:rPr>
          <w:rFonts w:ascii="Garamond" w:hAnsi="Garamond" w:cs="Times New Roman"/>
          <w:bCs/>
          <w:sz w:val="24"/>
          <w:szCs w:val="24"/>
        </w:rPr>
        <w:t>ojë marrjen e deklaratës dhe do të njoftojë anëtarët e EPA-s</w:t>
      </w:r>
      <w:r w:rsidR="00D7349F">
        <w:rPr>
          <w:rFonts w:ascii="Garamond" w:hAnsi="Garamond" w:cs="Times New Roman"/>
          <w:bCs/>
          <w:sz w:val="24"/>
          <w:szCs w:val="24"/>
        </w:rPr>
        <w:t>ë</w:t>
      </w:r>
      <w:r w:rsidR="00D77C47" w:rsidRPr="003E7423">
        <w:rPr>
          <w:rFonts w:ascii="Garamond" w:hAnsi="Garamond" w:cs="Times New Roman"/>
          <w:bCs/>
          <w:sz w:val="24"/>
          <w:szCs w:val="24"/>
        </w:rPr>
        <w:t>.</w:t>
      </w:r>
    </w:p>
    <w:p w14:paraId="2259FE73" w14:textId="29333C3F" w:rsidR="00D77C47" w:rsidRPr="003E7423" w:rsidRDefault="006E1DCC"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9.3</w:t>
      </w:r>
      <w:r w:rsidR="00D77C47" w:rsidRPr="003E7423">
        <w:rPr>
          <w:rFonts w:ascii="Garamond" w:hAnsi="Garamond" w:cs="Times New Roman"/>
          <w:bCs/>
          <w:sz w:val="24"/>
          <w:szCs w:val="24"/>
        </w:rPr>
        <w:t xml:space="preserve"> Në analogji me nenin 7 të Statutit të Këshillit të Evropës, tërheqja do të hyjë në fuqi:</w:t>
      </w:r>
    </w:p>
    <w:p w14:paraId="2259FE74" w14:textId="6D4B5C53" w:rsidR="00D77C47" w:rsidRPr="003E7423" w:rsidRDefault="00564FBC" w:rsidP="0015194A">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D77C47" w:rsidRPr="003E7423">
        <w:rPr>
          <w:rFonts w:ascii="Garamond" w:hAnsi="Garamond" w:cs="Times New Roman"/>
          <w:bCs/>
          <w:sz w:val="24"/>
          <w:szCs w:val="24"/>
        </w:rPr>
        <w:t>në f</w:t>
      </w:r>
      <w:r w:rsidR="0015194A" w:rsidRPr="003E7423">
        <w:rPr>
          <w:rFonts w:ascii="Garamond" w:hAnsi="Garamond" w:cs="Times New Roman"/>
          <w:bCs/>
          <w:sz w:val="24"/>
          <w:szCs w:val="24"/>
        </w:rPr>
        <w:t>u</w:t>
      </w:r>
      <w:r w:rsidR="00D77C47" w:rsidRPr="003E7423">
        <w:rPr>
          <w:rFonts w:ascii="Garamond" w:hAnsi="Garamond" w:cs="Times New Roman"/>
          <w:bCs/>
          <w:sz w:val="24"/>
          <w:szCs w:val="24"/>
        </w:rPr>
        <w:t>nd të vitit financiar në të cilin është njoftuar, nëse një njoftim i tillë është dhënë para 1 qershorit të atij viti financiar;</w:t>
      </w:r>
    </w:p>
    <w:p w14:paraId="2259FE75" w14:textId="4042EB55" w:rsidR="00D77C47" w:rsidRPr="003E7423" w:rsidRDefault="00564FBC" w:rsidP="0015194A">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D77C47" w:rsidRPr="003E7423">
        <w:rPr>
          <w:rFonts w:ascii="Garamond" w:hAnsi="Garamond" w:cs="Times New Roman"/>
          <w:bCs/>
          <w:sz w:val="24"/>
          <w:szCs w:val="24"/>
        </w:rPr>
        <w:t>në fund të vitit financia</w:t>
      </w:r>
      <w:r>
        <w:rPr>
          <w:rFonts w:ascii="Garamond" w:hAnsi="Garamond" w:cs="Times New Roman"/>
          <w:bCs/>
          <w:sz w:val="24"/>
          <w:szCs w:val="24"/>
        </w:rPr>
        <w:t>r</w:t>
      </w:r>
      <w:r w:rsidR="00D77C47" w:rsidRPr="003E7423">
        <w:rPr>
          <w:rFonts w:ascii="Garamond" w:hAnsi="Garamond" w:cs="Times New Roman"/>
          <w:bCs/>
          <w:sz w:val="24"/>
          <w:szCs w:val="24"/>
        </w:rPr>
        <w:t xml:space="preserve"> pasues, nëse njoftimi për tërheqjen është dhënë në ose pas 1 qershorit të vitit financiar.</w:t>
      </w:r>
    </w:p>
    <w:p w14:paraId="2259FE76" w14:textId="6F2A483B" w:rsidR="00D77C47" w:rsidRPr="003E7423" w:rsidRDefault="006E1DCC"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9.4</w:t>
      </w:r>
      <w:r w:rsidR="00D77C47" w:rsidRPr="003E7423">
        <w:rPr>
          <w:rFonts w:ascii="Garamond" w:hAnsi="Garamond" w:cs="Times New Roman"/>
          <w:bCs/>
          <w:sz w:val="24"/>
          <w:szCs w:val="24"/>
        </w:rPr>
        <w:t xml:space="preserve"> Në përputhje me </w:t>
      </w:r>
      <w:r w:rsidR="00564FBC" w:rsidRPr="003E7423">
        <w:rPr>
          <w:rFonts w:ascii="Garamond" w:hAnsi="Garamond" w:cs="Times New Roman"/>
          <w:bCs/>
          <w:sz w:val="24"/>
          <w:szCs w:val="24"/>
        </w:rPr>
        <w:t xml:space="preserve">nenin </w:t>
      </w:r>
      <w:r w:rsidR="00D77C47" w:rsidRPr="003E7423">
        <w:rPr>
          <w:rFonts w:ascii="Garamond" w:hAnsi="Garamond" w:cs="Times New Roman"/>
          <w:bCs/>
          <w:sz w:val="24"/>
          <w:szCs w:val="24"/>
        </w:rPr>
        <w:t>18 të Rregullimeve Financiare të Këshillit të Evropës, Bordi Drejtues shqyrton pasojat</w:t>
      </w:r>
      <w:r w:rsidR="0015194A" w:rsidRPr="003E7423">
        <w:rPr>
          <w:rFonts w:ascii="Garamond" w:hAnsi="Garamond" w:cs="Times New Roman"/>
          <w:bCs/>
          <w:sz w:val="24"/>
          <w:szCs w:val="24"/>
        </w:rPr>
        <w:t xml:space="preserve"> </w:t>
      </w:r>
      <w:r w:rsidR="00D77C47" w:rsidRPr="003E7423">
        <w:rPr>
          <w:rFonts w:ascii="Garamond" w:hAnsi="Garamond" w:cs="Times New Roman"/>
          <w:bCs/>
          <w:sz w:val="24"/>
          <w:szCs w:val="24"/>
        </w:rPr>
        <w:t>financiare të tërheqjes së një anëtari dhe merr masat e duhura.</w:t>
      </w:r>
    </w:p>
    <w:p w14:paraId="2259FE77" w14:textId="7F89691E" w:rsidR="00D77C47" w:rsidRPr="003E7423" w:rsidRDefault="006E1DCC" w:rsidP="0015194A">
      <w:pPr>
        <w:spacing w:after="0" w:line="240" w:lineRule="auto"/>
        <w:ind w:firstLine="284"/>
        <w:jc w:val="both"/>
        <w:rPr>
          <w:rFonts w:ascii="Garamond" w:hAnsi="Garamond" w:cs="Times New Roman"/>
          <w:bCs/>
          <w:sz w:val="24"/>
          <w:szCs w:val="24"/>
        </w:rPr>
      </w:pPr>
      <w:r w:rsidRPr="003E7423">
        <w:rPr>
          <w:rFonts w:ascii="Garamond" w:hAnsi="Garamond" w:cs="Times New Roman"/>
          <w:bCs/>
          <w:sz w:val="24"/>
          <w:szCs w:val="24"/>
        </w:rPr>
        <w:t>9.5</w:t>
      </w:r>
      <w:r w:rsidR="00D77C47" w:rsidRPr="003E7423">
        <w:rPr>
          <w:rFonts w:ascii="Garamond" w:hAnsi="Garamond" w:cs="Times New Roman"/>
          <w:bCs/>
          <w:sz w:val="24"/>
          <w:szCs w:val="24"/>
        </w:rPr>
        <w:t xml:space="preserve"> Sekretari i Përgjithshëm do të informojë menjëherë anëtarin e interesuar për pasojat e tërheqjes së tij.</w:t>
      </w:r>
      <w:r w:rsidR="003E7423">
        <w:rPr>
          <w:rFonts w:ascii="Garamond" w:hAnsi="Garamond" w:cs="Times New Roman"/>
          <w:bCs/>
          <w:sz w:val="24"/>
          <w:szCs w:val="24"/>
        </w:rPr>
        <w:t xml:space="preserve"> </w:t>
      </w:r>
    </w:p>
    <w:sectPr w:rsidR="00D77C47" w:rsidRPr="003E7423" w:rsidSect="0086360A">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F01EC3" w14:textId="77777777" w:rsidR="006E5BFE" w:rsidRDefault="006E5BFE" w:rsidP="00420682">
      <w:pPr>
        <w:spacing w:after="0" w:line="240" w:lineRule="auto"/>
      </w:pPr>
      <w:r>
        <w:separator/>
      </w:r>
    </w:p>
  </w:endnote>
  <w:endnote w:type="continuationSeparator" w:id="0">
    <w:p w14:paraId="6ECC33C5" w14:textId="77777777" w:rsidR="006E5BFE" w:rsidRDefault="006E5BFE" w:rsidP="00420682">
      <w:pPr>
        <w:spacing w:after="0" w:line="240" w:lineRule="auto"/>
      </w:pPr>
      <w:r>
        <w:continuationSeparator/>
      </w:r>
    </w:p>
  </w:endnote>
  <w:endnote w:type="continuationNotice" w:id="1">
    <w:p w14:paraId="165B730F" w14:textId="77777777" w:rsidR="006E5BFE" w:rsidRDefault="006E5B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5AD93D" w14:textId="77777777" w:rsidR="006E5BFE" w:rsidRDefault="006E5BFE" w:rsidP="00420682">
      <w:pPr>
        <w:spacing w:after="0" w:line="240" w:lineRule="auto"/>
      </w:pPr>
      <w:r>
        <w:separator/>
      </w:r>
    </w:p>
  </w:footnote>
  <w:footnote w:type="continuationSeparator" w:id="0">
    <w:p w14:paraId="7FB1FF65" w14:textId="77777777" w:rsidR="006E5BFE" w:rsidRDefault="006E5BFE" w:rsidP="00420682">
      <w:pPr>
        <w:spacing w:after="0" w:line="240" w:lineRule="auto"/>
      </w:pPr>
      <w:r>
        <w:continuationSeparator/>
      </w:r>
    </w:p>
  </w:footnote>
  <w:footnote w:type="continuationNotice" w:id="1">
    <w:p w14:paraId="0C051022" w14:textId="77777777" w:rsidR="006E5BFE" w:rsidRDefault="006E5BF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2"/>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2637"/>
    <w:rsid w:val="00011EB5"/>
    <w:rsid w:val="00043C57"/>
    <w:rsid w:val="00050479"/>
    <w:rsid w:val="00052A79"/>
    <w:rsid w:val="00055AB5"/>
    <w:rsid w:val="00060376"/>
    <w:rsid w:val="0006790E"/>
    <w:rsid w:val="00071F22"/>
    <w:rsid w:val="000765C2"/>
    <w:rsid w:val="00096985"/>
    <w:rsid w:val="000A00AA"/>
    <w:rsid w:val="000A3B4D"/>
    <w:rsid w:val="000A5A3E"/>
    <w:rsid w:val="000B7DAB"/>
    <w:rsid w:val="000B7FFA"/>
    <w:rsid w:val="000C39DA"/>
    <w:rsid w:val="000D199E"/>
    <w:rsid w:val="000E52EA"/>
    <w:rsid w:val="000E5819"/>
    <w:rsid w:val="000E5BA6"/>
    <w:rsid w:val="00106F6D"/>
    <w:rsid w:val="0012550D"/>
    <w:rsid w:val="00135A36"/>
    <w:rsid w:val="00146D52"/>
    <w:rsid w:val="001476F1"/>
    <w:rsid w:val="0015194A"/>
    <w:rsid w:val="00153CC5"/>
    <w:rsid w:val="00155BCF"/>
    <w:rsid w:val="00165BB0"/>
    <w:rsid w:val="00166898"/>
    <w:rsid w:val="0017097F"/>
    <w:rsid w:val="001816AF"/>
    <w:rsid w:val="001942D4"/>
    <w:rsid w:val="001A61AD"/>
    <w:rsid w:val="001A7E69"/>
    <w:rsid w:val="001B210E"/>
    <w:rsid w:val="001B796E"/>
    <w:rsid w:val="001C0806"/>
    <w:rsid w:val="001C445C"/>
    <w:rsid w:val="001C4ACA"/>
    <w:rsid w:val="001C5CDE"/>
    <w:rsid w:val="001C6A0A"/>
    <w:rsid w:val="001C7EC0"/>
    <w:rsid w:val="001D2895"/>
    <w:rsid w:val="001D4586"/>
    <w:rsid w:val="001E02C6"/>
    <w:rsid w:val="001F194A"/>
    <w:rsid w:val="001F7898"/>
    <w:rsid w:val="001F78C3"/>
    <w:rsid w:val="002009A1"/>
    <w:rsid w:val="0020160E"/>
    <w:rsid w:val="002016E5"/>
    <w:rsid w:val="0020170B"/>
    <w:rsid w:val="0020507F"/>
    <w:rsid w:val="00213234"/>
    <w:rsid w:val="00214854"/>
    <w:rsid w:val="0021715D"/>
    <w:rsid w:val="00222EA7"/>
    <w:rsid w:val="00224329"/>
    <w:rsid w:val="00226633"/>
    <w:rsid w:val="00233280"/>
    <w:rsid w:val="0023676C"/>
    <w:rsid w:val="0024206A"/>
    <w:rsid w:val="00243B60"/>
    <w:rsid w:val="00247188"/>
    <w:rsid w:val="00266C06"/>
    <w:rsid w:val="002678E8"/>
    <w:rsid w:val="00274D2E"/>
    <w:rsid w:val="002A47D7"/>
    <w:rsid w:val="002A77CA"/>
    <w:rsid w:val="002C45C0"/>
    <w:rsid w:val="002E5105"/>
    <w:rsid w:val="002F5953"/>
    <w:rsid w:val="002F5F81"/>
    <w:rsid w:val="00304AAA"/>
    <w:rsid w:val="003253F6"/>
    <w:rsid w:val="00334F06"/>
    <w:rsid w:val="0035267B"/>
    <w:rsid w:val="003730AF"/>
    <w:rsid w:val="0038331D"/>
    <w:rsid w:val="00397541"/>
    <w:rsid w:val="003A38DC"/>
    <w:rsid w:val="003A63A5"/>
    <w:rsid w:val="003C48FF"/>
    <w:rsid w:val="003D7A03"/>
    <w:rsid w:val="003E7423"/>
    <w:rsid w:val="003F29A8"/>
    <w:rsid w:val="003F2C34"/>
    <w:rsid w:val="003F6565"/>
    <w:rsid w:val="0041203B"/>
    <w:rsid w:val="0041300C"/>
    <w:rsid w:val="0041426A"/>
    <w:rsid w:val="00420682"/>
    <w:rsid w:val="00433BCD"/>
    <w:rsid w:val="00442AFB"/>
    <w:rsid w:val="00445610"/>
    <w:rsid w:val="00447BE9"/>
    <w:rsid w:val="00455BBA"/>
    <w:rsid w:val="00460BC4"/>
    <w:rsid w:val="004647DB"/>
    <w:rsid w:val="0047390C"/>
    <w:rsid w:val="00477804"/>
    <w:rsid w:val="004823CA"/>
    <w:rsid w:val="00484B1C"/>
    <w:rsid w:val="00493ACF"/>
    <w:rsid w:val="004961E6"/>
    <w:rsid w:val="004A5884"/>
    <w:rsid w:val="004B12D2"/>
    <w:rsid w:val="004B6ED9"/>
    <w:rsid w:val="004C2DFD"/>
    <w:rsid w:val="004E5EA6"/>
    <w:rsid w:val="004E7290"/>
    <w:rsid w:val="004E7E53"/>
    <w:rsid w:val="004F447A"/>
    <w:rsid w:val="004F7030"/>
    <w:rsid w:val="0051135A"/>
    <w:rsid w:val="005201B5"/>
    <w:rsid w:val="00522FFB"/>
    <w:rsid w:val="00531A97"/>
    <w:rsid w:val="00536B68"/>
    <w:rsid w:val="00537958"/>
    <w:rsid w:val="00542102"/>
    <w:rsid w:val="00550FA3"/>
    <w:rsid w:val="0055575B"/>
    <w:rsid w:val="00564FBC"/>
    <w:rsid w:val="005726F2"/>
    <w:rsid w:val="00573EE3"/>
    <w:rsid w:val="005767F6"/>
    <w:rsid w:val="0059248B"/>
    <w:rsid w:val="0059342C"/>
    <w:rsid w:val="005A1CCF"/>
    <w:rsid w:val="005B1833"/>
    <w:rsid w:val="005B6E3F"/>
    <w:rsid w:val="005C1B75"/>
    <w:rsid w:val="005E043D"/>
    <w:rsid w:val="005F2A1C"/>
    <w:rsid w:val="0060535D"/>
    <w:rsid w:val="0062077A"/>
    <w:rsid w:val="00621A17"/>
    <w:rsid w:val="00643E9B"/>
    <w:rsid w:val="006465EF"/>
    <w:rsid w:val="00646924"/>
    <w:rsid w:val="00663243"/>
    <w:rsid w:val="0067406E"/>
    <w:rsid w:val="0067768B"/>
    <w:rsid w:val="00677E6C"/>
    <w:rsid w:val="006A3028"/>
    <w:rsid w:val="006A5967"/>
    <w:rsid w:val="006C0DF1"/>
    <w:rsid w:val="006D4F87"/>
    <w:rsid w:val="006D78BD"/>
    <w:rsid w:val="006E1DCC"/>
    <w:rsid w:val="006E5BFE"/>
    <w:rsid w:val="006F4D55"/>
    <w:rsid w:val="00703A51"/>
    <w:rsid w:val="00726525"/>
    <w:rsid w:val="00736DC8"/>
    <w:rsid w:val="007403CF"/>
    <w:rsid w:val="007456A8"/>
    <w:rsid w:val="007654B3"/>
    <w:rsid w:val="00767063"/>
    <w:rsid w:val="00770FAD"/>
    <w:rsid w:val="00774741"/>
    <w:rsid w:val="00777742"/>
    <w:rsid w:val="00795F3B"/>
    <w:rsid w:val="007A2E0E"/>
    <w:rsid w:val="007C083E"/>
    <w:rsid w:val="007C6834"/>
    <w:rsid w:val="007D742E"/>
    <w:rsid w:val="007E2487"/>
    <w:rsid w:val="007E2515"/>
    <w:rsid w:val="007F62CF"/>
    <w:rsid w:val="00800A45"/>
    <w:rsid w:val="00804DB8"/>
    <w:rsid w:val="00811138"/>
    <w:rsid w:val="008256D6"/>
    <w:rsid w:val="00840462"/>
    <w:rsid w:val="0085159C"/>
    <w:rsid w:val="0085472C"/>
    <w:rsid w:val="008620E4"/>
    <w:rsid w:val="0086360A"/>
    <w:rsid w:val="008720AB"/>
    <w:rsid w:val="00872343"/>
    <w:rsid w:val="0087264B"/>
    <w:rsid w:val="00884A26"/>
    <w:rsid w:val="008914C1"/>
    <w:rsid w:val="00892C77"/>
    <w:rsid w:val="008A1646"/>
    <w:rsid w:val="008C15C7"/>
    <w:rsid w:val="008D12D7"/>
    <w:rsid w:val="00900D7B"/>
    <w:rsid w:val="0090299B"/>
    <w:rsid w:val="0091014E"/>
    <w:rsid w:val="009104DF"/>
    <w:rsid w:val="00910FF9"/>
    <w:rsid w:val="00940333"/>
    <w:rsid w:val="00944D52"/>
    <w:rsid w:val="00953752"/>
    <w:rsid w:val="00957A39"/>
    <w:rsid w:val="00970D95"/>
    <w:rsid w:val="00974717"/>
    <w:rsid w:val="00976A3C"/>
    <w:rsid w:val="00991D86"/>
    <w:rsid w:val="0099741A"/>
    <w:rsid w:val="009A6F98"/>
    <w:rsid w:val="009B0ED5"/>
    <w:rsid w:val="009B37A0"/>
    <w:rsid w:val="009F3055"/>
    <w:rsid w:val="00A06D12"/>
    <w:rsid w:val="00A10D0C"/>
    <w:rsid w:val="00A1292F"/>
    <w:rsid w:val="00A15DE9"/>
    <w:rsid w:val="00A27C1F"/>
    <w:rsid w:val="00A34D9D"/>
    <w:rsid w:val="00A431DD"/>
    <w:rsid w:val="00A645A6"/>
    <w:rsid w:val="00A67BCC"/>
    <w:rsid w:val="00A97D4E"/>
    <w:rsid w:val="00AA32E0"/>
    <w:rsid w:val="00AA6627"/>
    <w:rsid w:val="00AB2C33"/>
    <w:rsid w:val="00AC2686"/>
    <w:rsid w:val="00AD06CD"/>
    <w:rsid w:val="00AF0CE9"/>
    <w:rsid w:val="00B014C5"/>
    <w:rsid w:val="00B03A16"/>
    <w:rsid w:val="00B04088"/>
    <w:rsid w:val="00B05994"/>
    <w:rsid w:val="00B46B49"/>
    <w:rsid w:val="00B54D96"/>
    <w:rsid w:val="00B6427E"/>
    <w:rsid w:val="00B67778"/>
    <w:rsid w:val="00B8668D"/>
    <w:rsid w:val="00BA1706"/>
    <w:rsid w:val="00BA5571"/>
    <w:rsid w:val="00BB15C8"/>
    <w:rsid w:val="00BC1151"/>
    <w:rsid w:val="00BD07BD"/>
    <w:rsid w:val="00BD4611"/>
    <w:rsid w:val="00BD4954"/>
    <w:rsid w:val="00BF175F"/>
    <w:rsid w:val="00C00910"/>
    <w:rsid w:val="00C02DB7"/>
    <w:rsid w:val="00C10624"/>
    <w:rsid w:val="00C4191B"/>
    <w:rsid w:val="00C446ED"/>
    <w:rsid w:val="00C476C4"/>
    <w:rsid w:val="00C60A6F"/>
    <w:rsid w:val="00C60CAD"/>
    <w:rsid w:val="00C6573D"/>
    <w:rsid w:val="00C71D7A"/>
    <w:rsid w:val="00C751AA"/>
    <w:rsid w:val="00C84478"/>
    <w:rsid w:val="00C90FD7"/>
    <w:rsid w:val="00C92C5B"/>
    <w:rsid w:val="00CA0828"/>
    <w:rsid w:val="00CB07C7"/>
    <w:rsid w:val="00CC7CA2"/>
    <w:rsid w:val="00CE1916"/>
    <w:rsid w:val="00CF1A69"/>
    <w:rsid w:val="00CF5B26"/>
    <w:rsid w:val="00D23C4B"/>
    <w:rsid w:val="00D270E8"/>
    <w:rsid w:val="00D30CDE"/>
    <w:rsid w:val="00D45AC2"/>
    <w:rsid w:val="00D60C6B"/>
    <w:rsid w:val="00D6141E"/>
    <w:rsid w:val="00D639EE"/>
    <w:rsid w:val="00D708B2"/>
    <w:rsid w:val="00D7349F"/>
    <w:rsid w:val="00D77C47"/>
    <w:rsid w:val="00D82C7C"/>
    <w:rsid w:val="00D9400D"/>
    <w:rsid w:val="00DA56D4"/>
    <w:rsid w:val="00DB6AFB"/>
    <w:rsid w:val="00DC03DB"/>
    <w:rsid w:val="00DC0BDC"/>
    <w:rsid w:val="00DC4452"/>
    <w:rsid w:val="00DD2DCA"/>
    <w:rsid w:val="00DD482D"/>
    <w:rsid w:val="00DE274E"/>
    <w:rsid w:val="00DE541D"/>
    <w:rsid w:val="00DE6EE2"/>
    <w:rsid w:val="00DF7F1E"/>
    <w:rsid w:val="00E05BE3"/>
    <w:rsid w:val="00E232FD"/>
    <w:rsid w:val="00E32B8C"/>
    <w:rsid w:val="00E370B3"/>
    <w:rsid w:val="00E42F79"/>
    <w:rsid w:val="00E452DA"/>
    <w:rsid w:val="00E6234F"/>
    <w:rsid w:val="00E72BC5"/>
    <w:rsid w:val="00E76B9D"/>
    <w:rsid w:val="00E829AE"/>
    <w:rsid w:val="00E935C4"/>
    <w:rsid w:val="00EA117D"/>
    <w:rsid w:val="00EA531C"/>
    <w:rsid w:val="00EC55E7"/>
    <w:rsid w:val="00EC57E8"/>
    <w:rsid w:val="00EC5BC9"/>
    <w:rsid w:val="00ED3F27"/>
    <w:rsid w:val="00EE7E5D"/>
    <w:rsid w:val="00EF3342"/>
    <w:rsid w:val="00F07F7F"/>
    <w:rsid w:val="00F234B6"/>
    <w:rsid w:val="00F25927"/>
    <w:rsid w:val="00F374E6"/>
    <w:rsid w:val="00F52125"/>
    <w:rsid w:val="00F537D2"/>
    <w:rsid w:val="00F630AC"/>
    <w:rsid w:val="00F76DB3"/>
    <w:rsid w:val="00F84F9C"/>
    <w:rsid w:val="00F9602B"/>
    <w:rsid w:val="00FA0571"/>
    <w:rsid w:val="00FB5CED"/>
    <w:rsid w:val="00FC484A"/>
    <w:rsid w:val="00FC631E"/>
    <w:rsid w:val="00FD07EF"/>
    <w:rsid w:val="00FE0444"/>
    <w:rsid w:val="00FE0680"/>
    <w:rsid w:val="00FE32E6"/>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9F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ListParagraph">
    <w:name w:val="List Paragraph"/>
    <w:basedOn w:val="Normal"/>
    <w:uiPriority w:val="34"/>
    <w:qFormat/>
    <w:rsid w:val="00D77C47"/>
    <w:pPr>
      <w:ind w:left="720"/>
      <w:contextualSpacing/>
    </w:pPr>
  </w:style>
  <w:style w:type="paragraph" w:styleId="Header">
    <w:name w:val="header"/>
    <w:basedOn w:val="Normal"/>
    <w:link w:val="HeaderChar"/>
    <w:uiPriority w:val="99"/>
    <w:semiHidden/>
    <w:unhideWhenUsed/>
    <w:rsid w:val="00165BB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65BB0"/>
  </w:style>
  <w:style w:type="paragraph" w:styleId="Footer">
    <w:name w:val="footer"/>
    <w:basedOn w:val="Normal"/>
    <w:link w:val="FooterChar"/>
    <w:uiPriority w:val="99"/>
    <w:semiHidden/>
    <w:unhideWhenUsed/>
    <w:rsid w:val="00165BB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65B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ListParagraph">
    <w:name w:val="List Paragraph"/>
    <w:basedOn w:val="Normal"/>
    <w:uiPriority w:val="34"/>
    <w:qFormat/>
    <w:rsid w:val="00D77C47"/>
    <w:pPr>
      <w:ind w:left="720"/>
      <w:contextualSpacing/>
    </w:pPr>
  </w:style>
  <w:style w:type="paragraph" w:styleId="Header">
    <w:name w:val="header"/>
    <w:basedOn w:val="Normal"/>
    <w:link w:val="HeaderChar"/>
    <w:uiPriority w:val="99"/>
    <w:semiHidden/>
    <w:unhideWhenUsed/>
    <w:rsid w:val="00165BB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65BB0"/>
  </w:style>
  <w:style w:type="paragraph" w:styleId="Footer">
    <w:name w:val="footer"/>
    <w:basedOn w:val="Normal"/>
    <w:link w:val="FooterChar"/>
    <w:uiPriority w:val="99"/>
    <w:semiHidden/>
    <w:unhideWhenUsed/>
    <w:rsid w:val="00165BB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65B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Nr_x002e__x0020_akti>
    <Data_x0020_e_x0020_Krijimit xmlns="0e656187-b300-4fb0-8bf4-3a50f872073c">2022-04-19T08:48:02Z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2022-04-14T22:00:00Z</Date_x0020_protokolli>
    <Titulli xmlns="0e656187-b300-4fb0-8bf4-3a50f872073c">Për aderimin e Republikës së Shqipërisë në marrëveshjen e pjesshme të zgjeruar për rrugët kulturore, miratuar me rezolutën CM/RES (2013) 66</Titulli>
    <Modifikuesi xmlns="0e656187-b300-4fb0-8bf4-3a50f872073c">alma.lisaku</Modifikuesi>
    <Nr_x002e__x0020_prot_x0020_QBZ xmlns="0e656187-b300-4fb0-8bf4-3a50f872073c">598/1</Nr_x002e__x0020_prot_x0020_QBZ>
    <Data_x0020_e_x0020_Modifikimit xmlns="0e656187-b300-4fb0-8bf4-3a50f872073c">2022-04-19T10:41:16Z</Data_x0020_e_x0020_Modifikimit>
    <Dekretuar xmlns="0e656187-b300-4fb0-8bf4-3a50f872073c">false</Dekretuar>
    <Data xmlns="0e656187-b300-4fb0-8bf4-3a50f872073c">2022-03-23T23:00:00Z</Data>
    <Nr_x002e__x0020_protokolli_x0020_i_x0020_aktit xmlns="0e656187-b300-4fb0-8bf4-3a50f872073c">1291/2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D69C72AAC3442C18A9A768D753D26E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D69C72AAC3442C18A9A768D753D26E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9DE25-DCB6-4658-BAD2-893304ACE534}">
  <ds:schemaRefs>
    <ds:schemaRef ds:uri="0e656187-b300-4fb0-8bf4-3a50f872073c"/>
    <ds:schemaRef ds:uri="http://schemas.openxmlformats.org/package/2006/metadata/core-properties"/>
    <ds:schemaRef ds:uri="http://schemas.microsoft.com/office/2006/documentManagement/types"/>
    <ds:schemaRef ds:uri="http://www.w3.org/XML/1998/namespace"/>
    <ds:schemaRef ds:uri="http://purl.org/dc/dcmitype/"/>
    <ds:schemaRef ds:uri="http://purl.org/dc/term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0631900D-2DBE-4A19-BAC3-54FB3202415D}">
  <ds:schemaRefs>
    <ds:schemaRef ds:uri="http://schemas.microsoft.com/sharepoint/v3/contenttype/forms"/>
  </ds:schemaRefs>
</ds:datastoreItem>
</file>

<file path=customXml/itemProps3.xml><?xml version="1.0" encoding="utf-8"?>
<ds:datastoreItem xmlns:ds="http://schemas.openxmlformats.org/officeDocument/2006/customXml" ds:itemID="{907CD961-866F-495F-9A2C-6F489D8638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3A96606-6DC0-466B-B56B-FBE350CFE694}">
  <ds:schemaRefs>
    <ds:schemaRef ds:uri="http://schemas.microsoft.com/sharepoint/v3/contenttype/forms"/>
  </ds:schemaRefs>
</ds:datastoreItem>
</file>

<file path=customXml/itemProps5.xml><?xml version="1.0" encoding="utf-8"?>
<ds:datastoreItem xmlns:ds="http://schemas.openxmlformats.org/officeDocument/2006/customXml" ds:itemID="{33AE1F76-F62C-4D74-B898-F675071CD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09025F4-A2C7-4411-AC5B-F1CD92615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7</Pages>
  <Words>3346</Words>
  <Characters>19074</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Për aderimin e Republikës së Shqipërisë në marrëveshjen e pjesshme të zgjeruar për rrugët kulturore, miratuar me rezolutën CM/RES (2013) 66</vt:lpstr>
    </vt:vector>
  </TitlesOfParts>
  <Company/>
  <LinksUpToDate>false</LinksUpToDate>
  <CharactersWithSpaces>22376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aderimin e Republikës së Shqipërisë në marrëveshjen e pjesshme të zgjeruar për rrugët kulturore, miratuar me rezolutën CM/RES (2013) 66</dc:title>
  <dc:creator>gazmend.hanku</dc:creator>
  <cp:lastModifiedBy>Amarilda Muja</cp:lastModifiedBy>
  <cp:revision>208</cp:revision>
  <cp:lastPrinted>2022-03-28T07:18:00Z</cp:lastPrinted>
  <dcterms:created xsi:type="dcterms:W3CDTF">2016-01-20T08:16:00Z</dcterms:created>
  <dcterms:modified xsi:type="dcterms:W3CDTF">2022-04-19T11:32:00Z</dcterms:modified>
</cp:coreProperties>
</file>